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6608" w14:textId="77777777" w:rsidR="00E602CF" w:rsidRPr="00AC6FAD" w:rsidRDefault="00E602CF" w:rsidP="00E602CF">
      <w:pPr>
        <w:pStyle w:val="Heading1"/>
        <w:spacing w:before="0"/>
        <w:rPr>
          <w:sz w:val="28"/>
          <w:szCs w:val="28"/>
          <w:lang w:val="en-US"/>
        </w:rPr>
      </w:pPr>
      <w:r w:rsidRPr="00AC6FAD">
        <w:rPr>
          <w:noProof/>
          <w:sz w:val="28"/>
          <w:szCs w:val="28"/>
        </w:rPr>
        <w:drawing>
          <wp:anchor distT="0" distB="0" distL="114300" distR="114300" simplePos="0" relativeHeight="251658240" behindDoc="0" locked="0" layoutInCell="1" allowOverlap="1" wp14:anchorId="40633785" wp14:editId="28AAEC80">
            <wp:simplePos x="0" y="0"/>
            <wp:positionH relativeFrom="margin">
              <wp:align>right</wp:align>
            </wp:positionH>
            <wp:positionV relativeFrom="paragraph">
              <wp:posOffset>43180</wp:posOffset>
            </wp:positionV>
            <wp:extent cx="847725" cy="817245"/>
            <wp:effectExtent l="0" t="0" r="9525" b="1905"/>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817245"/>
                    </a:xfrm>
                    <a:prstGeom prst="rect">
                      <a:avLst/>
                    </a:prstGeom>
                    <a:noFill/>
                  </pic:spPr>
                </pic:pic>
              </a:graphicData>
            </a:graphic>
          </wp:anchor>
        </w:drawing>
      </w:r>
      <w:r w:rsidRPr="00AC6FAD">
        <w:rPr>
          <w:sz w:val="28"/>
          <w:szCs w:val="28"/>
          <w:lang w:val="en-US"/>
        </w:rPr>
        <w:t>PERTON PARISH COUNCIL</w:t>
      </w:r>
    </w:p>
    <w:p w14:paraId="5300C611" w14:textId="52C9AB4B" w:rsidR="00753E99" w:rsidRPr="00AC6FAD" w:rsidRDefault="007E17A3" w:rsidP="00E602CF">
      <w:pPr>
        <w:pStyle w:val="Heading1"/>
        <w:spacing w:before="0"/>
        <w:rPr>
          <w:noProof/>
          <w:sz w:val="28"/>
          <w:szCs w:val="28"/>
        </w:rPr>
      </w:pPr>
      <w:r w:rsidRPr="00AC6FAD">
        <w:rPr>
          <w:noProof/>
          <w:sz w:val="28"/>
          <w:szCs w:val="28"/>
        </w:rPr>
        <w:t xml:space="preserve">FREEDOM OF INFORMATION </w:t>
      </w:r>
      <w:r w:rsidR="004D5A97" w:rsidRPr="00AC6FAD">
        <w:rPr>
          <w:noProof/>
          <w:sz w:val="28"/>
          <w:szCs w:val="28"/>
        </w:rPr>
        <w:t>ACT 2000</w:t>
      </w:r>
    </w:p>
    <w:p w14:paraId="76604BF1" w14:textId="4EC54F34" w:rsidR="00E602CF" w:rsidRPr="00AC6FAD" w:rsidRDefault="00A239B6" w:rsidP="00CA3BC1">
      <w:pPr>
        <w:pStyle w:val="Heading1"/>
        <w:spacing w:before="0"/>
        <w:rPr>
          <w:sz w:val="28"/>
          <w:szCs w:val="28"/>
        </w:rPr>
      </w:pPr>
      <w:r w:rsidRPr="00AC6FAD">
        <w:rPr>
          <w:sz w:val="28"/>
          <w:szCs w:val="28"/>
        </w:rPr>
        <w:t>PUBLICATION SCHEME</w:t>
      </w:r>
    </w:p>
    <w:p w14:paraId="3BA4777D" w14:textId="77777777" w:rsidR="00EB420E" w:rsidRDefault="00EB420E" w:rsidP="00E602CF"/>
    <w:p w14:paraId="45C498CA" w14:textId="0F491A51" w:rsidR="00E602CF" w:rsidRPr="00100BC1" w:rsidRDefault="00E602CF" w:rsidP="008561A7">
      <w:pPr>
        <w:pStyle w:val="Heading2"/>
        <w:rPr>
          <w:szCs w:val="24"/>
        </w:rPr>
      </w:pPr>
      <w:bookmarkStart w:id="0" w:name="_Hlk133930319"/>
      <w:r w:rsidRPr="00100BC1">
        <w:rPr>
          <w:szCs w:val="24"/>
        </w:rPr>
        <w:t>INTRODUCTION</w:t>
      </w:r>
    </w:p>
    <w:bookmarkEnd w:id="0"/>
    <w:p w14:paraId="0C7A110F" w14:textId="1E3EA49A" w:rsidR="005A6B24" w:rsidRDefault="00B06F90" w:rsidP="00BB05A7">
      <w:pPr>
        <w:spacing w:after="120"/>
        <w:ind w:left="720" w:hanging="720"/>
      </w:pPr>
      <w:r>
        <w:t>1.1</w:t>
      </w:r>
      <w:r>
        <w:tab/>
      </w:r>
      <w:r w:rsidR="005A6B24">
        <w:t xml:space="preserve">This model publication scheme has been prepared and approved by the Information Commissioner. It has been adopted by the Parish Council and will be valid until further notice. </w:t>
      </w:r>
    </w:p>
    <w:p w14:paraId="145CB489" w14:textId="501EF209" w:rsidR="00EB420E" w:rsidRDefault="005A6B24" w:rsidP="00BB05A7">
      <w:pPr>
        <w:spacing w:after="120"/>
        <w:ind w:left="720" w:hanging="720"/>
      </w:pPr>
      <w:r>
        <w:t>1.2</w:t>
      </w:r>
      <w:r>
        <w:tab/>
      </w:r>
      <w:r w:rsidR="00AE6A32">
        <w:t>Th</w:t>
      </w:r>
      <w:r w:rsidR="004D5A97">
        <w:t xml:space="preserve">is publication scheme commits </w:t>
      </w:r>
      <w:r>
        <w:t xml:space="preserve">the Parish Council </w:t>
      </w:r>
      <w:r w:rsidR="004D5A97">
        <w:t>to make information available</w:t>
      </w:r>
      <w:r w:rsidR="004A42A4">
        <w:t xml:space="preserve"> to the public as part of its normal business activities</w:t>
      </w:r>
      <w:r w:rsidR="004D5A97">
        <w:t>.</w:t>
      </w:r>
      <w:r w:rsidR="004A42A4">
        <w:t xml:space="preserve"> The information covered is included in the classes of information mentioned below, where this information is held by an authority. </w:t>
      </w:r>
      <w:r>
        <w:t>Additional assistance is provided to the definition of these classes in sector specific guidance manuals issued by the Information Commissioner.</w:t>
      </w:r>
    </w:p>
    <w:p w14:paraId="1EAC24A8" w14:textId="0B81B4E0" w:rsidR="00EB420E" w:rsidRDefault="00EB420E" w:rsidP="00BB05A7">
      <w:pPr>
        <w:spacing w:after="120"/>
        <w:ind w:left="720" w:hanging="720"/>
      </w:pPr>
      <w:r>
        <w:t>1.</w:t>
      </w:r>
      <w:r w:rsidR="005A6B24">
        <w:t>3</w:t>
      </w:r>
      <w:r>
        <w:tab/>
        <w:t xml:space="preserve">The scheme commits </w:t>
      </w:r>
      <w:r w:rsidR="005A6B24">
        <w:t xml:space="preserve">an authority </w:t>
      </w:r>
      <w:r>
        <w:t>to</w:t>
      </w:r>
      <w:r w:rsidR="00EE121A">
        <w:t>:</w:t>
      </w:r>
      <w:r>
        <w:t xml:space="preserve"> </w:t>
      </w:r>
    </w:p>
    <w:p w14:paraId="47BD0B86" w14:textId="3818AE49" w:rsidR="00EB420E" w:rsidRDefault="00EB420E" w:rsidP="00BB05A7">
      <w:pPr>
        <w:pStyle w:val="ListParagraph"/>
        <w:numPr>
          <w:ilvl w:val="0"/>
          <w:numId w:val="7"/>
        </w:numPr>
        <w:spacing w:after="120"/>
        <w:ind w:left="1191" w:hanging="340"/>
        <w:contextualSpacing w:val="0"/>
      </w:pPr>
      <w:r>
        <w:t xml:space="preserve">Proactively publish </w:t>
      </w:r>
      <w:r w:rsidR="004A42A4">
        <w:t xml:space="preserve">or otherwise make available as a matter of routine, </w:t>
      </w:r>
      <w:r>
        <w:t>information</w:t>
      </w:r>
      <w:r w:rsidR="004A42A4">
        <w:t>, including environmental information, which is</w:t>
      </w:r>
      <w:r>
        <w:t xml:space="preserve"> held </w:t>
      </w:r>
      <w:r w:rsidR="004A42A4">
        <w:t xml:space="preserve">by the authority and falls within the classifications in </w:t>
      </w:r>
      <w:r w:rsidR="00AA3C10">
        <w:t xml:space="preserve">appendix </w:t>
      </w:r>
      <w:r w:rsidR="00966208">
        <w:t>a</w:t>
      </w:r>
      <w:r w:rsidR="00E71163">
        <w:t>)</w:t>
      </w:r>
    </w:p>
    <w:p w14:paraId="10581DAF" w14:textId="0DC729A8" w:rsidR="004A42A4" w:rsidRDefault="004A42A4" w:rsidP="00BB05A7">
      <w:pPr>
        <w:pStyle w:val="ListParagraph"/>
        <w:numPr>
          <w:ilvl w:val="0"/>
          <w:numId w:val="7"/>
        </w:numPr>
        <w:spacing w:after="120"/>
        <w:ind w:left="1191" w:hanging="340"/>
        <w:contextualSpacing w:val="0"/>
      </w:pPr>
      <w:r>
        <w:t>To specify the information which is held by the authority and falls within the classifications in appendix a)</w:t>
      </w:r>
    </w:p>
    <w:p w14:paraId="6ECB3652" w14:textId="0D97D58A" w:rsidR="00EB420E" w:rsidRDefault="00AB5E2A" w:rsidP="00BB05A7">
      <w:pPr>
        <w:pStyle w:val="ListParagraph"/>
        <w:numPr>
          <w:ilvl w:val="0"/>
          <w:numId w:val="7"/>
        </w:numPr>
        <w:spacing w:after="120"/>
        <w:ind w:left="1191" w:hanging="340"/>
        <w:contextualSpacing w:val="0"/>
      </w:pPr>
      <w:r>
        <w:t xml:space="preserve">Proactively publish </w:t>
      </w:r>
      <w:r w:rsidR="004E155D">
        <w:t xml:space="preserve">or otherwise make available as a matter of routine, </w:t>
      </w:r>
      <w:r>
        <w:t>information in line with the statements contained within this scheme.</w:t>
      </w:r>
    </w:p>
    <w:p w14:paraId="569E1820" w14:textId="7DDEFAD3" w:rsidR="004E155D" w:rsidRDefault="004E155D" w:rsidP="00BB05A7">
      <w:pPr>
        <w:pStyle w:val="ListParagraph"/>
        <w:numPr>
          <w:ilvl w:val="0"/>
          <w:numId w:val="7"/>
        </w:numPr>
        <w:spacing w:after="120"/>
        <w:ind w:left="1191" w:hanging="340"/>
        <w:contextualSpacing w:val="0"/>
      </w:pPr>
      <w:r>
        <w:t>To produce and publish the methods by which the specific information is made routinely available so that i</w:t>
      </w:r>
      <w:r w:rsidR="00D42C11">
        <w:t>t</w:t>
      </w:r>
      <w:r>
        <w:t xml:space="preserve"> can be easily identified and accessed by members of the public.</w:t>
      </w:r>
    </w:p>
    <w:p w14:paraId="6AC100DB" w14:textId="77777777" w:rsidR="004E155D" w:rsidRDefault="004E155D" w:rsidP="00BB05A7">
      <w:pPr>
        <w:pStyle w:val="ListParagraph"/>
        <w:numPr>
          <w:ilvl w:val="0"/>
          <w:numId w:val="7"/>
        </w:numPr>
        <w:spacing w:after="120"/>
        <w:ind w:left="1191" w:hanging="340"/>
        <w:contextualSpacing w:val="0"/>
      </w:pPr>
      <w:r>
        <w:t>To review and update on a regular basis the information the authority makes available under this scheme.</w:t>
      </w:r>
    </w:p>
    <w:p w14:paraId="1E662E68" w14:textId="77777777" w:rsidR="004E155D" w:rsidRDefault="004E155D" w:rsidP="00BB05A7">
      <w:pPr>
        <w:pStyle w:val="ListParagraph"/>
        <w:numPr>
          <w:ilvl w:val="0"/>
          <w:numId w:val="7"/>
        </w:numPr>
        <w:spacing w:after="120"/>
        <w:ind w:left="1191" w:hanging="340"/>
        <w:contextualSpacing w:val="0"/>
      </w:pPr>
      <w:r>
        <w:t>To produce a scheme of any fees charged for access to information which is made proactively available.</w:t>
      </w:r>
    </w:p>
    <w:p w14:paraId="1A3B8B2F" w14:textId="11B79F7B" w:rsidR="004E155D" w:rsidRDefault="004E155D" w:rsidP="00BB05A7">
      <w:pPr>
        <w:pStyle w:val="ListParagraph"/>
        <w:numPr>
          <w:ilvl w:val="0"/>
          <w:numId w:val="7"/>
        </w:numPr>
        <w:spacing w:after="120"/>
        <w:ind w:left="1191" w:hanging="340"/>
        <w:contextualSpacing w:val="0"/>
      </w:pPr>
      <w:r>
        <w:t xml:space="preserve">To make this publication scheme available to the public. </w:t>
      </w:r>
    </w:p>
    <w:p w14:paraId="2EE10A59" w14:textId="27C2C448" w:rsidR="000C5E53" w:rsidRDefault="004E155D" w:rsidP="000C5E53">
      <w:pPr>
        <w:pStyle w:val="ListParagraph"/>
        <w:numPr>
          <w:ilvl w:val="0"/>
          <w:numId w:val="7"/>
        </w:numPr>
        <w:spacing w:after="120"/>
        <w:ind w:left="1191" w:hanging="340"/>
        <w:contextualSpacing w:val="0"/>
      </w:pPr>
      <w:r>
        <w:t xml:space="preserve">To publish any dataset held by the authority that has been requested, and any updated version it holds, unless the authority is satisfied that it is not appropriate to do so; the publish the dataset, where reasonably practicable, in an electronic form that is capable of re-use; and, if any information in the dataset is a relevant copyright work and the public authority is the only owner, to make the information available for re-use under the terms of the Re-use of Public Sector Information Regulations 2015, if they apply, and otherwise under the terms </w:t>
      </w:r>
      <w:r w:rsidR="000C5E53">
        <w:t>of the Freedom of Information Act section 19. The term ‘dataset’ is defined in section 11 (5) of the Freedom of Information Act. The term ‘relevant copyright work’ is defined in section 19 (8) of the Act.</w:t>
      </w:r>
    </w:p>
    <w:p w14:paraId="6F4D3EB2" w14:textId="3B2AE69D" w:rsidR="000C5E53" w:rsidRPr="00100BC1" w:rsidRDefault="000C5E53" w:rsidP="000C5E53">
      <w:pPr>
        <w:pStyle w:val="Heading2"/>
        <w:rPr>
          <w:szCs w:val="24"/>
        </w:rPr>
      </w:pPr>
      <w:r w:rsidRPr="00100BC1">
        <w:rPr>
          <w:szCs w:val="24"/>
        </w:rPr>
        <w:t>CLASSES OF INFORMATION</w:t>
      </w:r>
    </w:p>
    <w:p w14:paraId="192219FB" w14:textId="77777777" w:rsidR="000C5E53" w:rsidRDefault="000C5E53" w:rsidP="000C5E53">
      <w:pPr>
        <w:ind w:firstLine="360"/>
      </w:pPr>
      <w:r>
        <w:rPr>
          <w:b/>
        </w:rPr>
        <w:t xml:space="preserve">Who we are and what we do.  </w:t>
      </w:r>
    </w:p>
    <w:p w14:paraId="0C758CCD" w14:textId="12E0203B" w:rsidR="000C5E53" w:rsidRDefault="000C5E53" w:rsidP="00F44C6A">
      <w:pPr>
        <w:spacing w:after="120"/>
        <w:ind w:firstLine="360"/>
      </w:pPr>
      <w:r>
        <w:t xml:space="preserve">Organisational information, locations and contacts, constitutional and legal governance.  </w:t>
      </w:r>
    </w:p>
    <w:p w14:paraId="1190BA6A" w14:textId="77777777" w:rsidR="000C5E53" w:rsidRDefault="000C5E53" w:rsidP="000C5E53">
      <w:pPr>
        <w:ind w:firstLine="360"/>
      </w:pPr>
      <w:r>
        <w:rPr>
          <w:b/>
        </w:rPr>
        <w:t xml:space="preserve">What we spend and how we spend it.  </w:t>
      </w:r>
    </w:p>
    <w:p w14:paraId="05E1ACF2" w14:textId="73CDCCA2" w:rsidR="000C5E53" w:rsidRDefault="000C5E53" w:rsidP="00F44C6A">
      <w:pPr>
        <w:spacing w:after="120"/>
        <w:ind w:left="360"/>
      </w:pPr>
      <w:r>
        <w:t xml:space="preserve">Financial information relating to projected and actual income and expenditure, tendering, procurement and contracts.  </w:t>
      </w:r>
    </w:p>
    <w:p w14:paraId="30792802" w14:textId="77777777" w:rsidR="000C5E53" w:rsidRDefault="000C5E53" w:rsidP="000C5E53">
      <w:pPr>
        <w:ind w:firstLine="360"/>
      </w:pPr>
      <w:r>
        <w:rPr>
          <w:b/>
        </w:rPr>
        <w:t xml:space="preserve">What our priorities are and how we are doing.  </w:t>
      </w:r>
    </w:p>
    <w:p w14:paraId="44064976" w14:textId="3FB8DC05" w:rsidR="000C5E53" w:rsidRDefault="000C5E53" w:rsidP="00F44C6A">
      <w:pPr>
        <w:spacing w:after="120"/>
        <w:ind w:firstLine="355"/>
      </w:pPr>
      <w:r>
        <w:t>Strategy and performance information, plans, assessments, inspections and reviews.</w:t>
      </w:r>
      <w:r>
        <w:rPr>
          <w:b/>
        </w:rPr>
        <w:t xml:space="preserve"> </w:t>
      </w:r>
    </w:p>
    <w:p w14:paraId="5D065EFE" w14:textId="77777777" w:rsidR="00F44C6A" w:rsidRDefault="000C5E53" w:rsidP="00F44C6A">
      <w:pPr>
        <w:ind w:left="355"/>
      </w:pPr>
      <w:r>
        <w:rPr>
          <w:b/>
        </w:rPr>
        <w:t xml:space="preserve">How we make decisions. </w:t>
      </w:r>
    </w:p>
    <w:p w14:paraId="5CBB30F9" w14:textId="77777777" w:rsidR="00CE57C2" w:rsidRDefault="000C5E53" w:rsidP="00CE57C2">
      <w:pPr>
        <w:spacing w:after="120"/>
        <w:ind w:left="357"/>
      </w:pPr>
      <w:r>
        <w:t>Policy proposals and decisions. Decision making processes, internal</w:t>
      </w:r>
      <w:r w:rsidR="00F44C6A">
        <w:t xml:space="preserve"> </w:t>
      </w:r>
      <w:r>
        <w:t xml:space="preserve">criteria and procedures, consultations. </w:t>
      </w:r>
    </w:p>
    <w:p w14:paraId="02A92008" w14:textId="1838F928" w:rsidR="00CE57C2" w:rsidRDefault="000C5E53" w:rsidP="00CE57C2">
      <w:pPr>
        <w:ind w:left="357"/>
      </w:pPr>
      <w:r>
        <w:rPr>
          <w:b/>
        </w:rPr>
        <w:t xml:space="preserve">Our policies and procedures. </w:t>
      </w:r>
    </w:p>
    <w:p w14:paraId="52C1ECFA" w14:textId="5B4DB59A" w:rsidR="00CE57C2" w:rsidRDefault="000C5E53" w:rsidP="005E63B1">
      <w:pPr>
        <w:spacing w:after="120"/>
        <w:ind w:firstLine="357"/>
      </w:pPr>
      <w:r>
        <w:lastRenderedPageBreak/>
        <w:t>Current written protocols for delivering our functions and responsibilities.</w:t>
      </w:r>
    </w:p>
    <w:p w14:paraId="0FE1722C" w14:textId="77777777" w:rsidR="000C5E53" w:rsidRDefault="000C5E53" w:rsidP="000C5E53">
      <w:pPr>
        <w:ind w:left="355"/>
      </w:pPr>
      <w:r>
        <w:rPr>
          <w:b/>
        </w:rPr>
        <w:t xml:space="preserve">Lists and registers. </w:t>
      </w:r>
    </w:p>
    <w:p w14:paraId="46EAB078" w14:textId="069D02D8" w:rsidR="000C5E53" w:rsidRDefault="000C5E53" w:rsidP="00F44C6A">
      <w:pPr>
        <w:spacing w:after="120"/>
        <w:ind w:left="360" w:right="1" w:hanging="540"/>
      </w:pPr>
      <w:r>
        <w:rPr>
          <w:rFonts w:ascii="Arial" w:eastAsia="Arial" w:hAnsi="Arial" w:cs="Arial"/>
        </w:rPr>
        <w:t xml:space="preserve"> </w:t>
      </w:r>
      <w:r w:rsidR="00F44C6A">
        <w:rPr>
          <w:rFonts w:ascii="Arial" w:eastAsia="Arial" w:hAnsi="Arial" w:cs="Arial"/>
        </w:rPr>
        <w:tab/>
      </w:r>
      <w:r>
        <w:t xml:space="preserve">Information held in registers required by law and other lists and registers relating to the functions of the authority. </w:t>
      </w:r>
    </w:p>
    <w:p w14:paraId="10ADAA05" w14:textId="77777777" w:rsidR="00F44C6A" w:rsidRDefault="000C5E53" w:rsidP="00F44C6A">
      <w:pPr>
        <w:ind w:left="355"/>
      </w:pPr>
      <w:r>
        <w:rPr>
          <w:b/>
        </w:rPr>
        <w:t xml:space="preserve">The services we offer. </w:t>
      </w:r>
    </w:p>
    <w:p w14:paraId="1808368C" w14:textId="13BBD7C3" w:rsidR="00F44C6A" w:rsidRDefault="000C5E53" w:rsidP="00CE57C2">
      <w:pPr>
        <w:spacing w:after="120"/>
        <w:ind w:left="355"/>
      </w:pPr>
      <w:r>
        <w:t>Advice and guidance, booklets and leaflets, transactions and media</w:t>
      </w:r>
      <w:r w:rsidR="00F44C6A">
        <w:t xml:space="preserve"> </w:t>
      </w:r>
      <w:r>
        <w:t xml:space="preserve">releases. A description of the services offered. </w:t>
      </w:r>
    </w:p>
    <w:p w14:paraId="30C79667" w14:textId="2E4BE01A" w:rsidR="00F44C6A" w:rsidRDefault="00F44C6A" w:rsidP="00F44C6A">
      <w:pPr>
        <w:spacing w:after="120"/>
        <w:ind w:left="355"/>
      </w:pPr>
      <w:r>
        <w:t>The classes of information will not generally include:</w:t>
      </w:r>
    </w:p>
    <w:p w14:paraId="674C89CA" w14:textId="6071D191" w:rsidR="00F44C6A" w:rsidRDefault="00F44C6A" w:rsidP="00F44C6A">
      <w:pPr>
        <w:pStyle w:val="ListParagraph"/>
        <w:numPr>
          <w:ilvl w:val="0"/>
          <w:numId w:val="11"/>
        </w:numPr>
        <w:spacing w:after="120"/>
        <w:ind w:left="714" w:hanging="357"/>
        <w:contextualSpacing w:val="0"/>
      </w:pPr>
      <w:r>
        <w:t>Information the disclosure of which is prevented by law, or exempt under the Freedom of Information Act, or is otherwise property considered to be protected from disclosure.</w:t>
      </w:r>
    </w:p>
    <w:p w14:paraId="4A777DEC" w14:textId="274B8008" w:rsidR="00F44C6A" w:rsidRDefault="00F44C6A" w:rsidP="00F44C6A">
      <w:pPr>
        <w:pStyle w:val="ListParagraph"/>
        <w:numPr>
          <w:ilvl w:val="0"/>
          <w:numId w:val="11"/>
        </w:numPr>
        <w:spacing w:after="120"/>
        <w:ind w:left="714" w:hanging="357"/>
        <w:contextualSpacing w:val="0"/>
      </w:pPr>
      <w:r>
        <w:t>Information in draft form</w:t>
      </w:r>
    </w:p>
    <w:p w14:paraId="19E22EF2" w14:textId="79ABA092" w:rsidR="00F44C6A" w:rsidRDefault="00F44C6A" w:rsidP="00F44C6A">
      <w:pPr>
        <w:pStyle w:val="ListParagraph"/>
        <w:numPr>
          <w:ilvl w:val="0"/>
          <w:numId w:val="11"/>
        </w:numPr>
      </w:pPr>
      <w:r>
        <w:t xml:space="preserve">Information that is no longer readily available as it is contained in files that have been placed in archive </w:t>
      </w:r>
      <w:proofErr w:type="gramStart"/>
      <w:r>
        <w:t>storage, or</w:t>
      </w:r>
      <w:proofErr w:type="gramEnd"/>
      <w:r>
        <w:t xml:space="preserve"> is difficult to access for similar reasons. </w:t>
      </w:r>
    </w:p>
    <w:p w14:paraId="3D74EC3D" w14:textId="77777777" w:rsidR="00F44C6A" w:rsidRDefault="00F44C6A" w:rsidP="000C5E53"/>
    <w:p w14:paraId="628EFABD" w14:textId="1BB06655" w:rsidR="000C5E53" w:rsidRPr="00100BC1" w:rsidRDefault="00540046" w:rsidP="00CE57C2">
      <w:pPr>
        <w:pStyle w:val="Heading2"/>
        <w:spacing w:before="0" w:after="120"/>
        <w:ind w:left="357" w:hanging="357"/>
        <w:rPr>
          <w:szCs w:val="24"/>
        </w:rPr>
      </w:pPr>
      <w:r w:rsidRPr="00100BC1">
        <w:rPr>
          <w:szCs w:val="24"/>
        </w:rPr>
        <w:t>THE METHOD BY WHICH INFORMATION PUBLISHED UNDER THIS SCHEME WILL BE MADE AVAILABLE</w:t>
      </w:r>
    </w:p>
    <w:p w14:paraId="13E9FEA7" w14:textId="72B7DBBE" w:rsidR="00540046" w:rsidRDefault="00540046" w:rsidP="00540046">
      <w:pPr>
        <w:spacing w:after="120"/>
        <w:ind w:left="714" w:hanging="720"/>
      </w:pPr>
      <w:r>
        <w:t>3.1</w:t>
      </w:r>
      <w:r>
        <w:tab/>
      </w:r>
      <w:r>
        <w:tab/>
        <w:t xml:space="preserve">The </w:t>
      </w:r>
      <w:r w:rsidR="005E63B1">
        <w:t xml:space="preserve">Parish Council </w:t>
      </w:r>
      <w:r>
        <w:t xml:space="preserve">will indicate clearly to the public what information is covered by this scheme and how it can be obtained. </w:t>
      </w:r>
    </w:p>
    <w:p w14:paraId="752E8DCB" w14:textId="4ECF7968" w:rsidR="00540046" w:rsidRDefault="00540046" w:rsidP="00540046">
      <w:pPr>
        <w:spacing w:after="120"/>
        <w:ind w:left="714" w:hanging="720"/>
      </w:pPr>
      <w:r>
        <w:t>3.2</w:t>
      </w:r>
      <w:r>
        <w:tab/>
        <w:t xml:space="preserve">Where it is within the capability of a public authority, information will be provided on the council website </w:t>
      </w:r>
      <w:hyperlink r:id="rId11" w:history="1">
        <w:r w:rsidRPr="00D67036">
          <w:rPr>
            <w:rStyle w:val="Hyperlink"/>
          </w:rPr>
          <w:t>www.pertonparishcouncil.gov.uk</w:t>
        </w:r>
      </w:hyperlink>
      <w:r>
        <w:t xml:space="preserve">. Where it is impracticable to make information available on a website or when an individual does not wish to access the information by the website, </w:t>
      </w:r>
      <w:r w:rsidR="005E63B1">
        <w:t xml:space="preserve">the Parish Council </w:t>
      </w:r>
      <w:r>
        <w:t xml:space="preserve">will indicate how information can be obtained by other means and provide it by those means.  </w:t>
      </w:r>
    </w:p>
    <w:p w14:paraId="7D9BBA2A" w14:textId="61D05A51" w:rsidR="00540046" w:rsidRDefault="00540046" w:rsidP="00540046">
      <w:pPr>
        <w:spacing w:after="120"/>
        <w:ind w:left="714" w:hanging="720"/>
      </w:pPr>
      <w:r>
        <w:t xml:space="preserve">3.3 </w:t>
      </w:r>
      <w:r>
        <w:tab/>
        <w:t xml:space="preserve">In exceptional circumstances some information may be available only by viewing in person. Where this manner is specified, contact details will be provided. An appointment to view the information will be arranged within a reasonable timescale.  </w:t>
      </w:r>
    </w:p>
    <w:p w14:paraId="28D48C7B" w14:textId="5A917FBC" w:rsidR="00540046" w:rsidRDefault="00540046" w:rsidP="00540046">
      <w:pPr>
        <w:spacing w:after="120"/>
        <w:ind w:left="714" w:hanging="720"/>
      </w:pPr>
      <w:r>
        <w:t xml:space="preserve">3.4 </w:t>
      </w:r>
      <w:r>
        <w:tab/>
        <w:t xml:space="preserve">Information will be provided in the language in which it is held or in such other language that is legally required. Where </w:t>
      </w:r>
      <w:r w:rsidR="005E63B1">
        <w:t xml:space="preserve">the Parish Council </w:t>
      </w:r>
      <w:r>
        <w:t xml:space="preserve">is legally required to translate any information, it will do so. </w:t>
      </w:r>
    </w:p>
    <w:p w14:paraId="7D1E07AC" w14:textId="1673A8A0" w:rsidR="00540046" w:rsidRDefault="00540046" w:rsidP="00540046">
      <w:pPr>
        <w:ind w:left="715" w:right="1" w:hanging="720"/>
        <w:rPr>
          <w:b/>
        </w:rPr>
      </w:pPr>
      <w:r>
        <w:t>3.5</w:t>
      </w:r>
      <w:r>
        <w:tab/>
        <w:t>Obligations under disability and discrimination legislation and any other legislation to provide information in other forms and formats will be adhered to when providing information in accordance with this scheme.</w:t>
      </w:r>
      <w:r>
        <w:rPr>
          <w:b/>
        </w:rPr>
        <w:t xml:space="preserve"> </w:t>
      </w:r>
    </w:p>
    <w:p w14:paraId="59FC7B22" w14:textId="77777777" w:rsidR="00540046" w:rsidRDefault="00540046" w:rsidP="00540046">
      <w:pPr>
        <w:ind w:right="1"/>
      </w:pPr>
    </w:p>
    <w:p w14:paraId="748D7AAC" w14:textId="13C74A6A" w:rsidR="00EB420E" w:rsidRDefault="00E03AC2" w:rsidP="00E03AC2">
      <w:pPr>
        <w:pStyle w:val="Heading2"/>
      </w:pPr>
      <w:bookmarkStart w:id="1" w:name="_Hlk165849954"/>
      <w:r>
        <w:t>CHARGES</w:t>
      </w:r>
      <w:r w:rsidR="00540046">
        <w:t xml:space="preserve"> WHICH MAY BE MADE FOR INFORMATION PUBLISHED UNDER THIS SCHEME.</w:t>
      </w:r>
    </w:p>
    <w:bookmarkEnd w:id="1"/>
    <w:p w14:paraId="4B4066B0" w14:textId="71EFFE5C" w:rsidR="00247061" w:rsidRDefault="00247061" w:rsidP="00247061">
      <w:pPr>
        <w:spacing w:after="120"/>
        <w:ind w:left="714" w:hanging="720"/>
      </w:pPr>
      <w:r>
        <w:t xml:space="preserve">4.1 </w:t>
      </w:r>
      <w:r>
        <w:tab/>
      </w:r>
      <w:r>
        <w:tab/>
        <w:t xml:space="preserve">The purpose of this scheme is to make the maximum amount of information readily available at minimum inconvenience and cost to the public. Charges made by the </w:t>
      </w:r>
      <w:r w:rsidR="005E63B1">
        <w:t>Parish Council</w:t>
      </w:r>
      <w:r>
        <w:t xml:space="preserve"> for routinely published material will be justified and transparent and kept to a minimum.  </w:t>
      </w:r>
    </w:p>
    <w:p w14:paraId="08E06AE3" w14:textId="7CC49255" w:rsidR="00247061" w:rsidRDefault="00247061" w:rsidP="00247061">
      <w:pPr>
        <w:spacing w:after="120"/>
        <w:ind w:left="-6"/>
      </w:pPr>
      <w:r>
        <w:t xml:space="preserve">4.2 </w:t>
      </w:r>
      <w:r>
        <w:tab/>
        <w:t xml:space="preserve">Material which is published and accessed on a website will be provided free of charge.  </w:t>
      </w:r>
    </w:p>
    <w:p w14:paraId="26E28E90" w14:textId="2AF8524A" w:rsidR="00247061" w:rsidRDefault="00247061" w:rsidP="00247061">
      <w:pPr>
        <w:spacing w:after="120"/>
        <w:ind w:left="-6"/>
      </w:pPr>
      <w:r>
        <w:t>4.3</w:t>
      </w:r>
      <w:r>
        <w:tab/>
        <w:t xml:space="preserve">Charges may be made for information subject to a charging regime specified by Parliament.  </w:t>
      </w:r>
    </w:p>
    <w:p w14:paraId="5C83ED42" w14:textId="73F4471F" w:rsidR="00247061" w:rsidRDefault="00247061" w:rsidP="00247061">
      <w:pPr>
        <w:ind w:left="-5" w:right="1"/>
      </w:pPr>
      <w:r>
        <w:t>4.4</w:t>
      </w:r>
      <w:r>
        <w:tab/>
        <w:t xml:space="preserve">Charges may be made for actual disbursements incurred such as: </w:t>
      </w:r>
    </w:p>
    <w:p w14:paraId="3C346876" w14:textId="705AC190" w:rsidR="00247061" w:rsidRDefault="00247061" w:rsidP="00247061">
      <w:pPr>
        <w:pStyle w:val="ListParagraph"/>
        <w:numPr>
          <w:ilvl w:val="0"/>
          <w:numId w:val="15"/>
        </w:numPr>
        <w:ind w:right="1"/>
      </w:pPr>
      <w:r>
        <w:t>photocopying</w:t>
      </w:r>
    </w:p>
    <w:p w14:paraId="7DD4B4D3" w14:textId="4AE63AA2" w:rsidR="00247061" w:rsidRDefault="00247061" w:rsidP="00247061">
      <w:pPr>
        <w:pStyle w:val="ListParagraph"/>
        <w:numPr>
          <w:ilvl w:val="0"/>
          <w:numId w:val="15"/>
        </w:numPr>
        <w:ind w:right="1"/>
      </w:pPr>
      <w:r>
        <w:t>postage and packaging</w:t>
      </w:r>
    </w:p>
    <w:p w14:paraId="7CFE422C" w14:textId="665345D6" w:rsidR="00247061" w:rsidRDefault="00247061" w:rsidP="00247061">
      <w:pPr>
        <w:pStyle w:val="ListParagraph"/>
        <w:numPr>
          <w:ilvl w:val="0"/>
          <w:numId w:val="15"/>
        </w:numPr>
        <w:spacing w:after="120"/>
        <w:ind w:left="1349" w:hanging="357"/>
      </w:pPr>
      <w:r>
        <w:t xml:space="preserve">the costs directly incurred </w:t>
      </w:r>
      <w:proofErr w:type="gramStart"/>
      <w:r>
        <w:t>as a result of</w:t>
      </w:r>
      <w:proofErr w:type="gramEnd"/>
      <w:r>
        <w:t xml:space="preserve"> viewing information</w:t>
      </w:r>
    </w:p>
    <w:p w14:paraId="77642608" w14:textId="007D4EA2" w:rsidR="00247061" w:rsidRDefault="00247061" w:rsidP="00247061">
      <w:pPr>
        <w:spacing w:after="120"/>
        <w:ind w:left="714" w:hanging="720"/>
      </w:pPr>
      <w:r>
        <w:t>4.5</w:t>
      </w:r>
      <w:r>
        <w:tab/>
        <w:t xml:space="preserve">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 </w:t>
      </w:r>
    </w:p>
    <w:p w14:paraId="0EE66A1A" w14:textId="6C14435B" w:rsidR="00247061" w:rsidRDefault="00247061" w:rsidP="00247061">
      <w:pPr>
        <w:spacing w:after="120"/>
        <w:ind w:left="714" w:hanging="720"/>
      </w:pPr>
      <w:r>
        <w:lastRenderedPageBreak/>
        <w:t xml:space="preserve">4.6 </w:t>
      </w:r>
      <w:r>
        <w:tab/>
        <w:t xml:space="preserve">Charges may also be made for making datasets (or parts of datasets) that 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   </w:t>
      </w:r>
    </w:p>
    <w:p w14:paraId="388124BD" w14:textId="62C0D3CB" w:rsidR="00247061" w:rsidRDefault="00247061" w:rsidP="00247061">
      <w:pPr>
        <w:ind w:left="715" w:right="1" w:hanging="720"/>
      </w:pPr>
      <w:r>
        <w:t xml:space="preserve">4.7 </w:t>
      </w:r>
      <w:r>
        <w:tab/>
        <w:t xml:space="preserve">If a charge is to be made, confirmation of the payment due will be given before the information is provided. Payment may be requested prior to provision of the information.  </w:t>
      </w:r>
    </w:p>
    <w:p w14:paraId="7C89B561" w14:textId="29E77653" w:rsidR="00247061" w:rsidRDefault="00247061" w:rsidP="00247061"/>
    <w:p w14:paraId="5F4B92D9" w14:textId="0586C374" w:rsidR="00247061" w:rsidRDefault="00247061" w:rsidP="00247061">
      <w:pPr>
        <w:pStyle w:val="Heading2"/>
      </w:pPr>
      <w:r>
        <w:t>WRITTEN REQUESTS</w:t>
      </w:r>
    </w:p>
    <w:p w14:paraId="0E9B5A47" w14:textId="3275FBE9" w:rsidR="00247061" w:rsidRDefault="00247061" w:rsidP="00247061">
      <w:pPr>
        <w:ind w:left="715" w:right="1" w:hanging="720"/>
      </w:pPr>
      <w:r>
        <w:t>5.1</w:t>
      </w:r>
      <w:r>
        <w:tab/>
      </w:r>
      <w:r>
        <w:tab/>
        <w:t xml:space="preserve">Information held by </w:t>
      </w:r>
      <w:r w:rsidR="005E63B1">
        <w:t xml:space="preserve">the Parish Council </w:t>
      </w:r>
      <w:r>
        <w:t xml:space="preserve">that is not published under this scheme can be requested in writing, when its provision will be considered in accordance with the provisions of the Freedom of Information Act. </w:t>
      </w:r>
      <w:r>
        <w:rPr>
          <w:b/>
        </w:rPr>
        <w:t xml:space="preserve"> </w:t>
      </w:r>
    </w:p>
    <w:p w14:paraId="480C29E8" w14:textId="77777777" w:rsidR="00D85B51" w:rsidRDefault="00D85B51" w:rsidP="005E63B1"/>
    <w:p w14:paraId="6669B59E" w14:textId="74EACEF9" w:rsidR="00E602CF" w:rsidRDefault="00E602CF" w:rsidP="008561A7">
      <w:pPr>
        <w:pStyle w:val="Heading2"/>
      </w:pPr>
      <w:r w:rsidRPr="008561A7">
        <w:t>REVIEW</w:t>
      </w:r>
    </w:p>
    <w:p w14:paraId="449CDACA" w14:textId="434D8A50" w:rsidR="00E602CF" w:rsidRDefault="005E63B1" w:rsidP="0020231B">
      <w:pPr>
        <w:ind w:left="720" w:hanging="720"/>
      </w:pPr>
      <w:r>
        <w:t>6</w:t>
      </w:r>
      <w:r w:rsidR="00680B2B">
        <w:t>.1</w:t>
      </w:r>
      <w:r w:rsidR="00680B2B">
        <w:tab/>
      </w:r>
      <w:r w:rsidR="00E602CF" w:rsidRPr="00E602CF">
        <w:t>This policy to</w:t>
      </w:r>
      <w:r w:rsidR="00E602CF" w:rsidRPr="00225BFB">
        <w:t xml:space="preserve"> be reviewed </w:t>
      </w:r>
      <w:r w:rsidR="00A53FC4" w:rsidRPr="00225BFB">
        <w:t>annually</w:t>
      </w:r>
      <w:r w:rsidR="00AC6DE0" w:rsidRPr="00225BFB">
        <w:t>, or ea</w:t>
      </w:r>
      <w:r w:rsidR="00AC6DE0">
        <w:t>rlier if there are any material or legislation changes</w:t>
      </w:r>
      <w:r w:rsidR="00AE2A3F">
        <w:t>.</w:t>
      </w:r>
    </w:p>
    <w:p w14:paraId="1BB9C97C" w14:textId="77777777" w:rsidR="00A227D7" w:rsidRDefault="00A227D7" w:rsidP="0020231B">
      <w:pPr>
        <w:ind w:left="720" w:hanging="720"/>
      </w:pPr>
    </w:p>
    <w:p w14:paraId="034BD2FF" w14:textId="77777777" w:rsidR="00A227D7" w:rsidRDefault="00A227D7" w:rsidP="0020231B">
      <w:pPr>
        <w:ind w:left="720" w:hanging="720"/>
      </w:pPr>
    </w:p>
    <w:p w14:paraId="4AAFE4C5" w14:textId="77777777" w:rsidR="00A227D7" w:rsidRDefault="00A227D7" w:rsidP="0020231B">
      <w:pPr>
        <w:ind w:left="720" w:hanging="720"/>
      </w:pPr>
    </w:p>
    <w:p w14:paraId="5D933F44" w14:textId="77777777" w:rsidR="00A227D7" w:rsidRDefault="00A227D7" w:rsidP="0020231B">
      <w:pPr>
        <w:ind w:left="720" w:hanging="720"/>
      </w:pPr>
    </w:p>
    <w:p w14:paraId="51C6F11A" w14:textId="77777777" w:rsidR="00A227D7" w:rsidRDefault="00A227D7" w:rsidP="0020231B">
      <w:pPr>
        <w:ind w:left="720" w:hanging="720"/>
      </w:pPr>
    </w:p>
    <w:p w14:paraId="53987C4F" w14:textId="77777777" w:rsidR="00A227D7" w:rsidRDefault="00A227D7" w:rsidP="0020231B">
      <w:pPr>
        <w:ind w:left="720" w:hanging="720"/>
      </w:pPr>
    </w:p>
    <w:p w14:paraId="5698D626" w14:textId="77777777" w:rsidR="00A227D7" w:rsidRDefault="00A227D7" w:rsidP="0020231B">
      <w:pPr>
        <w:ind w:left="720" w:hanging="720"/>
      </w:pPr>
    </w:p>
    <w:p w14:paraId="32DAAA13" w14:textId="77777777" w:rsidR="00A227D7" w:rsidRDefault="00A227D7" w:rsidP="0020231B">
      <w:pPr>
        <w:ind w:left="720" w:hanging="720"/>
      </w:pPr>
    </w:p>
    <w:p w14:paraId="7757F03E" w14:textId="77777777" w:rsidR="00A227D7" w:rsidRDefault="00A227D7" w:rsidP="0020231B">
      <w:pPr>
        <w:ind w:left="720" w:hanging="720"/>
      </w:pPr>
    </w:p>
    <w:p w14:paraId="731130F3" w14:textId="77777777" w:rsidR="00A227D7" w:rsidRDefault="00A227D7" w:rsidP="0020231B">
      <w:pPr>
        <w:ind w:left="720" w:hanging="720"/>
      </w:pPr>
    </w:p>
    <w:p w14:paraId="2A41D7EB" w14:textId="77777777" w:rsidR="00A227D7" w:rsidRDefault="00A227D7" w:rsidP="0020231B">
      <w:pPr>
        <w:ind w:left="720" w:hanging="720"/>
      </w:pPr>
    </w:p>
    <w:p w14:paraId="4E3EFF27" w14:textId="77777777" w:rsidR="00A227D7" w:rsidRDefault="00A227D7" w:rsidP="0020231B">
      <w:pPr>
        <w:ind w:left="720" w:hanging="720"/>
      </w:pPr>
    </w:p>
    <w:p w14:paraId="2B5D9F49" w14:textId="77777777" w:rsidR="00A227D7" w:rsidRDefault="00A227D7" w:rsidP="00A75A37"/>
    <w:p w14:paraId="457AA149" w14:textId="77777777" w:rsidR="00A227D7" w:rsidRDefault="00A227D7" w:rsidP="0020231B">
      <w:pPr>
        <w:ind w:left="720" w:hanging="720"/>
      </w:pPr>
    </w:p>
    <w:p w14:paraId="2F8FE9B7" w14:textId="77777777" w:rsidR="00A227D7" w:rsidRDefault="00A227D7" w:rsidP="0020231B">
      <w:pPr>
        <w:ind w:left="720" w:hanging="720"/>
      </w:pPr>
    </w:p>
    <w:p w14:paraId="611BBAB8" w14:textId="77777777" w:rsidR="00A227D7" w:rsidRDefault="00A227D7" w:rsidP="0020231B">
      <w:pPr>
        <w:ind w:left="720" w:hanging="720"/>
      </w:pPr>
    </w:p>
    <w:p w14:paraId="0CD6C246" w14:textId="77777777" w:rsidR="00A227D7" w:rsidRDefault="00A227D7" w:rsidP="0020231B">
      <w:pPr>
        <w:ind w:left="720" w:hanging="720"/>
      </w:pPr>
    </w:p>
    <w:p w14:paraId="46DBB231" w14:textId="77777777" w:rsidR="00A227D7" w:rsidRDefault="00A227D7" w:rsidP="0020231B">
      <w:pPr>
        <w:ind w:left="720" w:hanging="720"/>
      </w:pPr>
    </w:p>
    <w:p w14:paraId="23C242A8" w14:textId="402162AB" w:rsidR="00E52E51" w:rsidRDefault="00E52E51" w:rsidP="00E52E51">
      <w:pPr>
        <w:rPr>
          <w:lang w:val="en-US"/>
        </w:rPr>
      </w:pPr>
      <w:r>
        <w:rPr>
          <w:lang w:val="en-US"/>
        </w:rPr>
        <w:t xml:space="preserve">Adopted:  </w:t>
      </w:r>
      <w:r w:rsidR="00C974A6" w:rsidRPr="009D4866">
        <w:rPr>
          <w:rFonts w:ascii="Calibri" w:hAnsi="Calibri" w:cs="Calibri"/>
          <w:lang w:val="en-US"/>
        </w:rPr>
        <w:t>13</w:t>
      </w:r>
      <w:r w:rsidR="00C974A6" w:rsidRPr="009D4866">
        <w:rPr>
          <w:rFonts w:ascii="Calibri" w:hAnsi="Calibri" w:cs="Calibri"/>
          <w:vertAlign w:val="superscript"/>
          <w:lang w:val="en-US"/>
        </w:rPr>
        <w:t>th</w:t>
      </w:r>
      <w:r w:rsidR="00C974A6" w:rsidRPr="009D4866">
        <w:rPr>
          <w:rFonts w:ascii="Calibri" w:hAnsi="Calibri" w:cs="Calibri"/>
          <w:lang w:val="en-US"/>
        </w:rPr>
        <w:t xml:space="preserve"> October 2008</w:t>
      </w:r>
    </w:p>
    <w:p w14:paraId="6E83F780" w14:textId="17CAE0AF" w:rsidR="00E52E51" w:rsidRDefault="00E52E51" w:rsidP="00E52E51">
      <w:pPr>
        <w:rPr>
          <w:lang w:val="en-US"/>
        </w:rPr>
      </w:pPr>
      <w:r w:rsidRPr="00A53FC4">
        <w:rPr>
          <w:strike/>
          <w:lang w:val="en-US"/>
        </w:rPr>
        <w:t>Reviewed</w:t>
      </w:r>
      <w:r w:rsidRPr="00E52E51">
        <w:rPr>
          <w:lang w:val="en-US"/>
        </w:rPr>
        <w:t>/</w:t>
      </w:r>
      <w:r w:rsidRPr="00A53FC4">
        <w:rPr>
          <w:lang w:val="en-US"/>
        </w:rPr>
        <w:t>Revised</w:t>
      </w:r>
      <w:r>
        <w:rPr>
          <w:lang w:val="en-US"/>
        </w:rPr>
        <w:t xml:space="preserve">:  </w:t>
      </w:r>
      <w:r w:rsidR="00A53FC4">
        <w:rPr>
          <w:lang w:val="en-US"/>
        </w:rPr>
        <w:t>September 2026</w:t>
      </w:r>
    </w:p>
    <w:p w14:paraId="55D11478" w14:textId="03EBC9A4" w:rsidR="00A53FC4" w:rsidRDefault="00A53FC4" w:rsidP="00E52E51">
      <w:pPr>
        <w:rPr>
          <w:rFonts w:cstheme="minorHAnsi"/>
          <w:lang w:val="en-US"/>
        </w:rPr>
      </w:pPr>
      <w:r>
        <w:rPr>
          <w:lang w:val="en-US"/>
        </w:rPr>
        <w:t xml:space="preserve">Minute No. </w:t>
      </w:r>
      <w:r w:rsidR="0095717C">
        <w:rPr>
          <w:lang w:val="en-US"/>
        </w:rPr>
        <w:t>90/26 a)</w:t>
      </w:r>
    </w:p>
    <w:p w14:paraId="57BAECD9" w14:textId="29AC7187" w:rsidR="00E52E51" w:rsidRDefault="00E52E51" w:rsidP="00E52E51">
      <w:pPr>
        <w:rPr>
          <w:lang w:val="en-US"/>
        </w:rPr>
      </w:pPr>
      <w:r>
        <w:rPr>
          <w:lang w:val="en-US"/>
        </w:rPr>
        <w:t>Next review: May 202</w:t>
      </w:r>
      <w:r w:rsidR="0057025B">
        <w:rPr>
          <w:lang w:val="en-US"/>
        </w:rPr>
        <w:t>6</w:t>
      </w:r>
    </w:p>
    <w:p w14:paraId="391D2AB5" w14:textId="77777777" w:rsidR="00E52E51" w:rsidRDefault="00E52E51" w:rsidP="00E52E51">
      <w:pPr>
        <w:spacing w:after="240"/>
        <w:ind w:left="720" w:hanging="720"/>
      </w:pPr>
      <w:r>
        <w:rPr>
          <w:lang w:val="en-US"/>
        </w:rPr>
        <w:t>Committee:  Full Council</w:t>
      </w:r>
    </w:p>
    <w:p w14:paraId="2D9007FC" w14:textId="77777777" w:rsidR="00A227D7" w:rsidRDefault="00A227D7" w:rsidP="0020231B">
      <w:pPr>
        <w:ind w:left="720" w:hanging="720"/>
      </w:pPr>
    </w:p>
    <w:p w14:paraId="5263C2C7" w14:textId="77777777" w:rsidR="00A227D7" w:rsidRDefault="00A227D7" w:rsidP="0020231B">
      <w:pPr>
        <w:ind w:left="720" w:hanging="720"/>
      </w:pPr>
    </w:p>
    <w:p w14:paraId="6300FF86" w14:textId="77777777" w:rsidR="00A227D7" w:rsidRDefault="00A227D7" w:rsidP="0020231B">
      <w:pPr>
        <w:ind w:left="720" w:hanging="720"/>
      </w:pPr>
    </w:p>
    <w:p w14:paraId="13B85E82" w14:textId="77777777" w:rsidR="00A227D7" w:rsidRDefault="00A227D7" w:rsidP="0020231B">
      <w:pPr>
        <w:ind w:left="720" w:hanging="720"/>
      </w:pPr>
    </w:p>
    <w:p w14:paraId="779511E8" w14:textId="77777777" w:rsidR="00A227D7" w:rsidRDefault="00A227D7" w:rsidP="0020231B">
      <w:pPr>
        <w:ind w:left="720" w:hanging="720"/>
      </w:pPr>
    </w:p>
    <w:p w14:paraId="2F6E9EBB" w14:textId="77777777" w:rsidR="00A227D7" w:rsidRDefault="00A227D7" w:rsidP="0020231B">
      <w:pPr>
        <w:ind w:left="720" w:hanging="720"/>
      </w:pPr>
    </w:p>
    <w:p w14:paraId="3A2D18C0" w14:textId="77777777" w:rsidR="005944F1" w:rsidRDefault="005944F1">
      <w:pPr>
        <w:spacing w:after="160" w:line="259" w:lineRule="auto"/>
      </w:pPr>
    </w:p>
    <w:p w14:paraId="3A0BE14E" w14:textId="77777777" w:rsidR="005E63B1" w:rsidRPr="005E63B1" w:rsidRDefault="005E63B1" w:rsidP="005E63B1"/>
    <w:p w14:paraId="4B3E654F" w14:textId="77777777" w:rsidR="005E63B1" w:rsidRPr="005E63B1" w:rsidRDefault="005E63B1" w:rsidP="005E63B1"/>
    <w:p w14:paraId="1D74350C" w14:textId="77777777" w:rsidR="005E63B1" w:rsidRPr="005E63B1" w:rsidRDefault="005E63B1" w:rsidP="005E63B1"/>
    <w:p w14:paraId="387B3AD7" w14:textId="65638027" w:rsidR="005E63B1" w:rsidRPr="005E63B1" w:rsidRDefault="005E63B1" w:rsidP="00A75A37">
      <w:pPr>
        <w:tabs>
          <w:tab w:val="left" w:pos="1110"/>
        </w:tabs>
        <w:sectPr w:rsidR="005E63B1" w:rsidRPr="005E63B1" w:rsidSect="00CE57C2">
          <w:footerReference w:type="default" r:id="rId12"/>
          <w:pgSz w:w="11906" w:h="16838"/>
          <w:pgMar w:top="851" w:right="1134" w:bottom="567" w:left="1134" w:header="709" w:footer="284" w:gutter="0"/>
          <w:cols w:space="708"/>
          <w:docGrid w:linePitch="360"/>
        </w:sectPr>
      </w:pPr>
    </w:p>
    <w:p w14:paraId="77868152" w14:textId="3AE574F7" w:rsidR="00E71163" w:rsidRPr="00310726" w:rsidRDefault="00E71163" w:rsidP="00E71163">
      <w:pPr>
        <w:spacing w:after="160" w:line="259" w:lineRule="auto"/>
        <w:jc w:val="right"/>
        <w:rPr>
          <w:b/>
          <w:bCs/>
          <w:sz w:val="24"/>
          <w:szCs w:val="24"/>
        </w:rPr>
      </w:pPr>
      <w:r w:rsidRPr="00310726">
        <w:rPr>
          <w:b/>
          <w:bCs/>
          <w:sz w:val="24"/>
          <w:szCs w:val="24"/>
        </w:rPr>
        <w:lastRenderedPageBreak/>
        <w:t>Appendix a)</w:t>
      </w:r>
    </w:p>
    <w:p w14:paraId="59691419" w14:textId="134EB435" w:rsidR="00F67DCF" w:rsidRPr="00310726" w:rsidRDefault="000C1E32" w:rsidP="00E71163">
      <w:pPr>
        <w:spacing w:after="160" w:line="259" w:lineRule="auto"/>
        <w:jc w:val="center"/>
        <w:rPr>
          <w:b/>
          <w:bCs/>
          <w:sz w:val="28"/>
          <w:szCs w:val="28"/>
        </w:rPr>
      </w:pPr>
      <w:r w:rsidRPr="00310726">
        <w:rPr>
          <w:b/>
          <w:bCs/>
          <w:sz w:val="28"/>
          <w:szCs w:val="28"/>
        </w:rPr>
        <w:t xml:space="preserve">Information available from the Perton Parish Council </w:t>
      </w:r>
      <w:r w:rsidR="00E2776B" w:rsidRPr="00310726">
        <w:rPr>
          <w:b/>
          <w:bCs/>
          <w:sz w:val="28"/>
          <w:szCs w:val="28"/>
        </w:rPr>
        <w:t xml:space="preserve">under the </w:t>
      </w:r>
      <w:r w:rsidR="00310726" w:rsidRPr="00310726">
        <w:rPr>
          <w:b/>
          <w:bCs/>
          <w:sz w:val="28"/>
          <w:szCs w:val="28"/>
        </w:rPr>
        <w:t>Freedom of Information Act M</w:t>
      </w:r>
      <w:r w:rsidR="00E2776B" w:rsidRPr="00310726">
        <w:rPr>
          <w:b/>
          <w:bCs/>
          <w:sz w:val="28"/>
          <w:szCs w:val="28"/>
        </w:rPr>
        <w:t xml:space="preserve">odel </w:t>
      </w:r>
      <w:r w:rsidR="00310726" w:rsidRPr="00310726">
        <w:rPr>
          <w:b/>
          <w:bCs/>
          <w:sz w:val="28"/>
          <w:szCs w:val="28"/>
        </w:rPr>
        <w:t>P</w:t>
      </w:r>
      <w:r w:rsidR="00E2776B" w:rsidRPr="00310726">
        <w:rPr>
          <w:b/>
          <w:bCs/>
          <w:sz w:val="28"/>
          <w:szCs w:val="28"/>
        </w:rPr>
        <w:t xml:space="preserve">ublication </w:t>
      </w:r>
      <w:r w:rsidR="00310726" w:rsidRPr="00310726">
        <w:rPr>
          <w:b/>
          <w:bCs/>
          <w:sz w:val="28"/>
          <w:szCs w:val="28"/>
        </w:rPr>
        <w:t>S</w:t>
      </w:r>
      <w:r w:rsidR="00E2776B" w:rsidRPr="00310726">
        <w:rPr>
          <w:b/>
          <w:bCs/>
          <w:sz w:val="28"/>
          <w:szCs w:val="28"/>
        </w:rPr>
        <w:t>cheme</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gridCol w:w="3123"/>
        <w:gridCol w:w="1260"/>
      </w:tblGrid>
      <w:tr w:rsidR="005944F1" w:rsidRPr="00FA0A7C" w14:paraId="2D1D98DD" w14:textId="77777777" w:rsidTr="00954AB4">
        <w:trPr>
          <w:trHeight w:val="545"/>
        </w:trPr>
        <w:tc>
          <w:tcPr>
            <w:tcW w:w="10485" w:type="dxa"/>
            <w:tcBorders>
              <w:bottom w:val="single" w:sz="12" w:space="0" w:color="auto"/>
            </w:tcBorders>
          </w:tcPr>
          <w:p w14:paraId="0D26AABC" w14:textId="5C6912B8" w:rsidR="005944F1" w:rsidRPr="00FA0A7C" w:rsidRDefault="002E374B" w:rsidP="003648F8">
            <w:pPr>
              <w:rPr>
                <w:rFonts w:cstheme="minorHAnsi"/>
                <w:smallCaps/>
                <w:sz w:val="24"/>
                <w:szCs w:val="24"/>
              </w:rPr>
            </w:pPr>
            <w:r w:rsidRPr="00FA0A7C">
              <w:rPr>
                <w:rFonts w:cstheme="minorHAnsi"/>
                <w:b/>
                <w:smallCaps/>
                <w:sz w:val="24"/>
                <w:szCs w:val="24"/>
              </w:rPr>
              <w:t>INFORMATION TO BE PUBLISHED</w:t>
            </w:r>
          </w:p>
        </w:tc>
        <w:tc>
          <w:tcPr>
            <w:tcW w:w="3123" w:type="dxa"/>
            <w:tcBorders>
              <w:bottom w:val="single" w:sz="12" w:space="0" w:color="auto"/>
            </w:tcBorders>
          </w:tcPr>
          <w:p w14:paraId="1F70B807" w14:textId="0E823FD9" w:rsidR="005944F1" w:rsidRPr="00FA0A7C" w:rsidRDefault="002E374B" w:rsidP="003648F8">
            <w:pPr>
              <w:rPr>
                <w:rFonts w:cstheme="minorHAnsi"/>
                <w:b/>
                <w:smallCaps/>
                <w:sz w:val="24"/>
                <w:szCs w:val="24"/>
              </w:rPr>
            </w:pPr>
            <w:r w:rsidRPr="00FA0A7C">
              <w:rPr>
                <w:rFonts w:cstheme="minorHAnsi"/>
                <w:b/>
                <w:smallCaps/>
                <w:sz w:val="24"/>
                <w:szCs w:val="24"/>
              </w:rPr>
              <w:t>HOW THE INFORMATION CAN BE OBTAINED</w:t>
            </w:r>
          </w:p>
        </w:tc>
        <w:tc>
          <w:tcPr>
            <w:tcW w:w="1260" w:type="dxa"/>
            <w:tcBorders>
              <w:bottom w:val="single" w:sz="12" w:space="0" w:color="auto"/>
            </w:tcBorders>
          </w:tcPr>
          <w:p w14:paraId="4250B431" w14:textId="3CED4AC5" w:rsidR="005944F1" w:rsidRPr="00FA0A7C" w:rsidRDefault="002E374B" w:rsidP="003648F8">
            <w:pPr>
              <w:rPr>
                <w:rFonts w:cstheme="minorHAnsi"/>
                <w:smallCaps/>
                <w:sz w:val="24"/>
                <w:szCs w:val="24"/>
              </w:rPr>
            </w:pPr>
            <w:r w:rsidRPr="00FA0A7C">
              <w:rPr>
                <w:rFonts w:cstheme="minorHAnsi"/>
                <w:b/>
                <w:smallCaps/>
                <w:sz w:val="24"/>
                <w:szCs w:val="24"/>
              </w:rPr>
              <w:t>COST</w:t>
            </w:r>
          </w:p>
        </w:tc>
      </w:tr>
      <w:tr w:rsidR="005944F1" w:rsidRPr="00FA0A7C" w14:paraId="5E4C0AAE" w14:textId="77777777" w:rsidTr="00954AB4">
        <w:trPr>
          <w:trHeight w:val="664"/>
        </w:trPr>
        <w:tc>
          <w:tcPr>
            <w:tcW w:w="10485" w:type="dxa"/>
            <w:tcBorders>
              <w:top w:val="single" w:sz="12" w:space="0" w:color="auto"/>
            </w:tcBorders>
          </w:tcPr>
          <w:p w14:paraId="1250B85E" w14:textId="29317684" w:rsidR="005944F1" w:rsidRPr="00FA0A7C" w:rsidRDefault="002E374B" w:rsidP="007830AB">
            <w:pPr>
              <w:spacing w:after="60"/>
              <w:rPr>
                <w:rFonts w:cstheme="minorHAnsi"/>
                <w:b/>
                <w:sz w:val="24"/>
                <w:szCs w:val="24"/>
              </w:rPr>
            </w:pPr>
            <w:r w:rsidRPr="00FA0A7C">
              <w:rPr>
                <w:rFonts w:cstheme="minorHAnsi"/>
                <w:b/>
                <w:smallCaps/>
                <w:sz w:val="24"/>
                <w:szCs w:val="24"/>
              </w:rPr>
              <w:t>CLASS 1 - WHO WE ARE AND WHAT WE DO</w:t>
            </w:r>
            <w:r w:rsidR="005944F1" w:rsidRPr="00FA0A7C">
              <w:rPr>
                <w:rFonts w:cstheme="minorHAnsi"/>
                <w:b/>
                <w:sz w:val="24"/>
                <w:szCs w:val="24"/>
              </w:rPr>
              <w:br/>
              <w:t>(Organisational information, structures, locations and contacts)</w:t>
            </w:r>
            <w:r w:rsidR="005944F1" w:rsidRPr="00FA0A7C">
              <w:rPr>
                <w:rFonts w:cstheme="minorHAnsi"/>
                <w:b/>
                <w:sz w:val="24"/>
                <w:szCs w:val="24"/>
              </w:rPr>
              <w:tab/>
            </w:r>
          </w:p>
          <w:p w14:paraId="78B8E7EF" w14:textId="17870C86" w:rsidR="00310726" w:rsidRPr="00FA0A7C" w:rsidRDefault="00310726" w:rsidP="002E374B">
            <w:pPr>
              <w:rPr>
                <w:rFonts w:cstheme="minorHAnsi"/>
                <w:bCs/>
                <w:sz w:val="24"/>
                <w:szCs w:val="24"/>
              </w:rPr>
            </w:pPr>
            <w:r w:rsidRPr="00FA0A7C">
              <w:rPr>
                <w:rFonts w:cstheme="minorHAnsi"/>
                <w:bCs/>
                <w:sz w:val="24"/>
                <w:szCs w:val="24"/>
              </w:rPr>
              <w:t>Current information only</w:t>
            </w:r>
          </w:p>
        </w:tc>
        <w:tc>
          <w:tcPr>
            <w:tcW w:w="3123" w:type="dxa"/>
            <w:tcBorders>
              <w:top w:val="single" w:sz="12" w:space="0" w:color="auto"/>
            </w:tcBorders>
          </w:tcPr>
          <w:p w14:paraId="68A6C085" w14:textId="77777777" w:rsidR="005944F1" w:rsidRPr="00FA0A7C" w:rsidRDefault="005944F1" w:rsidP="003648F8">
            <w:pPr>
              <w:rPr>
                <w:rFonts w:cstheme="minorHAnsi"/>
                <w:sz w:val="24"/>
                <w:szCs w:val="24"/>
              </w:rPr>
            </w:pPr>
          </w:p>
        </w:tc>
        <w:tc>
          <w:tcPr>
            <w:tcW w:w="1260" w:type="dxa"/>
            <w:tcBorders>
              <w:top w:val="single" w:sz="12" w:space="0" w:color="auto"/>
            </w:tcBorders>
          </w:tcPr>
          <w:p w14:paraId="6034A287" w14:textId="77777777" w:rsidR="005944F1" w:rsidRPr="00FA0A7C" w:rsidRDefault="005944F1" w:rsidP="003648F8">
            <w:pPr>
              <w:rPr>
                <w:rFonts w:cstheme="minorHAnsi"/>
                <w:sz w:val="24"/>
                <w:szCs w:val="24"/>
              </w:rPr>
            </w:pPr>
          </w:p>
        </w:tc>
      </w:tr>
      <w:tr w:rsidR="005944F1" w:rsidRPr="00FA0A7C" w14:paraId="41C7611A" w14:textId="77777777" w:rsidTr="00954AB4">
        <w:trPr>
          <w:trHeight w:val="312"/>
        </w:trPr>
        <w:tc>
          <w:tcPr>
            <w:tcW w:w="10485" w:type="dxa"/>
          </w:tcPr>
          <w:p w14:paraId="264295CC" w14:textId="77777777" w:rsidR="005944F1" w:rsidRPr="00FA0A7C" w:rsidRDefault="005944F1" w:rsidP="00E2776B">
            <w:pPr>
              <w:spacing w:after="60"/>
              <w:rPr>
                <w:rFonts w:cstheme="minorHAnsi"/>
                <w:sz w:val="24"/>
                <w:szCs w:val="24"/>
              </w:rPr>
            </w:pPr>
            <w:r w:rsidRPr="00FA0A7C">
              <w:rPr>
                <w:rFonts w:cstheme="minorHAnsi"/>
                <w:sz w:val="24"/>
                <w:szCs w:val="24"/>
              </w:rPr>
              <w:t>Who’s who on the Council and its Committees</w:t>
            </w:r>
          </w:p>
        </w:tc>
        <w:tc>
          <w:tcPr>
            <w:tcW w:w="3123" w:type="dxa"/>
          </w:tcPr>
          <w:p w14:paraId="63796BC1" w14:textId="5B163587" w:rsidR="005944F1" w:rsidRPr="00FA0A7C" w:rsidRDefault="005944F1" w:rsidP="00E2776B">
            <w:pPr>
              <w:spacing w:after="60"/>
              <w:rPr>
                <w:rFonts w:cstheme="minorHAnsi"/>
                <w:sz w:val="24"/>
                <w:szCs w:val="24"/>
              </w:rPr>
            </w:pPr>
            <w:r w:rsidRPr="00FA0A7C">
              <w:rPr>
                <w:rFonts w:cstheme="minorHAnsi"/>
                <w:sz w:val="24"/>
                <w:szCs w:val="24"/>
              </w:rPr>
              <w:t xml:space="preserve">hard copy and website </w:t>
            </w:r>
          </w:p>
        </w:tc>
        <w:tc>
          <w:tcPr>
            <w:tcW w:w="1260" w:type="dxa"/>
          </w:tcPr>
          <w:p w14:paraId="4427B13E" w14:textId="77777777" w:rsidR="005944F1" w:rsidRPr="00FA0A7C" w:rsidRDefault="005944F1" w:rsidP="003648F8">
            <w:pPr>
              <w:rPr>
                <w:rFonts w:cstheme="minorHAnsi"/>
                <w:sz w:val="24"/>
                <w:szCs w:val="24"/>
              </w:rPr>
            </w:pPr>
            <w:r w:rsidRPr="00FA0A7C">
              <w:rPr>
                <w:rFonts w:cstheme="minorHAnsi"/>
                <w:sz w:val="24"/>
                <w:szCs w:val="24"/>
              </w:rPr>
              <w:t>10p</w:t>
            </w:r>
          </w:p>
        </w:tc>
      </w:tr>
      <w:tr w:rsidR="005944F1" w:rsidRPr="00FA0A7C" w14:paraId="068DB78E" w14:textId="77777777" w:rsidTr="00954AB4">
        <w:trPr>
          <w:trHeight w:val="312"/>
        </w:trPr>
        <w:tc>
          <w:tcPr>
            <w:tcW w:w="10485" w:type="dxa"/>
          </w:tcPr>
          <w:p w14:paraId="18E50A86" w14:textId="77777777" w:rsidR="005944F1" w:rsidRPr="00FA0A7C" w:rsidRDefault="005944F1" w:rsidP="00E2776B">
            <w:pPr>
              <w:spacing w:after="60"/>
              <w:rPr>
                <w:rFonts w:cstheme="minorHAnsi"/>
                <w:sz w:val="24"/>
                <w:szCs w:val="24"/>
              </w:rPr>
            </w:pPr>
            <w:r w:rsidRPr="00FA0A7C">
              <w:rPr>
                <w:rFonts w:cstheme="minorHAnsi"/>
                <w:sz w:val="24"/>
                <w:szCs w:val="24"/>
              </w:rPr>
              <w:t xml:space="preserve">Contact details for Parish Clerk and Council members </w:t>
            </w:r>
          </w:p>
        </w:tc>
        <w:tc>
          <w:tcPr>
            <w:tcW w:w="3123" w:type="dxa"/>
          </w:tcPr>
          <w:p w14:paraId="25D1759F" w14:textId="27049E74" w:rsidR="005944F1" w:rsidRPr="00FA0A7C" w:rsidRDefault="005944F1" w:rsidP="00E2776B">
            <w:pPr>
              <w:spacing w:after="60"/>
              <w:rPr>
                <w:rFonts w:cstheme="minorHAnsi"/>
                <w:sz w:val="24"/>
                <w:szCs w:val="24"/>
              </w:rPr>
            </w:pPr>
            <w:r w:rsidRPr="00FA0A7C">
              <w:rPr>
                <w:rFonts w:cstheme="minorHAnsi"/>
                <w:sz w:val="24"/>
                <w:szCs w:val="24"/>
              </w:rPr>
              <w:t xml:space="preserve">hard copy and website </w:t>
            </w:r>
          </w:p>
        </w:tc>
        <w:tc>
          <w:tcPr>
            <w:tcW w:w="1260" w:type="dxa"/>
          </w:tcPr>
          <w:p w14:paraId="6F9A1E6A" w14:textId="77777777" w:rsidR="005944F1" w:rsidRPr="00FA0A7C" w:rsidRDefault="005944F1" w:rsidP="005D601C">
            <w:pPr>
              <w:rPr>
                <w:rFonts w:cstheme="minorHAnsi"/>
                <w:sz w:val="24"/>
                <w:szCs w:val="24"/>
              </w:rPr>
            </w:pPr>
            <w:r w:rsidRPr="00FA0A7C">
              <w:rPr>
                <w:rFonts w:cstheme="minorHAnsi"/>
                <w:sz w:val="24"/>
                <w:szCs w:val="24"/>
              </w:rPr>
              <w:t>10p</w:t>
            </w:r>
          </w:p>
        </w:tc>
      </w:tr>
      <w:tr w:rsidR="005944F1" w:rsidRPr="00FA0A7C" w14:paraId="204E5E31" w14:textId="77777777" w:rsidTr="00954AB4">
        <w:trPr>
          <w:trHeight w:val="312"/>
        </w:trPr>
        <w:tc>
          <w:tcPr>
            <w:tcW w:w="10485" w:type="dxa"/>
          </w:tcPr>
          <w:p w14:paraId="05C77D8F" w14:textId="77777777" w:rsidR="005944F1" w:rsidRPr="00FA0A7C" w:rsidRDefault="005944F1" w:rsidP="00E2776B">
            <w:pPr>
              <w:spacing w:after="60"/>
              <w:rPr>
                <w:rFonts w:cstheme="minorHAnsi"/>
                <w:sz w:val="24"/>
                <w:szCs w:val="24"/>
              </w:rPr>
            </w:pPr>
            <w:r w:rsidRPr="00FA0A7C">
              <w:rPr>
                <w:rFonts w:cstheme="minorHAnsi"/>
                <w:sz w:val="24"/>
                <w:szCs w:val="24"/>
              </w:rPr>
              <w:t>Location of Parish Council office and accessibility details</w:t>
            </w:r>
          </w:p>
        </w:tc>
        <w:tc>
          <w:tcPr>
            <w:tcW w:w="3123" w:type="dxa"/>
          </w:tcPr>
          <w:p w14:paraId="5128888D" w14:textId="773F88BA" w:rsidR="005944F1" w:rsidRPr="00FA0A7C" w:rsidRDefault="005944F1" w:rsidP="00E2776B">
            <w:pPr>
              <w:spacing w:after="60"/>
              <w:rPr>
                <w:rFonts w:cstheme="minorHAnsi"/>
                <w:sz w:val="24"/>
                <w:szCs w:val="24"/>
              </w:rPr>
            </w:pPr>
            <w:r w:rsidRPr="00FA0A7C">
              <w:rPr>
                <w:rFonts w:cstheme="minorHAnsi"/>
                <w:sz w:val="24"/>
                <w:szCs w:val="24"/>
              </w:rPr>
              <w:t xml:space="preserve">hard copy and website </w:t>
            </w:r>
          </w:p>
        </w:tc>
        <w:tc>
          <w:tcPr>
            <w:tcW w:w="1260" w:type="dxa"/>
          </w:tcPr>
          <w:p w14:paraId="1B0B6C81" w14:textId="77777777" w:rsidR="005944F1" w:rsidRPr="00FA0A7C" w:rsidRDefault="005944F1" w:rsidP="005D601C">
            <w:pPr>
              <w:rPr>
                <w:rFonts w:cstheme="minorHAnsi"/>
                <w:sz w:val="24"/>
                <w:szCs w:val="24"/>
              </w:rPr>
            </w:pPr>
            <w:r w:rsidRPr="00FA0A7C">
              <w:rPr>
                <w:rFonts w:cstheme="minorHAnsi"/>
                <w:sz w:val="24"/>
                <w:szCs w:val="24"/>
              </w:rPr>
              <w:t>10p</w:t>
            </w:r>
          </w:p>
        </w:tc>
      </w:tr>
      <w:tr w:rsidR="005944F1" w:rsidRPr="00FA0A7C" w14:paraId="4AE118C5" w14:textId="77777777" w:rsidTr="00954AB4">
        <w:trPr>
          <w:trHeight w:val="312"/>
        </w:trPr>
        <w:tc>
          <w:tcPr>
            <w:tcW w:w="10485" w:type="dxa"/>
            <w:tcBorders>
              <w:bottom w:val="single" w:sz="12" w:space="0" w:color="auto"/>
            </w:tcBorders>
          </w:tcPr>
          <w:p w14:paraId="798042A8" w14:textId="77777777" w:rsidR="005944F1" w:rsidRPr="00FA0A7C" w:rsidRDefault="005944F1" w:rsidP="00E2776B">
            <w:pPr>
              <w:spacing w:after="60"/>
              <w:rPr>
                <w:rFonts w:cstheme="minorHAnsi"/>
                <w:sz w:val="24"/>
                <w:szCs w:val="24"/>
              </w:rPr>
            </w:pPr>
            <w:r w:rsidRPr="00FA0A7C">
              <w:rPr>
                <w:rFonts w:cstheme="minorHAnsi"/>
                <w:sz w:val="24"/>
                <w:szCs w:val="24"/>
              </w:rPr>
              <w:t>Staffing structure</w:t>
            </w:r>
          </w:p>
        </w:tc>
        <w:tc>
          <w:tcPr>
            <w:tcW w:w="3123" w:type="dxa"/>
            <w:tcBorders>
              <w:bottom w:val="single" w:sz="12" w:space="0" w:color="auto"/>
            </w:tcBorders>
          </w:tcPr>
          <w:p w14:paraId="488A2476" w14:textId="77777777" w:rsidR="005944F1" w:rsidRPr="00FA0A7C" w:rsidRDefault="005944F1" w:rsidP="00E2776B">
            <w:pPr>
              <w:spacing w:after="60"/>
              <w:rPr>
                <w:rFonts w:cstheme="minorHAnsi"/>
                <w:sz w:val="24"/>
                <w:szCs w:val="24"/>
              </w:rPr>
            </w:pPr>
            <w:r w:rsidRPr="00FA0A7C">
              <w:rPr>
                <w:rFonts w:cstheme="minorHAnsi"/>
                <w:sz w:val="24"/>
                <w:szCs w:val="24"/>
              </w:rPr>
              <w:t>hard copy</w:t>
            </w:r>
          </w:p>
        </w:tc>
        <w:tc>
          <w:tcPr>
            <w:tcW w:w="1260" w:type="dxa"/>
            <w:tcBorders>
              <w:bottom w:val="single" w:sz="12" w:space="0" w:color="auto"/>
            </w:tcBorders>
          </w:tcPr>
          <w:p w14:paraId="76A59F67" w14:textId="77777777" w:rsidR="005944F1" w:rsidRPr="00FA0A7C" w:rsidRDefault="005944F1" w:rsidP="003648F8">
            <w:pPr>
              <w:rPr>
                <w:rFonts w:cstheme="minorHAnsi"/>
                <w:sz w:val="24"/>
                <w:szCs w:val="24"/>
              </w:rPr>
            </w:pPr>
            <w:r w:rsidRPr="00FA0A7C">
              <w:rPr>
                <w:rFonts w:cstheme="minorHAnsi"/>
                <w:sz w:val="24"/>
                <w:szCs w:val="24"/>
              </w:rPr>
              <w:t>10p</w:t>
            </w:r>
          </w:p>
        </w:tc>
      </w:tr>
      <w:tr w:rsidR="005944F1" w:rsidRPr="00FA0A7C" w14:paraId="44CFF92A" w14:textId="77777777" w:rsidTr="007830AB">
        <w:trPr>
          <w:trHeight w:val="1277"/>
        </w:trPr>
        <w:tc>
          <w:tcPr>
            <w:tcW w:w="10485" w:type="dxa"/>
            <w:tcBorders>
              <w:top w:val="single" w:sz="12" w:space="0" w:color="auto"/>
            </w:tcBorders>
          </w:tcPr>
          <w:p w14:paraId="75701A1D" w14:textId="70EB5BBA" w:rsidR="005944F1" w:rsidRPr="00FA0A7C" w:rsidRDefault="002E374B" w:rsidP="007830AB">
            <w:pPr>
              <w:spacing w:after="60"/>
              <w:rPr>
                <w:rFonts w:cstheme="minorHAnsi"/>
                <w:b/>
                <w:sz w:val="24"/>
                <w:szCs w:val="24"/>
              </w:rPr>
            </w:pPr>
            <w:r w:rsidRPr="00FA0A7C">
              <w:rPr>
                <w:rFonts w:cstheme="minorHAnsi"/>
                <w:b/>
                <w:smallCaps/>
                <w:sz w:val="24"/>
                <w:szCs w:val="24"/>
              </w:rPr>
              <w:t>CLASS 2 - WHAT WE SPEND AND HOW WE SPEND IT</w:t>
            </w:r>
            <w:r w:rsidR="005944F1" w:rsidRPr="00FA0A7C">
              <w:rPr>
                <w:rFonts w:cstheme="minorHAnsi"/>
                <w:b/>
                <w:smallCaps/>
                <w:sz w:val="24"/>
                <w:szCs w:val="24"/>
              </w:rPr>
              <w:br/>
            </w:r>
            <w:r w:rsidR="005944F1" w:rsidRPr="00FA0A7C">
              <w:rPr>
                <w:rFonts w:cstheme="minorHAnsi"/>
                <w:b/>
                <w:sz w:val="24"/>
                <w:szCs w:val="24"/>
              </w:rPr>
              <w:t>(Financial information relating to projected and actual income and expenditure, procurement, contracts and financial audit)</w:t>
            </w:r>
          </w:p>
          <w:p w14:paraId="2762BA4D" w14:textId="2F9B11F7" w:rsidR="00310726" w:rsidRPr="00FA0A7C" w:rsidRDefault="00310726" w:rsidP="002E374B">
            <w:pPr>
              <w:rPr>
                <w:rFonts w:cstheme="minorHAnsi"/>
                <w:bCs/>
                <w:sz w:val="24"/>
                <w:szCs w:val="24"/>
              </w:rPr>
            </w:pPr>
            <w:r w:rsidRPr="00FA0A7C">
              <w:rPr>
                <w:rFonts w:cstheme="minorHAnsi"/>
                <w:bCs/>
                <w:sz w:val="24"/>
                <w:szCs w:val="24"/>
              </w:rPr>
              <w:t>Current and previous financial year as a minimum</w:t>
            </w:r>
          </w:p>
        </w:tc>
        <w:tc>
          <w:tcPr>
            <w:tcW w:w="3123" w:type="dxa"/>
            <w:tcBorders>
              <w:top w:val="single" w:sz="12" w:space="0" w:color="auto"/>
            </w:tcBorders>
          </w:tcPr>
          <w:p w14:paraId="1191E6C1" w14:textId="77777777" w:rsidR="005944F1" w:rsidRPr="00FA0A7C" w:rsidRDefault="005944F1" w:rsidP="003648F8">
            <w:pPr>
              <w:rPr>
                <w:rFonts w:cstheme="minorHAnsi"/>
                <w:sz w:val="24"/>
                <w:szCs w:val="24"/>
              </w:rPr>
            </w:pPr>
          </w:p>
        </w:tc>
        <w:tc>
          <w:tcPr>
            <w:tcW w:w="1260" w:type="dxa"/>
            <w:tcBorders>
              <w:top w:val="single" w:sz="12" w:space="0" w:color="auto"/>
            </w:tcBorders>
          </w:tcPr>
          <w:p w14:paraId="254E383B" w14:textId="77777777" w:rsidR="005944F1" w:rsidRPr="00FA0A7C" w:rsidRDefault="005944F1" w:rsidP="003648F8">
            <w:pPr>
              <w:rPr>
                <w:rFonts w:cstheme="minorHAnsi"/>
                <w:sz w:val="24"/>
                <w:szCs w:val="24"/>
              </w:rPr>
            </w:pPr>
          </w:p>
        </w:tc>
      </w:tr>
      <w:tr w:rsidR="005944F1" w:rsidRPr="00FA0A7C" w14:paraId="4C97EA41" w14:textId="77777777" w:rsidTr="00954AB4">
        <w:trPr>
          <w:trHeight w:val="312"/>
        </w:trPr>
        <w:tc>
          <w:tcPr>
            <w:tcW w:w="10485" w:type="dxa"/>
          </w:tcPr>
          <w:p w14:paraId="79968FE7" w14:textId="073E293E" w:rsidR="005944F1" w:rsidRPr="00FA0A7C" w:rsidRDefault="00310726" w:rsidP="00E2776B">
            <w:pPr>
              <w:spacing w:after="60"/>
              <w:rPr>
                <w:rFonts w:cstheme="minorHAnsi"/>
                <w:sz w:val="24"/>
                <w:szCs w:val="24"/>
              </w:rPr>
            </w:pPr>
            <w:r w:rsidRPr="00FA0A7C">
              <w:rPr>
                <w:rFonts w:cstheme="minorHAnsi"/>
                <w:sz w:val="24"/>
                <w:szCs w:val="24"/>
              </w:rPr>
              <w:t>Statement of accounts and internal audit report in the format included in the Annual Return form</w:t>
            </w:r>
          </w:p>
        </w:tc>
        <w:tc>
          <w:tcPr>
            <w:tcW w:w="3123" w:type="dxa"/>
          </w:tcPr>
          <w:p w14:paraId="201B9458" w14:textId="18DDAF92" w:rsidR="005944F1" w:rsidRPr="00FA0A7C" w:rsidRDefault="005944F1" w:rsidP="00E2776B">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and website</w:t>
            </w:r>
          </w:p>
        </w:tc>
        <w:tc>
          <w:tcPr>
            <w:tcW w:w="1260" w:type="dxa"/>
          </w:tcPr>
          <w:p w14:paraId="5D16BE85" w14:textId="77777777" w:rsidR="005944F1" w:rsidRPr="00FA0A7C" w:rsidRDefault="005944F1" w:rsidP="00E2776B">
            <w:pPr>
              <w:spacing w:after="60"/>
              <w:rPr>
                <w:rFonts w:cstheme="minorHAnsi"/>
                <w:sz w:val="24"/>
                <w:szCs w:val="24"/>
              </w:rPr>
            </w:pPr>
            <w:r w:rsidRPr="00FA0A7C">
              <w:rPr>
                <w:rFonts w:cstheme="minorHAnsi"/>
                <w:sz w:val="24"/>
                <w:szCs w:val="24"/>
              </w:rPr>
              <w:t>10p/page</w:t>
            </w:r>
          </w:p>
        </w:tc>
      </w:tr>
      <w:tr w:rsidR="005944F1" w:rsidRPr="00FA0A7C" w14:paraId="0AD130BB" w14:textId="77777777" w:rsidTr="00954AB4">
        <w:trPr>
          <w:trHeight w:val="312"/>
        </w:trPr>
        <w:tc>
          <w:tcPr>
            <w:tcW w:w="10485" w:type="dxa"/>
          </w:tcPr>
          <w:p w14:paraId="7B0295B4" w14:textId="77777777" w:rsidR="005944F1" w:rsidRPr="00FA0A7C" w:rsidRDefault="005944F1" w:rsidP="00E2776B">
            <w:pPr>
              <w:spacing w:after="60"/>
              <w:rPr>
                <w:rFonts w:cstheme="minorHAnsi"/>
                <w:sz w:val="24"/>
                <w:szCs w:val="24"/>
              </w:rPr>
            </w:pPr>
            <w:r w:rsidRPr="00FA0A7C">
              <w:rPr>
                <w:rFonts w:cstheme="minorHAnsi"/>
                <w:sz w:val="24"/>
                <w:szCs w:val="24"/>
              </w:rPr>
              <w:t>Finalised budget</w:t>
            </w:r>
          </w:p>
        </w:tc>
        <w:tc>
          <w:tcPr>
            <w:tcW w:w="3123" w:type="dxa"/>
          </w:tcPr>
          <w:p w14:paraId="2D360F48" w14:textId="65C402E6" w:rsidR="005944F1" w:rsidRPr="00FA0A7C" w:rsidRDefault="005944F1" w:rsidP="00E2776B">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and website</w:t>
            </w:r>
          </w:p>
        </w:tc>
        <w:tc>
          <w:tcPr>
            <w:tcW w:w="1260" w:type="dxa"/>
          </w:tcPr>
          <w:p w14:paraId="0DF4FE6C" w14:textId="77777777" w:rsidR="005944F1" w:rsidRPr="00FA0A7C" w:rsidRDefault="005944F1" w:rsidP="00E2776B">
            <w:pPr>
              <w:spacing w:after="60"/>
              <w:rPr>
                <w:rFonts w:cstheme="minorHAnsi"/>
                <w:sz w:val="24"/>
                <w:szCs w:val="24"/>
              </w:rPr>
            </w:pPr>
            <w:r w:rsidRPr="00FA0A7C">
              <w:rPr>
                <w:rFonts w:cstheme="minorHAnsi"/>
                <w:sz w:val="24"/>
                <w:szCs w:val="24"/>
              </w:rPr>
              <w:t>10p/page</w:t>
            </w:r>
          </w:p>
        </w:tc>
      </w:tr>
      <w:tr w:rsidR="005944F1" w:rsidRPr="00FA0A7C" w14:paraId="6371C9C4" w14:textId="77777777" w:rsidTr="00954AB4">
        <w:trPr>
          <w:trHeight w:val="312"/>
        </w:trPr>
        <w:tc>
          <w:tcPr>
            <w:tcW w:w="10485" w:type="dxa"/>
          </w:tcPr>
          <w:p w14:paraId="164731F4" w14:textId="77777777" w:rsidR="005944F1" w:rsidRPr="00FA0A7C" w:rsidRDefault="005944F1" w:rsidP="00E2776B">
            <w:pPr>
              <w:spacing w:after="60"/>
              <w:rPr>
                <w:rFonts w:cstheme="minorHAnsi"/>
                <w:sz w:val="24"/>
                <w:szCs w:val="24"/>
              </w:rPr>
            </w:pPr>
            <w:r w:rsidRPr="00FA0A7C">
              <w:rPr>
                <w:rFonts w:cstheme="minorHAnsi"/>
                <w:sz w:val="24"/>
                <w:szCs w:val="24"/>
              </w:rPr>
              <w:t>Precept request</w:t>
            </w:r>
          </w:p>
        </w:tc>
        <w:tc>
          <w:tcPr>
            <w:tcW w:w="3123" w:type="dxa"/>
          </w:tcPr>
          <w:p w14:paraId="44542413" w14:textId="725F0F1B" w:rsidR="005944F1" w:rsidRPr="00FA0A7C" w:rsidRDefault="005944F1" w:rsidP="00E2776B">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and website</w:t>
            </w:r>
          </w:p>
        </w:tc>
        <w:tc>
          <w:tcPr>
            <w:tcW w:w="1260" w:type="dxa"/>
          </w:tcPr>
          <w:p w14:paraId="6AF8BCD9" w14:textId="77777777" w:rsidR="005944F1" w:rsidRPr="00FA0A7C" w:rsidRDefault="005944F1" w:rsidP="00E2776B">
            <w:pPr>
              <w:spacing w:after="60"/>
              <w:rPr>
                <w:rFonts w:cstheme="minorHAnsi"/>
                <w:sz w:val="24"/>
                <w:szCs w:val="24"/>
              </w:rPr>
            </w:pPr>
            <w:r w:rsidRPr="00FA0A7C">
              <w:rPr>
                <w:rFonts w:cstheme="minorHAnsi"/>
                <w:sz w:val="24"/>
                <w:szCs w:val="24"/>
              </w:rPr>
              <w:t>10p/page</w:t>
            </w:r>
          </w:p>
        </w:tc>
      </w:tr>
      <w:tr w:rsidR="005944F1" w:rsidRPr="00FA0A7C" w14:paraId="1F11DA49" w14:textId="77777777" w:rsidTr="00954AB4">
        <w:trPr>
          <w:trHeight w:val="312"/>
        </w:trPr>
        <w:tc>
          <w:tcPr>
            <w:tcW w:w="10485" w:type="dxa"/>
          </w:tcPr>
          <w:p w14:paraId="7EDD6B25" w14:textId="4ED7B586" w:rsidR="005944F1" w:rsidRPr="00FA0A7C" w:rsidRDefault="00310726" w:rsidP="00E2776B">
            <w:pPr>
              <w:spacing w:after="60"/>
              <w:rPr>
                <w:rFonts w:cstheme="minorHAnsi"/>
                <w:sz w:val="24"/>
                <w:szCs w:val="24"/>
              </w:rPr>
            </w:pPr>
            <w:r w:rsidRPr="00FA0A7C">
              <w:rPr>
                <w:rFonts w:cstheme="minorHAnsi"/>
                <w:sz w:val="24"/>
                <w:szCs w:val="24"/>
              </w:rPr>
              <w:t>All items of expenditure above £500</w:t>
            </w:r>
          </w:p>
        </w:tc>
        <w:tc>
          <w:tcPr>
            <w:tcW w:w="3123" w:type="dxa"/>
          </w:tcPr>
          <w:p w14:paraId="0F6478F5" w14:textId="16B6832A" w:rsidR="005944F1" w:rsidRPr="00FA0A7C" w:rsidRDefault="005944F1" w:rsidP="00E2776B">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and website</w:t>
            </w:r>
          </w:p>
        </w:tc>
        <w:tc>
          <w:tcPr>
            <w:tcW w:w="1260" w:type="dxa"/>
          </w:tcPr>
          <w:p w14:paraId="1C811510" w14:textId="77777777" w:rsidR="005944F1" w:rsidRPr="00FA0A7C" w:rsidRDefault="005944F1" w:rsidP="00E2776B">
            <w:pPr>
              <w:spacing w:after="60"/>
              <w:rPr>
                <w:rFonts w:cstheme="minorHAnsi"/>
                <w:sz w:val="24"/>
                <w:szCs w:val="24"/>
              </w:rPr>
            </w:pPr>
            <w:r w:rsidRPr="00FA0A7C">
              <w:rPr>
                <w:rFonts w:cstheme="minorHAnsi"/>
                <w:sz w:val="24"/>
                <w:szCs w:val="24"/>
              </w:rPr>
              <w:t>10p/page</w:t>
            </w:r>
          </w:p>
        </w:tc>
      </w:tr>
      <w:tr w:rsidR="00310726" w:rsidRPr="00FA0A7C" w14:paraId="0C4865AD" w14:textId="77777777" w:rsidTr="00954AB4">
        <w:trPr>
          <w:trHeight w:val="312"/>
        </w:trPr>
        <w:tc>
          <w:tcPr>
            <w:tcW w:w="10485" w:type="dxa"/>
          </w:tcPr>
          <w:p w14:paraId="0AEFE356" w14:textId="6DFC6289" w:rsidR="00310726" w:rsidRPr="00FA0A7C" w:rsidRDefault="00310726" w:rsidP="00310726">
            <w:pPr>
              <w:spacing w:after="60"/>
              <w:rPr>
                <w:rFonts w:cstheme="minorHAnsi"/>
                <w:sz w:val="24"/>
                <w:szCs w:val="24"/>
              </w:rPr>
            </w:pPr>
            <w:r w:rsidRPr="00FA0A7C">
              <w:rPr>
                <w:rFonts w:cstheme="minorHAnsi"/>
                <w:sz w:val="24"/>
                <w:szCs w:val="24"/>
              </w:rPr>
              <w:t>Borrowing Approval letter</w:t>
            </w:r>
          </w:p>
        </w:tc>
        <w:tc>
          <w:tcPr>
            <w:tcW w:w="3123" w:type="dxa"/>
          </w:tcPr>
          <w:p w14:paraId="2FF1124A" w14:textId="6CF15499" w:rsidR="00310726" w:rsidRPr="00FA0A7C" w:rsidRDefault="0047768D" w:rsidP="00310726">
            <w:pPr>
              <w:spacing w:after="60"/>
              <w:rPr>
                <w:rFonts w:cstheme="minorHAnsi"/>
                <w:sz w:val="24"/>
                <w:szCs w:val="24"/>
              </w:rPr>
            </w:pPr>
            <w:r>
              <w:rPr>
                <w:rFonts w:cstheme="minorHAnsi"/>
                <w:sz w:val="24"/>
                <w:szCs w:val="24"/>
              </w:rPr>
              <w:t>N/A</w:t>
            </w:r>
          </w:p>
        </w:tc>
        <w:tc>
          <w:tcPr>
            <w:tcW w:w="1260" w:type="dxa"/>
          </w:tcPr>
          <w:p w14:paraId="4E5775A0" w14:textId="77777777" w:rsidR="00310726" w:rsidRPr="00FA0A7C" w:rsidRDefault="00310726" w:rsidP="00310726">
            <w:pPr>
              <w:spacing w:after="60"/>
              <w:rPr>
                <w:rFonts w:cstheme="minorHAnsi"/>
                <w:sz w:val="24"/>
                <w:szCs w:val="24"/>
              </w:rPr>
            </w:pPr>
            <w:r w:rsidRPr="00FA0A7C">
              <w:rPr>
                <w:rFonts w:cstheme="minorHAnsi"/>
                <w:sz w:val="24"/>
                <w:szCs w:val="24"/>
              </w:rPr>
              <w:t>10p/page</w:t>
            </w:r>
          </w:p>
        </w:tc>
      </w:tr>
      <w:tr w:rsidR="00310726" w:rsidRPr="00FA0A7C" w14:paraId="4A0CA8A3" w14:textId="77777777" w:rsidTr="00954AB4">
        <w:trPr>
          <w:trHeight w:val="312"/>
        </w:trPr>
        <w:tc>
          <w:tcPr>
            <w:tcW w:w="10485" w:type="dxa"/>
          </w:tcPr>
          <w:p w14:paraId="50715C90" w14:textId="39BFCF50" w:rsidR="00310726" w:rsidRPr="00FA0A7C" w:rsidRDefault="00310726" w:rsidP="00310726">
            <w:pPr>
              <w:spacing w:after="60"/>
              <w:rPr>
                <w:rFonts w:cstheme="minorHAnsi"/>
                <w:sz w:val="24"/>
                <w:szCs w:val="24"/>
              </w:rPr>
            </w:pPr>
            <w:r w:rsidRPr="00FA0A7C">
              <w:rPr>
                <w:rFonts w:cstheme="minorHAnsi"/>
                <w:sz w:val="24"/>
                <w:szCs w:val="24"/>
              </w:rPr>
              <w:t>Financial Standing Orders and Regulations</w:t>
            </w:r>
          </w:p>
        </w:tc>
        <w:tc>
          <w:tcPr>
            <w:tcW w:w="3123" w:type="dxa"/>
          </w:tcPr>
          <w:p w14:paraId="27F8DB6D" w14:textId="48B94FC9" w:rsidR="00310726" w:rsidRPr="00FA0A7C" w:rsidRDefault="00310726" w:rsidP="00310726">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and website</w:t>
            </w:r>
          </w:p>
        </w:tc>
        <w:tc>
          <w:tcPr>
            <w:tcW w:w="1260" w:type="dxa"/>
          </w:tcPr>
          <w:p w14:paraId="1106B9A5" w14:textId="77777777" w:rsidR="00310726" w:rsidRPr="00FA0A7C" w:rsidRDefault="00310726" w:rsidP="00310726">
            <w:pPr>
              <w:spacing w:after="60"/>
              <w:rPr>
                <w:rFonts w:cstheme="minorHAnsi"/>
                <w:sz w:val="24"/>
                <w:szCs w:val="24"/>
              </w:rPr>
            </w:pPr>
            <w:r w:rsidRPr="00FA0A7C">
              <w:rPr>
                <w:rFonts w:cstheme="minorHAnsi"/>
                <w:sz w:val="24"/>
                <w:szCs w:val="24"/>
              </w:rPr>
              <w:t>10p/page</w:t>
            </w:r>
          </w:p>
        </w:tc>
      </w:tr>
      <w:tr w:rsidR="00310726" w:rsidRPr="00FA0A7C" w14:paraId="5B03C8AE" w14:textId="77777777" w:rsidTr="00954AB4">
        <w:trPr>
          <w:trHeight w:val="312"/>
        </w:trPr>
        <w:tc>
          <w:tcPr>
            <w:tcW w:w="10485" w:type="dxa"/>
          </w:tcPr>
          <w:p w14:paraId="62AE49CF" w14:textId="08264BEE" w:rsidR="00310726" w:rsidRPr="00FA0A7C" w:rsidRDefault="00310726" w:rsidP="00310726">
            <w:pPr>
              <w:spacing w:after="60"/>
              <w:rPr>
                <w:rFonts w:cstheme="minorHAnsi"/>
                <w:sz w:val="24"/>
                <w:szCs w:val="24"/>
              </w:rPr>
            </w:pPr>
            <w:r w:rsidRPr="00FA0A7C">
              <w:rPr>
                <w:rFonts w:cstheme="minorHAnsi"/>
                <w:sz w:val="24"/>
                <w:szCs w:val="24"/>
              </w:rPr>
              <w:t>Grants given and received</w:t>
            </w:r>
          </w:p>
        </w:tc>
        <w:tc>
          <w:tcPr>
            <w:tcW w:w="3123" w:type="dxa"/>
          </w:tcPr>
          <w:p w14:paraId="535266CF" w14:textId="4D4FC96D" w:rsidR="00310726" w:rsidRPr="00FA0A7C" w:rsidRDefault="00310726" w:rsidP="00310726">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and website</w:t>
            </w:r>
          </w:p>
        </w:tc>
        <w:tc>
          <w:tcPr>
            <w:tcW w:w="1260" w:type="dxa"/>
          </w:tcPr>
          <w:p w14:paraId="1B3F0086" w14:textId="77777777" w:rsidR="00310726" w:rsidRPr="00FA0A7C" w:rsidRDefault="00310726" w:rsidP="00310726">
            <w:pPr>
              <w:spacing w:after="60"/>
              <w:rPr>
                <w:rFonts w:cstheme="minorHAnsi"/>
                <w:sz w:val="24"/>
                <w:szCs w:val="24"/>
              </w:rPr>
            </w:pPr>
            <w:r w:rsidRPr="00FA0A7C">
              <w:rPr>
                <w:rFonts w:cstheme="minorHAnsi"/>
                <w:sz w:val="24"/>
                <w:szCs w:val="24"/>
              </w:rPr>
              <w:t>10p/page</w:t>
            </w:r>
          </w:p>
        </w:tc>
      </w:tr>
      <w:tr w:rsidR="00310726" w:rsidRPr="00FA0A7C" w14:paraId="7B58B2EF" w14:textId="77777777" w:rsidTr="00954AB4">
        <w:trPr>
          <w:trHeight w:val="312"/>
        </w:trPr>
        <w:tc>
          <w:tcPr>
            <w:tcW w:w="10485" w:type="dxa"/>
          </w:tcPr>
          <w:p w14:paraId="3B36974C" w14:textId="48CCE2B2" w:rsidR="00310726" w:rsidRPr="00FA0A7C" w:rsidRDefault="00310726" w:rsidP="00310726">
            <w:pPr>
              <w:spacing w:after="60"/>
              <w:rPr>
                <w:rFonts w:cstheme="minorHAnsi"/>
                <w:sz w:val="24"/>
                <w:szCs w:val="24"/>
              </w:rPr>
            </w:pPr>
            <w:r w:rsidRPr="00FA0A7C">
              <w:rPr>
                <w:rFonts w:cstheme="minorHAnsi"/>
                <w:sz w:val="24"/>
                <w:szCs w:val="24"/>
              </w:rPr>
              <w:t>List of current contracts awarded and value of contract</w:t>
            </w:r>
          </w:p>
        </w:tc>
        <w:tc>
          <w:tcPr>
            <w:tcW w:w="3123" w:type="dxa"/>
          </w:tcPr>
          <w:p w14:paraId="38572184" w14:textId="773947E1" w:rsidR="00310726" w:rsidRPr="00FA0A7C" w:rsidRDefault="00310726" w:rsidP="00310726">
            <w:pPr>
              <w:spacing w:after="60"/>
              <w:rPr>
                <w:rFonts w:cstheme="minorHAnsi"/>
                <w:sz w:val="24"/>
                <w:szCs w:val="24"/>
              </w:rPr>
            </w:pPr>
            <w:r w:rsidRPr="00FA0A7C">
              <w:rPr>
                <w:rFonts w:cstheme="minorHAnsi"/>
                <w:sz w:val="24"/>
                <w:szCs w:val="24"/>
              </w:rPr>
              <w:t>hard copy</w:t>
            </w:r>
            <w:r w:rsidR="00871E65" w:rsidRPr="00FA0A7C">
              <w:rPr>
                <w:rFonts w:cstheme="minorHAnsi"/>
                <w:sz w:val="24"/>
                <w:szCs w:val="24"/>
              </w:rPr>
              <w:t xml:space="preserve"> </w:t>
            </w:r>
            <w:r w:rsidR="0047768D">
              <w:rPr>
                <w:rFonts w:cstheme="minorHAnsi"/>
                <w:sz w:val="24"/>
                <w:szCs w:val="24"/>
              </w:rPr>
              <w:t>and website</w:t>
            </w:r>
          </w:p>
        </w:tc>
        <w:tc>
          <w:tcPr>
            <w:tcW w:w="1260" w:type="dxa"/>
          </w:tcPr>
          <w:p w14:paraId="01AD95CE" w14:textId="77777777" w:rsidR="00310726" w:rsidRPr="00FA0A7C" w:rsidRDefault="00310726" w:rsidP="00310726">
            <w:pPr>
              <w:spacing w:after="60"/>
              <w:rPr>
                <w:rFonts w:cstheme="minorHAnsi"/>
                <w:sz w:val="24"/>
                <w:szCs w:val="24"/>
              </w:rPr>
            </w:pPr>
            <w:r w:rsidRPr="00FA0A7C">
              <w:rPr>
                <w:rFonts w:cstheme="minorHAnsi"/>
                <w:sz w:val="24"/>
                <w:szCs w:val="24"/>
              </w:rPr>
              <w:t>10p/page</w:t>
            </w:r>
          </w:p>
        </w:tc>
      </w:tr>
      <w:tr w:rsidR="00310726" w:rsidRPr="00FA0A7C" w14:paraId="3330AA9A" w14:textId="77777777" w:rsidTr="00954AB4">
        <w:trPr>
          <w:trHeight w:val="312"/>
        </w:trPr>
        <w:tc>
          <w:tcPr>
            <w:tcW w:w="10485" w:type="dxa"/>
          </w:tcPr>
          <w:p w14:paraId="14D57663" w14:textId="7721B302" w:rsidR="00310726" w:rsidRPr="00FA0A7C" w:rsidRDefault="00310726" w:rsidP="00310726">
            <w:pPr>
              <w:spacing w:after="60"/>
              <w:rPr>
                <w:rFonts w:cstheme="minorHAnsi"/>
                <w:sz w:val="24"/>
                <w:szCs w:val="24"/>
              </w:rPr>
            </w:pPr>
            <w:r w:rsidRPr="00FA0A7C">
              <w:rPr>
                <w:rFonts w:cstheme="minorHAnsi"/>
                <w:sz w:val="24"/>
                <w:szCs w:val="24"/>
              </w:rPr>
              <w:t>Members’ allowances and expenses</w:t>
            </w:r>
          </w:p>
        </w:tc>
        <w:tc>
          <w:tcPr>
            <w:tcW w:w="3123" w:type="dxa"/>
          </w:tcPr>
          <w:p w14:paraId="5C2B6C3C" w14:textId="77777777" w:rsidR="00310726" w:rsidRPr="00FA0A7C" w:rsidRDefault="00310726" w:rsidP="00310726">
            <w:pPr>
              <w:spacing w:after="60"/>
              <w:rPr>
                <w:rFonts w:cstheme="minorHAnsi"/>
                <w:sz w:val="24"/>
                <w:szCs w:val="24"/>
              </w:rPr>
            </w:pPr>
            <w:r w:rsidRPr="00FA0A7C">
              <w:rPr>
                <w:rFonts w:cstheme="minorHAnsi"/>
                <w:sz w:val="24"/>
                <w:szCs w:val="24"/>
              </w:rPr>
              <w:t>hard copy</w:t>
            </w:r>
          </w:p>
        </w:tc>
        <w:tc>
          <w:tcPr>
            <w:tcW w:w="1260" w:type="dxa"/>
          </w:tcPr>
          <w:p w14:paraId="08E42373" w14:textId="77777777" w:rsidR="00310726" w:rsidRPr="00FA0A7C" w:rsidRDefault="00310726" w:rsidP="00310726">
            <w:pPr>
              <w:spacing w:after="60"/>
              <w:rPr>
                <w:rFonts w:cstheme="minorHAnsi"/>
                <w:sz w:val="24"/>
                <w:szCs w:val="24"/>
              </w:rPr>
            </w:pPr>
            <w:r w:rsidRPr="00FA0A7C">
              <w:rPr>
                <w:rFonts w:cstheme="minorHAnsi"/>
                <w:sz w:val="24"/>
                <w:szCs w:val="24"/>
              </w:rPr>
              <w:t>10p/page</w:t>
            </w:r>
          </w:p>
        </w:tc>
      </w:tr>
    </w:tbl>
    <w:p w14:paraId="521D2DA5" w14:textId="77777777" w:rsidR="005944F1" w:rsidRPr="00FA0A7C" w:rsidRDefault="005944F1">
      <w:pPr>
        <w:rPr>
          <w:rFonts w:cstheme="minorHAnsi"/>
          <w:sz w:val="24"/>
          <w:szCs w:val="24"/>
        </w:rPr>
      </w:pPr>
    </w:p>
    <w:p w14:paraId="446CEDD4" w14:textId="77777777" w:rsidR="005944F1" w:rsidRPr="00FA0A7C" w:rsidRDefault="005944F1">
      <w:pPr>
        <w:rPr>
          <w:rFonts w:cstheme="minorHAnsi"/>
          <w:sz w:val="24"/>
          <w:szCs w:val="24"/>
        </w:rPr>
      </w:pPr>
    </w:p>
    <w:p w14:paraId="21ECC485" w14:textId="77777777" w:rsidR="005944F1" w:rsidRPr="00FA0A7C" w:rsidRDefault="005944F1">
      <w:pPr>
        <w:rPr>
          <w:rFonts w:cstheme="minorHAnsi"/>
          <w:sz w:val="24"/>
          <w:szCs w:val="24"/>
        </w:rPr>
      </w:pPr>
    </w:p>
    <w:p w14:paraId="133BE861" w14:textId="77777777" w:rsidR="005944F1" w:rsidRPr="00FA0A7C" w:rsidRDefault="005944F1">
      <w:pPr>
        <w:rPr>
          <w:rFonts w:cstheme="minorHAnsi"/>
          <w:sz w:val="24"/>
          <w:szCs w:val="24"/>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gridCol w:w="3123"/>
        <w:gridCol w:w="1260"/>
      </w:tblGrid>
      <w:tr w:rsidR="005944F1" w:rsidRPr="00FA0A7C" w14:paraId="79E609CF" w14:textId="77777777" w:rsidTr="00954AB4">
        <w:trPr>
          <w:trHeight w:val="1007"/>
        </w:trPr>
        <w:tc>
          <w:tcPr>
            <w:tcW w:w="10485" w:type="dxa"/>
            <w:tcBorders>
              <w:top w:val="single" w:sz="12" w:space="0" w:color="auto"/>
            </w:tcBorders>
          </w:tcPr>
          <w:p w14:paraId="28BC9CD9" w14:textId="7EF1223C" w:rsidR="005944F1" w:rsidRPr="00FA0A7C" w:rsidRDefault="002E374B" w:rsidP="007830AB">
            <w:pPr>
              <w:spacing w:after="60"/>
              <w:rPr>
                <w:rFonts w:cstheme="minorHAnsi"/>
                <w:b/>
                <w:sz w:val="24"/>
                <w:szCs w:val="24"/>
              </w:rPr>
            </w:pPr>
            <w:r w:rsidRPr="00FA0A7C">
              <w:rPr>
                <w:rFonts w:cstheme="minorHAnsi"/>
                <w:b/>
                <w:smallCaps/>
                <w:sz w:val="24"/>
                <w:szCs w:val="24"/>
              </w:rPr>
              <w:lastRenderedPageBreak/>
              <w:t>CLASS 3 – WHAT OUR PRIORITIES ARE AND HOW WE ARE DOING</w:t>
            </w:r>
            <w:r w:rsidR="005944F1" w:rsidRPr="00FA0A7C">
              <w:rPr>
                <w:rFonts w:cstheme="minorHAnsi"/>
                <w:b/>
                <w:smallCaps/>
                <w:sz w:val="24"/>
                <w:szCs w:val="24"/>
              </w:rPr>
              <w:br/>
            </w:r>
            <w:r w:rsidR="005944F1" w:rsidRPr="00FA0A7C">
              <w:rPr>
                <w:rFonts w:cstheme="minorHAnsi"/>
                <w:b/>
                <w:sz w:val="24"/>
                <w:szCs w:val="24"/>
              </w:rPr>
              <w:t>(Strategies and plans, performance indicators, audits, inspections and reviews)</w:t>
            </w:r>
          </w:p>
          <w:p w14:paraId="7C4E7E57" w14:textId="48C4D868" w:rsidR="00871E65" w:rsidRPr="00FA0A7C" w:rsidRDefault="00871E65" w:rsidP="002E374B">
            <w:pPr>
              <w:rPr>
                <w:rFonts w:cstheme="minorHAnsi"/>
                <w:bCs/>
                <w:sz w:val="24"/>
                <w:szCs w:val="24"/>
              </w:rPr>
            </w:pPr>
            <w:r w:rsidRPr="00FA0A7C">
              <w:rPr>
                <w:rFonts w:cstheme="minorHAnsi"/>
                <w:bCs/>
                <w:sz w:val="24"/>
                <w:szCs w:val="24"/>
              </w:rPr>
              <w:t xml:space="preserve">Current and previous year as a </w:t>
            </w:r>
            <w:r w:rsidR="002E374B" w:rsidRPr="00FA0A7C">
              <w:rPr>
                <w:rFonts w:cstheme="minorHAnsi"/>
                <w:bCs/>
                <w:sz w:val="24"/>
                <w:szCs w:val="24"/>
              </w:rPr>
              <w:t>minimum</w:t>
            </w:r>
          </w:p>
        </w:tc>
        <w:tc>
          <w:tcPr>
            <w:tcW w:w="3123" w:type="dxa"/>
            <w:tcBorders>
              <w:top w:val="single" w:sz="12" w:space="0" w:color="auto"/>
            </w:tcBorders>
          </w:tcPr>
          <w:p w14:paraId="6A51DD25" w14:textId="77777777" w:rsidR="005944F1" w:rsidRPr="00FA0A7C" w:rsidRDefault="005944F1" w:rsidP="003648F8">
            <w:pPr>
              <w:rPr>
                <w:rFonts w:cstheme="minorHAnsi"/>
                <w:sz w:val="24"/>
                <w:szCs w:val="24"/>
              </w:rPr>
            </w:pPr>
          </w:p>
        </w:tc>
        <w:tc>
          <w:tcPr>
            <w:tcW w:w="1260" w:type="dxa"/>
            <w:tcBorders>
              <w:top w:val="single" w:sz="12" w:space="0" w:color="auto"/>
            </w:tcBorders>
          </w:tcPr>
          <w:p w14:paraId="619DB2ED" w14:textId="77777777" w:rsidR="005944F1" w:rsidRPr="00FA0A7C" w:rsidRDefault="005944F1" w:rsidP="003648F8">
            <w:pPr>
              <w:rPr>
                <w:rFonts w:cstheme="minorHAnsi"/>
                <w:sz w:val="24"/>
                <w:szCs w:val="24"/>
              </w:rPr>
            </w:pPr>
          </w:p>
        </w:tc>
      </w:tr>
      <w:tr w:rsidR="002E374B" w:rsidRPr="00FA0A7C" w14:paraId="159DA285" w14:textId="77777777" w:rsidTr="00954AB4">
        <w:trPr>
          <w:trHeight w:val="312"/>
        </w:trPr>
        <w:tc>
          <w:tcPr>
            <w:tcW w:w="10485" w:type="dxa"/>
          </w:tcPr>
          <w:p w14:paraId="5A9B17CE" w14:textId="4A891782" w:rsidR="002E374B" w:rsidRPr="00FA0A7C" w:rsidRDefault="002E374B" w:rsidP="00E2776B">
            <w:pPr>
              <w:spacing w:after="60"/>
              <w:rPr>
                <w:rFonts w:cstheme="minorHAnsi"/>
                <w:sz w:val="24"/>
                <w:szCs w:val="24"/>
              </w:rPr>
            </w:pPr>
            <w:r w:rsidRPr="00FA0A7C">
              <w:rPr>
                <w:rFonts w:cstheme="minorHAnsi"/>
                <w:sz w:val="24"/>
                <w:szCs w:val="24"/>
              </w:rPr>
              <w:t>Annual governance statement in format included in the Annual Return form</w:t>
            </w:r>
          </w:p>
        </w:tc>
        <w:tc>
          <w:tcPr>
            <w:tcW w:w="3123" w:type="dxa"/>
          </w:tcPr>
          <w:p w14:paraId="0AED2C7B" w14:textId="5CEE1EE0" w:rsidR="002E374B" w:rsidRPr="00FA0A7C" w:rsidRDefault="002E374B" w:rsidP="00E2776B">
            <w:pPr>
              <w:spacing w:after="60"/>
              <w:rPr>
                <w:rFonts w:cstheme="minorHAnsi"/>
                <w:sz w:val="24"/>
                <w:szCs w:val="24"/>
              </w:rPr>
            </w:pPr>
            <w:r w:rsidRPr="00FA0A7C">
              <w:rPr>
                <w:rFonts w:cstheme="minorHAnsi"/>
                <w:sz w:val="24"/>
                <w:szCs w:val="24"/>
              </w:rPr>
              <w:t>hard copy and website</w:t>
            </w:r>
          </w:p>
        </w:tc>
        <w:tc>
          <w:tcPr>
            <w:tcW w:w="1260" w:type="dxa"/>
          </w:tcPr>
          <w:p w14:paraId="47D01AB6" w14:textId="04DB320D" w:rsidR="002E374B" w:rsidRPr="00FA0A7C" w:rsidRDefault="002E374B" w:rsidP="003648F8">
            <w:pPr>
              <w:rPr>
                <w:rFonts w:cstheme="minorHAnsi"/>
                <w:sz w:val="24"/>
                <w:szCs w:val="24"/>
              </w:rPr>
            </w:pPr>
            <w:r w:rsidRPr="00FA0A7C">
              <w:rPr>
                <w:rFonts w:cstheme="minorHAnsi"/>
                <w:sz w:val="24"/>
                <w:szCs w:val="24"/>
              </w:rPr>
              <w:t>10p/page</w:t>
            </w:r>
          </w:p>
        </w:tc>
      </w:tr>
      <w:tr w:rsidR="005944F1" w:rsidRPr="00FA0A7C" w14:paraId="3C4DCBC0" w14:textId="77777777" w:rsidTr="00954AB4">
        <w:trPr>
          <w:trHeight w:val="312"/>
        </w:trPr>
        <w:tc>
          <w:tcPr>
            <w:tcW w:w="10485" w:type="dxa"/>
          </w:tcPr>
          <w:p w14:paraId="091330A1" w14:textId="77777777" w:rsidR="005944F1" w:rsidRPr="00FA0A7C" w:rsidRDefault="005944F1" w:rsidP="00E2776B">
            <w:pPr>
              <w:spacing w:after="60"/>
              <w:rPr>
                <w:rFonts w:cstheme="minorHAnsi"/>
                <w:sz w:val="24"/>
                <w:szCs w:val="24"/>
              </w:rPr>
            </w:pPr>
            <w:r w:rsidRPr="00FA0A7C">
              <w:rPr>
                <w:rFonts w:cstheme="minorHAnsi"/>
                <w:sz w:val="24"/>
                <w:szCs w:val="24"/>
              </w:rPr>
              <w:t xml:space="preserve">Parish Plan </w:t>
            </w:r>
          </w:p>
        </w:tc>
        <w:tc>
          <w:tcPr>
            <w:tcW w:w="3123" w:type="dxa"/>
          </w:tcPr>
          <w:p w14:paraId="403D4FA7" w14:textId="7E1063F7" w:rsidR="005944F1" w:rsidRPr="00FA0A7C" w:rsidRDefault="005944F1" w:rsidP="00E2776B">
            <w:pPr>
              <w:spacing w:after="60"/>
              <w:rPr>
                <w:rFonts w:cstheme="minorHAnsi"/>
                <w:sz w:val="24"/>
                <w:szCs w:val="24"/>
              </w:rPr>
            </w:pPr>
            <w:r w:rsidRPr="00FA0A7C">
              <w:rPr>
                <w:rFonts w:cstheme="minorHAnsi"/>
                <w:sz w:val="24"/>
                <w:szCs w:val="24"/>
              </w:rPr>
              <w:t xml:space="preserve">hard copy and website </w:t>
            </w:r>
          </w:p>
        </w:tc>
        <w:tc>
          <w:tcPr>
            <w:tcW w:w="1260" w:type="dxa"/>
          </w:tcPr>
          <w:p w14:paraId="0B25983B" w14:textId="681BD717" w:rsidR="005944F1" w:rsidRPr="00FA0A7C" w:rsidRDefault="002E374B" w:rsidP="003648F8">
            <w:pPr>
              <w:rPr>
                <w:rFonts w:cstheme="minorHAnsi"/>
                <w:sz w:val="24"/>
                <w:szCs w:val="24"/>
              </w:rPr>
            </w:pPr>
            <w:r w:rsidRPr="00FA0A7C">
              <w:rPr>
                <w:rFonts w:cstheme="minorHAnsi"/>
                <w:sz w:val="24"/>
                <w:szCs w:val="24"/>
              </w:rPr>
              <w:t>10p/page</w:t>
            </w:r>
          </w:p>
        </w:tc>
      </w:tr>
      <w:tr w:rsidR="005944F1" w:rsidRPr="00FA0A7C" w14:paraId="5CFF7376" w14:textId="77777777" w:rsidTr="00954AB4">
        <w:trPr>
          <w:trHeight w:val="312"/>
        </w:trPr>
        <w:tc>
          <w:tcPr>
            <w:tcW w:w="10485" w:type="dxa"/>
          </w:tcPr>
          <w:p w14:paraId="0F8E670F" w14:textId="77777777" w:rsidR="005944F1" w:rsidRPr="00FA0A7C" w:rsidRDefault="005944F1" w:rsidP="00E2776B">
            <w:pPr>
              <w:spacing w:after="60"/>
              <w:rPr>
                <w:rFonts w:cstheme="minorHAnsi"/>
                <w:sz w:val="24"/>
                <w:szCs w:val="24"/>
              </w:rPr>
            </w:pPr>
            <w:r w:rsidRPr="00FA0A7C">
              <w:rPr>
                <w:rFonts w:cstheme="minorHAnsi"/>
                <w:sz w:val="24"/>
                <w:szCs w:val="24"/>
              </w:rPr>
              <w:t xml:space="preserve">Annual Report to Parish Meeting </w:t>
            </w:r>
          </w:p>
        </w:tc>
        <w:tc>
          <w:tcPr>
            <w:tcW w:w="3123" w:type="dxa"/>
          </w:tcPr>
          <w:p w14:paraId="651469E9" w14:textId="55D7F876" w:rsidR="005944F1" w:rsidRPr="00FA0A7C" w:rsidRDefault="005944F1" w:rsidP="00E2776B">
            <w:pPr>
              <w:spacing w:after="60"/>
              <w:rPr>
                <w:rFonts w:cstheme="minorHAnsi"/>
                <w:sz w:val="24"/>
                <w:szCs w:val="24"/>
              </w:rPr>
            </w:pPr>
            <w:r w:rsidRPr="00FA0A7C">
              <w:rPr>
                <w:rFonts w:cstheme="minorHAnsi"/>
                <w:sz w:val="24"/>
                <w:szCs w:val="24"/>
              </w:rPr>
              <w:t xml:space="preserve">hard copy and website </w:t>
            </w:r>
          </w:p>
        </w:tc>
        <w:tc>
          <w:tcPr>
            <w:tcW w:w="1260" w:type="dxa"/>
          </w:tcPr>
          <w:p w14:paraId="5B300A13" w14:textId="0F177A4E" w:rsidR="005944F1" w:rsidRPr="00FA0A7C" w:rsidRDefault="002E374B" w:rsidP="003648F8">
            <w:pPr>
              <w:rPr>
                <w:rFonts w:cstheme="minorHAnsi"/>
                <w:sz w:val="24"/>
                <w:szCs w:val="24"/>
              </w:rPr>
            </w:pPr>
            <w:r w:rsidRPr="00FA0A7C">
              <w:rPr>
                <w:rFonts w:cstheme="minorHAnsi"/>
                <w:sz w:val="24"/>
                <w:szCs w:val="24"/>
              </w:rPr>
              <w:t>10p/page</w:t>
            </w:r>
          </w:p>
        </w:tc>
      </w:tr>
      <w:tr w:rsidR="002E374B" w:rsidRPr="00FA0A7C" w14:paraId="2F5151E6" w14:textId="77777777" w:rsidTr="00954AB4">
        <w:trPr>
          <w:trHeight w:val="312"/>
        </w:trPr>
        <w:tc>
          <w:tcPr>
            <w:tcW w:w="10485" w:type="dxa"/>
          </w:tcPr>
          <w:p w14:paraId="266B339D" w14:textId="398FA9F1" w:rsidR="002E374B" w:rsidRPr="00FA0A7C" w:rsidRDefault="002E374B" w:rsidP="00E2776B">
            <w:pPr>
              <w:spacing w:after="60"/>
              <w:rPr>
                <w:rFonts w:cstheme="minorHAnsi"/>
                <w:sz w:val="24"/>
                <w:szCs w:val="24"/>
              </w:rPr>
            </w:pPr>
            <w:r w:rsidRPr="00FA0A7C">
              <w:rPr>
                <w:rFonts w:cstheme="minorHAnsi"/>
                <w:sz w:val="24"/>
                <w:szCs w:val="24"/>
              </w:rPr>
              <w:t>Quality status</w:t>
            </w:r>
          </w:p>
        </w:tc>
        <w:tc>
          <w:tcPr>
            <w:tcW w:w="3123" w:type="dxa"/>
          </w:tcPr>
          <w:p w14:paraId="79A7DB6F" w14:textId="03FF1756" w:rsidR="002E374B" w:rsidRPr="00FA0A7C" w:rsidRDefault="002E374B" w:rsidP="00E2776B">
            <w:pPr>
              <w:spacing w:after="60"/>
              <w:rPr>
                <w:rFonts w:cstheme="minorHAnsi"/>
                <w:sz w:val="24"/>
                <w:szCs w:val="24"/>
              </w:rPr>
            </w:pPr>
            <w:r w:rsidRPr="00FA0A7C">
              <w:rPr>
                <w:rFonts w:cstheme="minorHAnsi"/>
                <w:sz w:val="24"/>
                <w:szCs w:val="24"/>
              </w:rPr>
              <w:t>hard copy and website</w:t>
            </w:r>
          </w:p>
        </w:tc>
        <w:tc>
          <w:tcPr>
            <w:tcW w:w="1260" w:type="dxa"/>
          </w:tcPr>
          <w:p w14:paraId="379A2384" w14:textId="339FAF41" w:rsidR="002E374B" w:rsidRPr="00FA0A7C" w:rsidRDefault="002E374B" w:rsidP="003648F8">
            <w:pPr>
              <w:rPr>
                <w:rFonts w:cstheme="minorHAnsi"/>
                <w:sz w:val="24"/>
                <w:szCs w:val="24"/>
              </w:rPr>
            </w:pPr>
            <w:r w:rsidRPr="00FA0A7C">
              <w:rPr>
                <w:rFonts w:cstheme="minorHAnsi"/>
                <w:sz w:val="24"/>
                <w:szCs w:val="24"/>
              </w:rPr>
              <w:t>10p</w:t>
            </w:r>
          </w:p>
        </w:tc>
      </w:tr>
      <w:tr w:rsidR="002E374B" w:rsidRPr="00FA0A7C" w14:paraId="7A341140" w14:textId="77777777" w:rsidTr="00954AB4">
        <w:trPr>
          <w:trHeight w:val="312"/>
        </w:trPr>
        <w:tc>
          <w:tcPr>
            <w:tcW w:w="10485" w:type="dxa"/>
          </w:tcPr>
          <w:p w14:paraId="675EBDCF" w14:textId="49960251" w:rsidR="002E374B" w:rsidRPr="00FA0A7C" w:rsidRDefault="002E374B" w:rsidP="00E2776B">
            <w:pPr>
              <w:spacing w:after="60"/>
              <w:rPr>
                <w:rFonts w:cstheme="minorHAnsi"/>
                <w:sz w:val="24"/>
                <w:szCs w:val="24"/>
              </w:rPr>
            </w:pPr>
            <w:r w:rsidRPr="00FA0A7C">
              <w:rPr>
                <w:rFonts w:cstheme="minorHAnsi"/>
                <w:sz w:val="24"/>
                <w:szCs w:val="24"/>
              </w:rPr>
              <w:t xml:space="preserve">Local charters drawn up in accordance with DLUHC’s guidelines </w:t>
            </w:r>
          </w:p>
        </w:tc>
        <w:tc>
          <w:tcPr>
            <w:tcW w:w="3123" w:type="dxa"/>
          </w:tcPr>
          <w:p w14:paraId="38A4A317" w14:textId="7DC9842E" w:rsidR="002E374B" w:rsidRPr="00FA0A7C" w:rsidRDefault="00F75FE0" w:rsidP="00E2776B">
            <w:pPr>
              <w:spacing w:after="60"/>
              <w:rPr>
                <w:rFonts w:cstheme="minorHAnsi"/>
                <w:sz w:val="24"/>
                <w:szCs w:val="24"/>
              </w:rPr>
            </w:pPr>
            <w:r w:rsidRPr="00FA0A7C">
              <w:rPr>
                <w:rFonts w:cstheme="minorHAnsi"/>
                <w:sz w:val="24"/>
                <w:szCs w:val="24"/>
              </w:rPr>
              <w:t>N/A</w:t>
            </w:r>
          </w:p>
        </w:tc>
        <w:tc>
          <w:tcPr>
            <w:tcW w:w="1260" w:type="dxa"/>
          </w:tcPr>
          <w:p w14:paraId="1F116A9F" w14:textId="77777777" w:rsidR="002E374B" w:rsidRPr="00FA0A7C" w:rsidRDefault="002E374B" w:rsidP="003648F8">
            <w:pPr>
              <w:rPr>
                <w:rFonts w:cstheme="minorHAnsi"/>
                <w:sz w:val="24"/>
                <w:szCs w:val="24"/>
              </w:rPr>
            </w:pPr>
          </w:p>
        </w:tc>
      </w:tr>
      <w:tr w:rsidR="00F75FE0" w:rsidRPr="00FA0A7C" w14:paraId="7A824C16" w14:textId="77777777" w:rsidTr="00954AB4">
        <w:trPr>
          <w:trHeight w:val="312"/>
        </w:trPr>
        <w:tc>
          <w:tcPr>
            <w:tcW w:w="10485" w:type="dxa"/>
          </w:tcPr>
          <w:p w14:paraId="0627D2E0" w14:textId="735267FC" w:rsidR="00F75FE0" w:rsidRPr="00FA0A7C" w:rsidRDefault="00F75FE0" w:rsidP="00F75FE0">
            <w:pPr>
              <w:spacing w:after="60"/>
              <w:rPr>
                <w:rFonts w:cstheme="minorHAnsi"/>
                <w:sz w:val="24"/>
                <w:szCs w:val="24"/>
              </w:rPr>
            </w:pPr>
            <w:r w:rsidRPr="00FA0A7C">
              <w:rPr>
                <w:rFonts w:cstheme="minorHAnsi"/>
                <w:sz w:val="24"/>
                <w:szCs w:val="24"/>
              </w:rPr>
              <w:t>Data Protection impact assessments (in full or summary format) or any other impact assessment (</w:t>
            </w:r>
            <w:r w:rsidR="00FA0A7C" w:rsidRPr="00FA0A7C">
              <w:rPr>
                <w:rFonts w:cstheme="minorHAnsi"/>
                <w:sz w:val="24"/>
                <w:szCs w:val="24"/>
              </w:rPr>
              <w:t>e.g.</w:t>
            </w:r>
            <w:r w:rsidRPr="00FA0A7C">
              <w:rPr>
                <w:rFonts w:cstheme="minorHAnsi"/>
                <w:sz w:val="24"/>
                <w:szCs w:val="24"/>
              </w:rPr>
              <w:t xml:space="preserve"> Health &amp; Safety Impact Assessment, Equality Impact Assessments etc), as appropriate and relevant </w:t>
            </w:r>
          </w:p>
        </w:tc>
        <w:tc>
          <w:tcPr>
            <w:tcW w:w="3123" w:type="dxa"/>
          </w:tcPr>
          <w:p w14:paraId="40D195AB" w14:textId="0C1F2C8B" w:rsidR="00F75FE0" w:rsidRPr="00FA0A7C" w:rsidRDefault="00F75FE0" w:rsidP="00F75FE0">
            <w:pPr>
              <w:spacing w:after="60"/>
              <w:rPr>
                <w:rFonts w:cstheme="minorHAnsi"/>
                <w:sz w:val="24"/>
                <w:szCs w:val="24"/>
              </w:rPr>
            </w:pPr>
            <w:r w:rsidRPr="00FA0A7C">
              <w:rPr>
                <w:rFonts w:cstheme="minorHAnsi"/>
                <w:sz w:val="24"/>
                <w:szCs w:val="24"/>
              </w:rPr>
              <w:t xml:space="preserve">hard copy and website </w:t>
            </w:r>
          </w:p>
        </w:tc>
        <w:tc>
          <w:tcPr>
            <w:tcW w:w="1260" w:type="dxa"/>
          </w:tcPr>
          <w:p w14:paraId="4367A719" w14:textId="22FC9069" w:rsidR="00F75FE0" w:rsidRPr="00FA0A7C" w:rsidRDefault="00F75FE0" w:rsidP="00F75FE0">
            <w:pPr>
              <w:rPr>
                <w:rFonts w:cstheme="minorHAnsi"/>
                <w:sz w:val="24"/>
                <w:szCs w:val="24"/>
              </w:rPr>
            </w:pPr>
            <w:r w:rsidRPr="00FA0A7C">
              <w:rPr>
                <w:rFonts w:cstheme="minorHAnsi"/>
                <w:sz w:val="24"/>
                <w:szCs w:val="24"/>
              </w:rPr>
              <w:t>10p/page</w:t>
            </w:r>
          </w:p>
        </w:tc>
      </w:tr>
      <w:tr w:rsidR="005944F1" w:rsidRPr="00FA0A7C" w14:paraId="56F56906" w14:textId="77777777" w:rsidTr="00954AB4">
        <w:trPr>
          <w:trHeight w:val="363"/>
        </w:trPr>
        <w:tc>
          <w:tcPr>
            <w:tcW w:w="10485" w:type="dxa"/>
            <w:tcBorders>
              <w:top w:val="single" w:sz="12" w:space="0" w:color="auto"/>
            </w:tcBorders>
          </w:tcPr>
          <w:p w14:paraId="49B9BDDF" w14:textId="1B59FFDF" w:rsidR="005944F1" w:rsidRPr="00FA0A7C" w:rsidRDefault="00FA0A7C" w:rsidP="007830AB">
            <w:pPr>
              <w:spacing w:after="60"/>
              <w:rPr>
                <w:rFonts w:cstheme="minorHAnsi"/>
                <w:b/>
                <w:sz w:val="24"/>
                <w:szCs w:val="24"/>
              </w:rPr>
            </w:pPr>
            <w:r w:rsidRPr="00FA0A7C">
              <w:rPr>
                <w:rFonts w:cstheme="minorHAnsi"/>
                <w:b/>
                <w:smallCaps/>
                <w:sz w:val="24"/>
                <w:szCs w:val="24"/>
              </w:rPr>
              <w:t>CLASS 4 – HOW WE MAKE DECISIONS</w:t>
            </w:r>
            <w:r w:rsidR="005944F1" w:rsidRPr="00FA0A7C">
              <w:rPr>
                <w:rFonts w:cstheme="minorHAnsi"/>
                <w:b/>
                <w:smallCaps/>
                <w:sz w:val="24"/>
                <w:szCs w:val="24"/>
              </w:rPr>
              <w:br/>
            </w:r>
            <w:r w:rsidR="005944F1" w:rsidRPr="00FA0A7C">
              <w:rPr>
                <w:rFonts w:cstheme="minorHAnsi"/>
                <w:b/>
                <w:sz w:val="24"/>
                <w:szCs w:val="24"/>
              </w:rPr>
              <w:t>(Decision making processes and records of decisions)</w:t>
            </w:r>
          </w:p>
          <w:p w14:paraId="42E4188B" w14:textId="25EA8D77" w:rsidR="00FA0A7C" w:rsidRPr="00FA0A7C" w:rsidRDefault="00FA0A7C" w:rsidP="00FA0A7C">
            <w:pPr>
              <w:rPr>
                <w:rFonts w:cstheme="minorHAnsi"/>
                <w:bCs/>
                <w:sz w:val="24"/>
                <w:szCs w:val="24"/>
              </w:rPr>
            </w:pPr>
            <w:r w:rsidRPr="00FA0A7C">
              <w:rPr>
                <w:rFonts w:cstheme="minorHAnsi"/>
                <w:bCs/>
                <w:sz w:val="24"/>
                <w:szCs w:val="24"/>
              </w:rPr>
              <w:t>Current and previous council year as a minimum</w:t>
            </w:r>
          </w:p>
        </w:tc>
        <w:tc>
          <w:tcPr>
            <w:tcW w:w="3123" w:type="dxa"/>
            <w:tcBorders>
              <w:top w:val="single" w:sz="12" w:space="0" w:color="auto"/>
            </w:tcBorders>
          </w:tcPr>
          <w:p w14:paraId="438E6E21" w14:textId="77777777" w:rsidR="005944F1" w:rsidRPr="00FA0A7C" w:rsidRDefault="005944F1" w:rsidP="003648F8">
            <w:pPr>
              <w:rPr>
                <w:rFonts w:cstheme="minorHAnsi"/>
                <w:sz w:val="24"/>
                <w:szCs w:val="24"/>
              </w:rPr>
            </w:pPr>
          </w:p>
        </w:tc>
        <w:tc>
          <w:tcPr>
            <w:tcW w:w="1260" w:type="dxa"/>
            <w:tcBorders>
              <w:top w:val="single" w:sz="12" w:space="0" w:color="auto"/>
            </w:tcBorders>
          </w:tcPr>
          <w:p w14:paraId="4A23B577" w14:textId="77777777" w:rsidR="005944F1" w:rsidRPr="00FA0A7C" w:rsidRDefault="005944F1" w:rsidP="003648F8">
            <w:pPr>
              <w:rPr>
                <w:rFonts w:cstheme="minorHAnsi"/>
                <w:sz w:val="24"/>
                <w:szCs w:val="24"/>
              </w:rPr>
            </w:pPr>
          </w:p>
        </w:tc>
      </w:tr>
      <w:tr w:rsidR="005944F1" w:rsidRPr="00FA0A7C" w14:paraId="2AFCF6B6" w14:textId="77777777" w:rsidTr="00954AB4">
        <w:trPr>
          <w:trHeight w:val="306"/>
        </w:trPr>
        <w:tc>
          <w:tcPr>
            <w:tcW w:w="10485" w:type="dxa"/>
          </w:tcPr>
          <w:p w14:paraId="1FCB005F" w14:textId="676BC846" w:rsidR="005944F1" w:rsidRPr="00FA0A7C" w:rsidRDefault="005944F1" w:rsidP="00704737">
            <w:pPr>
              <w:spacing w:after="60"/>
              <w:rPr>
                <w:rFonts w:cstheme="minorHAnsi"/>
                <w:sz w:val="24"/>
                <w:szCs w:val="24"/>
              </w:rPr>
            </w:pPr>
            <w:r w:rsidRPr="00FA0A7C">
              <w:rPr>
                <w:rFonts w:cstheme="minorHAnsi"/>
                <w:sz w:val="24"/>
                <w:szCs w:val="24"/>
              </w:rPr>
              <w:t xml:space="preserve">Timetable of meetings </w:t>
            </w:r>
            <w:r w:rsidR="00FA0A7C" w:rsidRPr="00FA0A7C">
              <w:rPr>
                <w:rFonts w:cstheme="minorHAnsi"/>
                <w:sz w:val="24"/>
                <w:szCs w:val="24"/>
              </w:rPr>
              <w:t>(Council and any committee/</w:t>
            </w:r>
            <w:proofErr w:type="spellStart"/>
            <w:r w:rsidR="00FA0A7C" w:rsidRPr="00FA0A7C">
              <w:rPr>
                <w:rFonts w:cstheme="minorHAnsi"/>
                <w:sz w:val="24"/>
                <w:szCs w:val="24"/>
              </w:rPr>
              <w:t>sub committee</w:t>
            </w:r>
            <w:proofErr w:type="spellEnd"/>
            <w:r w:rsidR="00FA0A7C" w:rsidRPr="00FA0A7C">
              <w:rPr>
                <w:rFonts w:cstheme="minorHAnsi"/>
                <w:sz w:val="24"/>
                <w:szCs w:val="24"/>
              </w:rPr>
              <w:t xml:space="preserve"> meetings and parish meetings)</w:t>
            </w:r>
          </w:p>
        </w:tc>
        <w:tc>
          <w:tcPr>
            <w:tcW w:w="3123" w:type="dxa"/>
          </w:tcPr>
          <w:p w14:paraId="49D9F349" w14:textId="3B6C2562"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495708E4" w14:textId="77777777" w:rsidR="005944F1" w:rsidRPr="00FA0A7C" w:rsidRDefault="005944F1" w:rsidP="003648F8">
            <w:pPr>
              <w:rPr>
                <w:rFonts w:cstheme="minorHAnsi"/>
                <w:sz w:val="24"/>
                <w:szCs w:val="24"/>
              </w:rPr>
            </w:pPr>
            <w:r w:rsidRPr="00FA0A7C">
              <w:rPr>
                <w:rFonts w:cstheme="minorHAnsi"/>
                <w:sz w:val="24"/>
                <w:szCs w:val="24"/>
              </w:rPr>
              <w:t>10p</w:t>
            </w:r>
          </w:p>
        </w:tc>
      </w:tr>
      <w:tr w:rsidR="005944F1" w:rsidRPr="00FA0A7C" w14:paraId="671B0EE6" w14:textId="77777777" w:rsidTr="00954AB4">
        <w:trPr>
          <w:trHeight w:val="312"/>
        </w:trPr>
        <w:tc>
          <w:tcPr>
            <w:tcW w:w="10485" w:type="dxa"/>
          </w:tcPr>
          <w:p w14:paraId="45915C77" w14:textId="7EFCD59E" w:rsidR="005944F1" w:rsidRPr="00FA0A7C" w:rsidRDefault="005944F1" w:rsidP="00704737">
            <w:pPr>
              <w:spacing w:after="60"/>
              <w:rPr>
                <w:rFonts w:cstheme="minorHAnsi"/>
                <w:sz w:val="24"/>
                <w:szCs w:val="24"/>
              </w:rPr>
            </w:pPr>
            <w:r w:rsidRPr="00FA0A7C">
              <w:rPr>
                <w:rFonts w:cstheme="minorHAnsi"/>
                <w:sz w:val="24"/>
                <w:szCs w:val="24"/>
              </w:rPr>
              <w:t xml:space="preserve">Agendas of meetings </w:t>
            </w:r>
            <w:r w:rsidR="00FA0A7C" w:rsidRPr="00FA0A7C">
              <w:rPr>
                <w:rFonts w:cstheme="minorHAnsi"/>
                <w:sz w:val="24"/>
                <w:szCs w:val="24"/>
              </w:rPr>
              <w:t>(as above)</w:t>
            </w:r>
          </w:p>
        </w:tc>
        <w:tc>
          <w:tcPr>
            <w:tcW w:w="3123" w:type="dxa"/>
          </w:tcPr>
          <w:p w14:paraId="74950B7B" w14:textId="3EE2FDBD"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14E66E1D" w14:textId="77777777" w:rsidR="005944F1" w:rsidRPr="00FA0A7C" w:rsidRDefault="005944F1" w:rsidP="003648F8">
            <w:pPr>
              <w:rPr>
                <w:rFonts w:cstheme="minorHAnsi"/>
                <w:sz w:val="24"/>
                <w:szCs w:val="24"/>
              </w:rPr>
            </w:pPr>
            <w:r w:rsidRPr="00FA0A7C">
              <w:rPr>
                <w:rFonts w:cstheme="minorHAnsi"/>
                <w:sz w:val="24"/>
                <w:szCs w:val="24"/>
              </w:rPr>
              <w:t>10p</w:t>
            </w:r>
          </w:p>
        </w:tc>
      </w:tr>
      <w:tr w:rsidR="005944F1" w:rsidRPr="00FA0A7C" w14:paraId="2920DB9E" w14:textId="77777777" w:rsidTr="00954AB4">
        <w:trPr>
          <w:trHeight w:val="312"/>
        </w:trPr>
        <w:tc>
          <w:tcPr>
            <w:tcW w:w="10485" w:type="dxa"/>
          </w:tcPr>
          <w:p w14:paraId="14176885" w14:textId="798953E5" w:rsidR="005944F1" w:rsidRPr="00FA0A7C" w:rsidRDefault="005944F1" w:rsidP="00704737">
            <w:pPr>
              <w:spacing w:after="60"/>
              <w:rPr>
                <w:rFonts w:cstheme="minorHAnsi"/>
                <w:sz w:val="24"/>
                <w:szCs w:val="24"/>
              </w:rPr>
            </w:pPr>
            <w:r w:rsidRPr="00FA0A7C">
              <w:rPr>
                <w:rFonts w:cstheme="minorHAnsi"/>
                <w:sz w:val="24"/>
                <w:szCs w:val="24"/>
              </w:rPr>
              <w:t xml:space="preserve">Minutes of meetings </w:t>
            </w:r>
            <w:r w:rsidR="00FA0A7C" w:rsidRPr="00FA0A7C">
              <w:rPr>
                <w:rFonts w:cstheme="minorHAnsi"/>
                <w:sz w:val="24"/>
                <w:szCs w:val="24"/>
              </w:rPr>
              <w:t>(as above) – exclude material that is properly considered to be exempt from disclosure</w:t>
            </w:r>
          </w:p>
        </w:tc>
        <w:tc>
          <w:tcPr>
            <w:tcW w:w="3123" w:type="dxa"/>
          </w:tcPr>
          <w:p w14:paraId="61117D6C" w14:textId="252D0D09"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77058088" w14:textId="77777777" w:rsidR="005944F1" w:rsidRPr="00FA0A7C" w:rsidRDefault="005944F1" w:rsidP="003648F8">
            <w:pPr>
              <w:rPr>
                <w:rFonts w:cstheme="minorHAnsi"/>
                <w:sz w:val="24"/>
                <w:szCs w:val="24"/>
              </w:rPr>
            </w:pPr>
            <w:r w:rsidRPr="00FA0A7C">
              <w:rPr>
                <w:rFonts w:cstheme="minorHAnsi"/>
                <w:sz w:val="24"/>
                <w:szCs w:val="24"/>
              </w:rPr>
              <w:t>10p</w:t>
            </w:r>
          </w:p>
        </w:tc>
      </w:tr>
      <w:tr w:rsidR="005944F1" w:rsidRPr="00FA0A7C" w14:paraId="0181057C" w14:textId="77777777" w:rsidTr="00954AB4">
        <w:trPr>
          <w:trHeight w:val="312"/>
        </w:trPr>
        <w:tc>
          <w:tcPr>
            <w:tcW w:w="10485" w:type="dxa"/>
          </w:tcPr>
          <w:p w14:paraId="6C95F9C3" w14:textId="0759DE58" w:rsidR="005944F1" w:rsidRPr="00FA0A7C" w:rsidRDefault="005944F1" w:rsidP="00704737">
            <w:pPr>
              <w:spacing w:after="60"/>
              <w:rPr>
                <w:rFonts w:cstheme="minorHAnsi"/>
                <w:sz w:val="24"/>
                <w:szCs w:val="24"/>
              </w:rPr>
            </w:pPr>
            <w:r w:rsidRPr="00FA0A7C">
              <w:rPr>
                <w:rFonts w:cstheme="minorHAnsi"/>
                <w:sz w:val="24"/>
                <w:szCs w:val="24"/>
              </w:rPr>
              <w:t xml:space="preserve">Reports presented to council meetings </w:t>
            </w:r>
            <w:r w:rsidR="00954AB4">
              <w:rPr>
                <w:rFonts w:cstheme="minorHAnsi"/>
                <w:sz w:val="24"/>
                <w:szCs w:val="24"/>
              </w:rPr>
              <w:t xml:space="preserve">- </w:t>
            </w:r>
            <w:r w:rsidR="00954AB4" w:rsidRPr="00FA0A7C">
              <w:rPr>
                <w:rFonts w:cstheme="minorHAnsi"/>
                <w:sz w:val="24"/>
                <w:szCs w:val="24"/>
              </w:rPr>
              <w:t>exclude material that is properly considered to be exempt from disclosure</w:t>
            </w:r>
          </w:p>
        </w:tc>
        <w:tc>
          <w:tcPr>
            <w:tcW w:w="3123" w:type="dxa"/>
          </w:tcPr>
          <w:p w14:paraId="509BA4FA" w14:textId="4C59CFC9"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7E14DD76" w14:textId="77777777" w:rsidR="005944F1" w:rsidRPr="00FA0A7C" w:rsidRDefault="005944F1" w:rsidP="003648F8">
            <w:pPr>
              <w:rPr>
                <w:rFonts w:cstheme="minorHAnsi"/>
                <w:sz w:val="24"/>
                <w:szCs w:val="24"/>
              </w:rPr>
            </w:pPr>
            <w:r w:rsidRPr="00FA0A7C">
              <w:rPr>
                <w:rFonts w:cstheme="minorHAnsi"/>
                <w:sz w:val="24"/>
                <w:szCs w:val="24"/>
              </w:rPr>
              <w:t>10p/page</w:t>
            </w:r>
          </w:p>
        </w:tc>
      </w:tr>
      <w:tr w:rsidR="005944F1" w:rsidRPr="00FA0A7C" w14:paraId="24751710" w14:textId="77777777" w:rsidTr="00954AB4">
        <w:trPr>
          <w:trHeight w:val="312"/>
        </w:trPr>
        <w:tc>
          <w:tcPr>
            <w:tcW w:w="10485" w:type="dxa"/>
          </w:tcPr>
          <w:p w14:paraId="4DBC2536" w14:textId="77777777" w:rsidR="005944F1" w:rsidRPr="00FA0A7C" w:rsidRDefault="005944F1" w:rsidP="00704737">
            <w:pPr>
              <w:spacing w:after="60"/>
              <w:rPr>
                <w:rFonts w:cstheme="minorHAnsi"/>
                <w:sz w:val="24"/>
                <w:szCs w:val="24"/>
              </w:rPr>
            </w:pPr>
            <w:r w:rsidRPr="00FA0A7C">
              <w:rPr>
                <w:rFonts w:cstheme="minorHAnsi"/>
                <w:sz w:val="24"/>
                <w:szCs w:val="24"/>
              </w:rPr>
              <w:t>Responses to consultation papers</w:t>
            </w:r>
          </w:p>
        </w:tc>
        <w:tc>
          <w:tcPr>
            <w:tcW w:w="3123" w:type="dxa"/>
          </w:tcPr>
          <w:p w14:paraId="45EC672E" w14:textId="2C8530BB"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193F177F" w14:textId="77777777" w:rsidR="005944F1" w:rsidRPr="00FA0A7C" w:rsidRDefault="005944F1" w:rsidP="0008472E">
            <w:pPr>
              <w:rPr>
                <w:rFonts w:cstheme="minorHAnsi"/>
                <w:sz w:val="24"/>
                <w:szCs w:val="24"/>
              </w:rPr>
            </w:pPr>
            <w:r w:rsidRPr="00FA0A7C">
              <w:rPr>
                <w:rFonts w:cstheme="minorHAnsi"/>
                <w:sz w:val="24"/>
                <w:szCs w:val="24"/>
              </w:rPr>
              <w:t>10p/page</w:t>
            </w:r>
          </w:p>
        </w:tc>
      </w:tr>
      <w:tr w:rsidR="005944F1" w:rsidRPr="00FA0A7C" w14:paraId="01E9FC3E" w14:textId="77777777" w:rsidTr="00954AB4">
        <w:trPr>
          <w:trHeight w:val="312"/>
        </w:trPr>
        <w:tc>
          <w:tcPr>
            <w:tcW w:w="10485" w:type="dxa"/>
          </w:tcPr>
          <w:p w14:paraId="3B0295EF" w14:textId="77777777" w:rsidR="005944F1" w:rsidRPr="00FA0A7C" w:rsidRDefault="005944F1" w:rsidP="00704737">
            <w:pPr>
              <w:spacing w:after="60"/>
              <w:rPr>
                <w:rFonts w:cstheme="minorHAnsi"/>
                <w:sz w:val="24"/>
                <w:szCs w:val="24"/>
              </w:rPr>
            </w:pPr>
            <w:r w:rsidRPr="00FA0A7C">
              <w:rPr>
                <w:rFonts w:cstheme="minorHAnsi"/>
                <w:sz w:val="24"/>
                <w:szCs w:val="24"/>
              </w:rPr>
              <w:t>Responses to planning applications</w:t>
            </w:r>
          </w:p>
        </w:tc>
        <w:tc>
          <w:tcPr>
            <w:tcW w:w="3123" w:type="dxa"/>
          </w:tcPr>
          <w:p w14:paraId="6D3EB27C" w14:textId="0CAB4031"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195235E3" w14:textId="77777777" w:rsidR="005944F1" w:rsidRPr="00FA0A7C" w:rsidRDefault="005944F1" w:rsidP="003648F8">
            <w:pPr>
              <w:rPr>
                <w:rFonts w:cstheme="minorHAnsi"/>
                <w:sz w:val="24"/>
                <w:szCs w:val="24"/>
              </w:rPr>
            </w:pPr>
            <w:r w:rsidRPr="00FA0A7C">
              <w:rPr>
                <w:rFonts w:cstheme="minorHAnsi"/>
                <w:sz w:val="24"/>
                <w:szCs w:val="24"/>
              </w:rPr>
              <w:t>10p/page</w:t>
            </w:r>
          </w:p>
        </w:tc>
      </w:tr>
      <w:tr w:rsidR="005944F1" w:rsidRPr="00FA0A7C" w14:paraId="2F50AF6C" w14:textId="77777777" w:rsidTr="00954AB4">
        <w:trPr>
          <w:trHeight w:val="363"/>
        </w:trPr>
        <w:tc>
          <w:tcPr>
            <w:tcW w:w="10485" w:type="dxa"/>
            <w:tcBorders>
              <w:top w:val="single" w:sz="12" w:space="0" w:color="auto"/>
            </w:tcBorders>
          </w:tcPr>
          <w:p w14:paraId="45B0CF9E" w14:textId="77777777" w:rsidR="00954AB4" w:rsidRDefault="00954AB4" w:rsidP="007830AB">
            <w:pPr>
              <w:spacing w:after="60"/>
              <w:rPr>
                <w:rFonts w:cstheme="minorHAnsi"/>
                <w:b/>
                <w:sz w:val="24"/>
                <w:szCs w:val="24"/>
              </w:rPr>
            </w:pPr>
            <w:r w:rsidRPr="00FA0A7C">
              <w:rPr>
                <w:rFonts w:cstheme="minorHAnsi"/>
                <w:b/>
                <w:smallCaps/>
                <w:sz w:val="24"/>
                <w:szCs w:val="24"/>
              </w:rPr>
              <w:t>CLASS 5 – OUR POLICIES AND PROCEDURES</w:t>
            </w:r>
            <w:r w:rsidR="005944F1" w:rsidRPr="00FA0A7C">
              <w:rPr>
                <w:rFonts w:cstheme="minorHAnsi"/>
                <w:b/>
                <w:sz w:val="24"/>
                <w:szCs w:val="24"/>
              </w:rPr>
              <w:br/>
              <w:t xml:space="preserve">(Current written protocols, policies and procedures for delivering our services and responsibilities) </w:t>
            </w:r>
          </w:p>
          <w:p w14:paraId="49144A60" w14:textId="359857C0" w:rsidR="005944F1" w:rsidRPr="00954AB4" w:rsidRDefault="00954AB4" w:rsidP="003648F8">
            <w:pPr>
              <w:rPr>
                <w:rFonts w:cstheme="minorHAnsi"/>
                <w:bCs/>
                <w:sz w:val="24"/>
                <w:szCs w:val="24"/>
              </w:rPr>
            </w:pPr>
            <w:r w:rsidRPr="00954AB4">
              <w:rPr>
                <w:rFonts w:cstheme="minorHAnsi"/>
                <w:bCs/>
                <w:sz w:val="24"/>
                <w:szCs w:val="24"/>
              </w:rPr>
              <w:t>Current information only</w:t>
            </w:r>
          </w:p>
        </w:tc>
        <w:tc>
          <w:tcPr>
            <w:tcW w:w="3123" w:type="dxa"/>
            <w:tcBorders>
              <w:top w:val="single" w:sz="12" w:space="0" w:color="auto"/>
            </w:tcBorders>
          </w:tcPr>
          <w:p w14:paraId="2A762708" w14:textId="77777777" w:rsidR="005944F1" w:rsidRPr="00FA0A7C" w:rsidRDefault="005944F1" w:rsidP="003648F8">
            <w:pPr>
              <w:rPr>
                <w:rFonts w:cstheme="minorHAnsi"/>
                <w:sz w:val="24"/>
                <w:szCs w:val="24"/>
              </w:rPr>
            </w:pPr>
          </w:p>
        </w:tc>
        <w:tc>
          <w:tcPr>
            <w:tcW w:w="1260" w:type="dxa"/>
            <w:tcBorders>
              <w:top w:val="single" w:sz="12" w:space="0" w:color="auto"/>
            </w:tcBorders>
          </w:tcPr>
          <w:p w14:paraId="11C435CD" w14:textId="77777777" w:rsidR="005944F1" w:rsidRPr="00FA0A7C" w:rsidRDefault="005944F1" w:rsidP="003648F8">
            <w:pPr>
              <w:rPr>
                <w:rFonts w:cstheme="minorHAnsi"/>
                <w:sz w:val="24"/>
                <w:szCs w:val="24"/>
              </w:rPr>
            </w:pPr>
          </w:p>
        </w:tc>
      </w:tr>
      <w:tr w:rsidR="005944F1" w:rsidRPr="00FA0A7C" w14:paraId="22B78138" w14:textId="77777777" w:rsidTr="00954AB4">
        <w:trPr>
          <w:trHeight w:val="363"/>
        </w:trPr>
        <w:tc>
          <w:tcPr>
            <w:tcW w:w="10485" w:type="dxa"/>
          </w:tcPr>
          <w:p w14:paraId="456693AE" w14:textId="77777777" w:rsidR="005944F1" w:rsidRPr="00954AB4" w:rsidRDefault="005944F1" w:rsidP="003648F8">
            <w:pPr>
              <w:rPr>
                <w:rFonts w:cstheme="minorHAnsi"/>
                <w:bCs/>
                <w:sz w:val="24"/>
                <w:szCs w:val="24"/>
              </w:rPr>
            </w:pPr>
            <w:r w:rsidRPr="00954AB4">
              <w:rPr>
                <w:rFonts w:cstheme="minorHAnsi"/>
                <w:bCs/>
                <w:sz w:val="24"/>
                <w:szCs w:val="24"/>
              </w:rPr>
              <w:t xml:space="preserve">Policies and procedures for the conduct of council business: </w:t>
            </w:r>
          </w:p>
          <w:p w14:paraId="0B3C6510" w14:textId="6C5EB487" w:rsidR="005944F1" w:rsidRPr="00954AB4" w:rsidRDefault="005944F1" w:rsidP="00954AB4">
            <w:pPr>
              <w:pStyle w:val="ListParagraph"/>
              <w:numPr>
                <w:ilvl w:val="0"/>
                <w:numId w:val="18"/>
              </w:numPr>
              <w:rPr>
                <w:rFonts w:cstheme="minorHAnsi"/>
                <w:sz w:val="24"/>
                <w:szCs w:val="24"/>
              </w:rPr>
            </w:pPr>
            <w:r w:rsidRPr="00954AB4">
              <w:rPr>
                <w:rFonts w:cstheme="minorHAnsi"/>
                <w:sz w:val="24"/>
                <w:szCs w:val="24"/>
              </w:rPr>
              <w:t>Procedural standing orders</w:t>
            </w:r>
          </w:p>
          <w:p w14:paraId="73DA03FE" w14:textId="24B8081A" w:rsidR="00641F51" w:rsidRPr="00954AB4" w:rsidRDefault="00641F51" w:rsidP="00954AB4">
            <w:pPr>
              <w:pStyle w:val="ListParagraph"/>
              <w:numPr>
                <w:ilvl w:val="0"/>
                <w:numId w:val="18"/>
              </w:numPr>
              <w:rPr>
                <w:rFonts w:cstheme="minorHAnsi"/>
                <w:sz w:val="24"/>
                <w:szCs w:val="24"/>
              </w:rPr>
            </w:pPr>
            <w:r w:rsidRPr="00954AB4">
              <w:rPr>
                <w:rFonts w:cstheme="minorHAnsi"/>
                <w:sz w:val="24"/>
                <w:szCs w:val="24"/>
              </w:rPr>
              <w:t>Committee and sub-committee terms of reference</w:t>
            </w:r>
          </w:p>
          <w:p w14:paraId="4FC4E1C0" w14:textId="572896B5" w:rsidR="00641F51" w:rsidRPr="00954AB4" w:rsidRDefault="00641F51" w:rsidP="00954AB4">
            <w:pPr>
              <w:pStyle w:val="ListParagraph"/>
              <w:numPr>
                <w:ilvl w:val="0"/>
                <w:numId w:val="18"/>
              </w:numPr>
              <w:rPr>
                <w:rFonts w:cstheme="minorHAnsi"/>
                <w:sz w:val="24"/>
                <w:szCs w:val="24"/>
              </w:rPr>
            </w:pPr>
            <w:r w:rsidRPr="00954AB4">
              <w:rPr>
                <w:rFonts w:cstheme="minorHAnsi"/>
                <w:sz w:val="24"/>
                <w:szCs w:val="24"/>
              </w:rPr>
              <w:t>Delegated authority in respect of officers</w:t>
            </w:r>
          </w:p>
          <w:p w14:paraId="252B14F3" w14:textId="6A9EBC3C" w:rsidR="00641F51" w:rsidRPr="00954AB4" w:rsidRDefault="005944F1" w:rsidP="00954AB4">
            <w:pPr>
              <w:pStyle w:val="ListParagraph"/>
              <w:numPr>
                <w:ilvl w:val="0"/>
                <w:numId w:val="18"/>
              </w:numPr>
              <w:rPr>
                <w:rFonts w:cstheme="minorHAnsi"/>
                <w:sz w:val="24"/>
                <w:szCs w:val="24"/>
              </w:rPr>
            </w:pPr>
            <w:r w:rsidRPr="00954AB4">
              <w:rPr>
                <w:rFonts w:cstheme="minorHAnsi"/>
                <w:sz w:val="24"/>
                <w:szCs w:val="24"/>
              </w:rPr>
              <w:t xml:space="preserve">Code of Conduct  </w:t>
            </w:r>
          </w:p>
          <w:p w14:paraId="26FDCB0A" w14:textId="7C65D1DE" w:rsidR="005944F1" w:rsidRPr="00954AB4" w:rsidRDefault="00641F51" w:rsidP="00954AB4">
            <w:pPr>
              <w:pStyle w:val="ListParagraph"/>
              <w:numPr>
                <w:ilvl w:val="0"/>
                <w:numId w:val="18"/>
              </w:numPr>
              <w:rPr>
                <w:rFonts w:cstheme="minorHAnsi"/>
                <w:sz w:val="24"/>
                <w:szCs w:val="24"/>
              </w:rPr>
            </w:pPr>
            <w:r w:rsidRPr="00954AB4">
              <w:rPr>
                <w:rFonts w:cstheme="minorHAnsi"/>
                <w:sz w:val="24"/>
                <w:szCs w:val="24"/>
              </w:rPr>
              <w:t>Policy statements</w:t>
            </w:r>
          </w:p>
        </w:tc>
        <w:tc>
          <w:tcPr>
            <w:tcW w:w="3123" w:type="dxa"/>
          </w:tcPr>
          <w:p w14:paraId="7F6725E1" w14:textId="63E269BF" w:rsidR="005944F1" w:rsidRPr="00FA0A7C" w:rsidRDefault="005944F1" w:rsidP="003648F8">
            <w:pPr>
              <w:rPr>
                <w:rFonts w:cstheme="minorHAnsi"/>
                <w:sz w:val="24"/>
                <w:szCs w:val="24"/>
              </w:rPr>
            </w:pPr>
            <w:r w:rsidRPr="00FA0A7C">
              <w:rPr>
                <w:rFonts w:cstheme="minorHAnsi"/>
                <w:sz w:val="24"/>
                <w:szCs w:val="24"/>
              </w:rPr>
              <w:t xml:space="preserve">hard copy </w:t>
            </w:r>
            <w:r w:rsidR="00954AB4">
              <w:rPr>
                <w:rFonts w:cstheme="minorHAnsi"/>
                <w:sz w:val="24"/>
                <w:szCs w:val="24"/>
              </w:rPr>
              <w:t>and website</w:t>
            </w:r>
          </w:p>
          <w:p w14:paraId="327584C0" w14:textId="77777777" w:rsidR="005944F1" w:rsidRPr="00FA0A7C" w:rsidRDefault="005944F1" w:rsidP="00954AB4">
            <w:pPr>
              <w:rPr>
                <w:rFonts w:cstheme="minorHAnsi"/>
                <w:sz w:val="24"/>
                <w:szCs w:val="24"/>
              </w:rPr>
            </w:pPr>
          </w:p>
        </w:tc>
        <w:tc>
          <w:tcPr>
            <w:tcW w:w="1260" w:type="dxa"/>
          </w:tcPr>
          <w:p w14:paraId="7FCC251B" w14:textId="77777777" w:rsidR="005944F1" w:rsidRPr="00FA0A7C" w:rsidRDefault="005944F1" w:rsidP="003648F8">
            <w:pPr>
              <w:rPr>
                <w:rFonts w:cstheme="minorHAnsi"/>
                <w:sz w:val="24"/>
                <w:szCs w:val="24"/>
              </w:rPr>
            </w:pPr>
            <w:r w:rsidRPr="00FA0A7C">
              <w:rPr>
                <w:rFonts w:cstheme="minorHAnsi"/>
                <w:sz w:val="24"/>
                <w:szCs w:val="24"/>
              </w:rPr>
              <w:t>10p/page</w:t>
            </w:r>
          </w:p>
          <w:p w14:paraId="55B88447" w14:textId="37603A06" w:rsidR="00641F51" w:rsidRPr="00FA0A7C" w:rsidRDefault="00641F51" w:rsidP="003648F8">
            <w:pPr>
              <w:rPr>
                <w:rFonts w:cstheme="minorHAnsi"/>
                <w:sz w:val="24"/>
                <w:szCs w:val="24"/>
              </w:rPr>
            </w:pPr>
          </w:p>
        </w:tc>
      </w:tr>
      <w:tr w:rsidR="005944F1" w:rsidRPr="00FA0A7C" w14:paraId="119DF124" w14:textId="77777777" w:rsidTr="007830AB">
        <w:trPr>
          <w:trHeight w:val="3159"/>
        </w:trPr>
        <w:tc>
          <w:tcPr>
            <w:tcW w:w="10485" w:type="dxa"/>
          </w:tcPr>
          <w:p w14:paraId="74E50A9F" w14:textId="77777777" w:rsidR="005944F1" w:rsidRPr="00954AB4" w:rsidRDefault="005944F1" w:rsidP="003648F8">
            <w:pPr>
              <w:rPr>
                <w:rFonts w:cstheme="minorHAnsi"/>
                <w:bCs/>
                <w:sz w:val="24"/>
                <w:szCs w:val="24"/>
              </w:rPr>
            </w:pPr>
            <w:r w:rsidRPr="00954AB4">
              <w:rPr>
                <w:rFonts w:cstheme="minorHAnsi"/>
                <w:bCs/>
                <w:sz w:val="24"/>
                <w:szCs w:val="24"/>
              </w:rPr>
              <w:lastRenderedPageBreak/>
              <w:t>Policies and procedures for the provision of services and about the employment of staff:</w:t>
            </w:r>
          </w:p>
          <w:p w14:paraId="01D0C750" w14:textId="08656E5B" w:rsidR="00CD103E" w:rsidRPr="00954AB4" w:rsidRDefault="00CD103E" w:rsidP="00954AB4">
            <w:pPr>
              <w:pStyle w:val="ListParagraph"/>
              <w:numPr>
                <w:ilvl w:val="0"/>
                <w:numId w:val="18"/>
              </w:numPr>
              <w:rPr>
                <w:rFonts w:cstheme="minorHAnsi"/>
                <w:sz w:val="24"/>
                <w:szCs w:val="24"/>
              </w:rPr>
            </w:pPr>
            <w:r w:rsidRPr="00954AB4">
              <w:rPr>
                <w:rFonts w:cstheme="minorHAnsi"/>
                <w:sz w:val="24"/>
                <w:szCs w:val="24"/>
              </w:rPr>
              <w:t>Internal instructions to staff and policies relating to the delivery of services</w:t>
            </w:r>
          </w:p>
          <w:p w14:paraId="25D23321" w14:textId="17938D7D" w:rsidR="00CD103E" w:rsidRDefault="00CD103E" w:rsidP="00CB68F0">
            <w:pPr>
              <w:pStyle w:val="ListParagraph"/>
              <w:numPr>
                <w:ilvl w:val="0"/>
                <w:numId w:val="18"/>
              </w:numPr>
              <w:rPr>
                <w:rFonts w:cstheme="minorHAnsi"/>
                <w:sz w:val="24"/>
                <w:szCs w:val="24"/>
              </w:rPr>
            </w:pPr>
            <w:r w:rsidRPr="00CB68F0">
              <w:rPr>
                <w:rFonts w:cstheme="minorHAnsi"/>
                <w:sz w:val="24"/>
                <w:szCs w:val="24"/>
              </w:rPr>
              <w:t>Equality and Diversity policy</w:t>
            </w:r>
          </w:p>
          <w:p w14:paraId="50EB21DF" w14:textId="7EE183B1" w:rsidR="00CB68F0" w:rsidRPr="00CB68F0" w:rsidRDefault="00CB68F0" w:rsidP="00CB68F0">
            <w:pPr>
              <w:pStyle w:val="ListParagraph"/>
              <w:numPr>
                <w:ilvl w:val="0"/>
                <w:numId w:val="18"/>
              </w:numPr>
              <w:rPr>
                <w:rFonts w:cstheme="minorHAnsi"/>
                <w:sz w:val="24"/>
                <w:szCs w:val="24"/>
              </w:rPr>
            </w:pPr>
            <w:r>
              <w:rPr>
                <w:rFonts w:cstheme="minorHAnsi"/>
                <w:sz w:val="24"/>
                <w:szCs w:val="24"/>
              </w:rPr>
              <w:t>Health and safety policy</w:t>
            </w:r>
          </w:p>
          <w:p w14:paraId="524E29B8" w14:textId="3656D939" w:rsidR="00CD103E" w:rsidRPr="00CB68F0" w:rsidRDefault="00CD103E" w:rsidP="00CB68F0">
            <w:pPr>
              <w:pStyle w:val="ListParagraph"/>
              <w:numPr>
                <w:ilvl w:val="0"/>
                <w:numId w:val="18"/>
              </w:numPr>
              <w:rPr>
                <w:rFonts w:cstheme="minorHAnsi"/>
                <w:sz w:val="24"/>
                <w:szCs w:val="24"/>
              </w:rPr>
            </w:pPr>
            <w:r w:rsidRPr="00CB68F0">
              <w:rPr>
                <w:rFonts w:cstheme="minorHAnsi"/>
                <w:sz w:val="24"/>
                <w:szCs w:val="24"/>
              </w:rPr>
              <w:t xml:space="preserve">Recruitment policies and details of current </w:t>
            </w:r>
            <w:r w:rsidR="00CB68F0" w:rsidRPr="00CB68F0">
              <w:rPr>
                <w:rFonts w:cstheme="minorHAnsi"/>
                <w:sz w:val="24"/>
                <w:szCs w:val="24"/>
              </w:rPr>
              <w:t>vacancies</w:t>
            </w:r>
          </w:p>
          <w:p w14:paraId="43102E04" w14:textId="7756C8AB" w:rsidR="005944F1" w:rsidRPr="00CB68F0" w:rsidRDefault="005944F1" w:rsidP="00CB68F0">
            <w:pPr>
              <w:pStyle w:val="ListParagraph"/>
              <w:numPr>
                <w:ilvl w:val="0"/>
                <w:numId w:val="18"/>
              </w:numPr>
              <w:rPr>
                <w:rFonts w:cstheme="minorHAnsi"/>
                <w:sz w:val="24"/>
                <w:szCs w:val="24"/>
              </w:rPr>
            </w:pPr>
            <w:r w:rsidRPr="00CB68F0">
              <w:rPr>
                <w:rFonts w:cstheme="minorHAnsi"/>
                <w:sz w:val="24"/>
                <w:szCs w:val="24"/>
              </w:rPr>
              <w:t>Grievance procedure</w:t>
            </w:r>
          </w:p>
          <w:p w14:paraId="5EC21E93" w14:textId="2619A817" w:rsidR="005944F1" w:rsidRPr="00CB68F0" w:rsidRDefault="005944F1" w:rsidP="00CB68F0">
            <w:pPr>
              <w:pStyle w:val="ListParagraph"/>
              <w:numPr>
                <w:ilvl w:val="0"/>
                <w:numId w:val="18"/>
              </w:numPr>
              <w:rPr>
                <w:rFonts w:cstheme="minorHAnsi"/>
                <w:sz w:val="24"/>
                <w:szCs w:val="24"/>
              </w:rPr>
            </w:pPr>
            <w:r w:rsidRPr="00CB68F0">
              <w:rPr>
                <w:rFonts w:cstheme="minorHAnsi"/>
                <w:sz w:val="24"/>
                <w:szCs w:val="24"/>
              </w:rPr>
              <w:t>Disciplinary procedure</w:t>
            </w:r>
          </w:p>
          <w:p w14:paraId="581BE669" w14:textId="223559F6" w:rsidR="005944F1" w:rsidRPr="00CB68F0" w:rsidRDefault="005944F1" w:rsidP="00CB68F0">
            <w:pPr>
              <w:pStyle w:val="ListParagraph"/>
              <w:numPr>
                <w:ilvl w:val="0"/>
                <w:numId w:val="18"/>
              </w:numPr>
              <w:rPr>
                <w:rFonts w:cstheme="minorHAnsi"/>
                <w:sz w:val="24"/>
                <w:szCs w:val="24"/>
              </w:rPr>
            </w:pPr>
            <w:r w:rsidRPr="00CB68F0">
              <w:rPr>
                <w:rFonts w:cstheme="minorHAnsi"/>
                <w:sz w:val="24"/>
                <w:szCs w:val="24"/>
              </w:rPr>
              <w:t>Policies and procedures for handling requests for information</w:t>
            </w:r>
          </w:p>
          <w:p w14:paraId="41633165" w14:textId="732E2920" w:rsidR="005944F1" w:rsidRPr="00CB68F0" w:rsidRDefault="005944F1" w:rsidP="007830AB">
            <w:pPr>
              <w:pStyle w:val="ListParagraph"/>
              <w:numPr>
                <w:ilvl w:val="0"/>
                <w:numId w:val="18"/>
              </w:numPr>
              <w:ind w:left="714" w:hanging="357"/>
              <w:rPr>
                <w:rFonts w:cstheme="minorHAnsi"/>
                <w:sz w:val="24"/>
                <w:szCs w:val="24"/>
              </w:rPr>
            </w:pPr>
            <w:r w:rsidRPr="00CB68F0">
              <w:rPr>
                <w:rFonts w:cstheme="minorHAnsi"/>
                <w:sz w:val="24"/>
                <w:szCs w:val="24"/>
              </w:rPr>
              <w:t>Complaints procedures (including those covering requests for information and operating the publication scheme)</w:t>
            </w:r>
          </w:p>
        </w:tc>
        <w:tc>
          <w:tcPr>
            <w:tcW w:w="3123" w:type="dxa"/>
          </w:tcPr>
          <w:p w14:paraId="156AD513" w14:textId="389ECF6F" w:rsidR="005944F1" w:rsidRPr="00FA0A7C" w:rsidRDefault="00CB68F0" w:rsidP="003648F8">
            <w:pPr>
              <w:rPr>
                <w:rFonts w:cstheme="minorHAnsi"/>
                <w:sz w:val="24"/>
                <w:szCs w:val="24"/>
              </w:rPr>
            </w:pPr>
            <w:r>
              <w:rPr>
                <w:rFonts w:cstheme="minorHAnsi"/>
                <w:sz w:val="24"/>
                <w:szCs w:val="24"/>
              </w:rPr>
              <w:t>hard copy and website (where applicable)</w:t>
            </w:r>
          </w:p>
          <w:p w14:paraId="3E7CE42A" w14:textId="77777777" w:rsidR="005944F1" w:rsidRPr="00FA0A7C" w:rsidRDefault="005944F1" w:rsidP="003648F8">
            <w:pPr>
              <w:rPr>
                <w:rFonts w:cstheme="minorHAnsi"/>
                <w:sz w:val="24"/>
                <w:szCs w:val="24"/>
              </w:rPr>
            </w:pPr>
          </w:p>
          <w:p w14:paraId="2256F36C" w14:textId="77777777" w:rsidR="00CD103E" w:rsidRPr="00FA0A7C" w:rsidRDefault="00CD103E" w:rsidP="00065BB9">
            <w:pPr>
              <w:rPr>
                <w:rFonts w:cstheme="minorHAnsi"/>
                <w:sz w:val="24"/>
                <w:szCs w:val="24"/>
              </w:rPr>
            </w:pPr>
          </w:p>
          <w:p w14:paraId="2522CE51" w14:textId="13D6AD82" w:rsidR="00CD103E" w:rsidRPr="00FA0A7C" w:rsidRDefault="00CD103E" w:rsidP="003648F8">
            <w:pPr>
              <w:rPr>
                <w:rFonts w:cstheme="minorHAnsi"/>
                <w:sz w:val="24"/>
                <w:szCs w:val="24"/>
              </w:rPr>
            </w:pPr>
          </w:p>
        </w:tc>
        <w:tc>
          <w:tcPr>
            <w:tcW w:w="1260" w:type="dxa"/>
          </w:tcPr>
          <w:p w14:paraId="33FC7D4C" w14:textId="02604171" w:rsidR="005944F1" w:rsidRPr="00FA0A7C" w:rsidRDefault="005944F1" w:rsidP="003648F8">
            <w:pPr>
              <w:rPr>
                <w:rFonts w:cstheme="minorHAnsi"/>
                <w:sz w:val="24"/>
                <w:szCs w:val="24"/>
              </w:rPr>
            </w:pPr>
            <w:r w:rsidRPr="00FA0A7C">
              <w:rPr>
                <w:rFonts w:cstheme="minorHAnsi"/>
                <w:sz w:val="24"/>
                <w:szCs w:val="24"/>
              </w:rPr>
              <w:t>10p/page</w:t>
            </w:r>
          </w:p>
          <w:p w14:paraId="29BD2DF2" w14:textId="38066CCA" w:rsidR="00CD103E" w:rsidRPr="00FA0A7C" w:rsidRDefault="00CD103E" w:rsidP="00CD103E">
            <w:pPr>
              <w:rPr>
                <w:rFonts w:cstheme="minorHAnsi"/>
                <w:sz w:val="24"/>
                <w:szCs w:val="24"/>
              </w:rPr>
            </w:pPr>
          </w:p>
          <w:p w14:paraId="5F028530" w14:textId="77777777" w:rsidR="00CD103E" w:rsidRPr="00FA0A7C" w:rsidRDefault="00CD103E" w:rsidP="00CD103E">
            <w:pPr>
              <w:rPr>
                <w:rFonts w:cstheme="minorHAnsi"/>
                <w:sz w:val="24"/>
                <w:szCs w:val="24"/>
              </w:rPr>
            </w:pPr>
          </w:p>
          <w:p w14:paraId="43B1A89A" w14:textId="77777777" w:rsidR="00CD103E" w:rsidRPr="00FA0A7C" w:rsidRDefault="00CD103E" w:rsidP="00CB68F0">
            <w:pPr>
              <w:rPr>
                <w:rFonts w:cstheme="minorHAnsi"/>
                <w:sz w:val="24"/>
                <w:szCs w:val="24"/>
              </w:rPr>
            </w:pPr>
          </w:p>
        </w:tc>
      </w:tr>
      <w:tr w:rsidR="005944F1" w:rsidRPr="00FA0A7C" w14:paraId="63D1F52A" w14:textId="77777777" w:rsidTr="00980AF6">
        <w:trPr>
          <w:trHeight w:val="977"/>
        </w:trPr>
        <w:tc>
          <w:tcPr>
            <w:tcW w:w="10485" w:type="dxa"/>
            <w:tcBorders>
              <w:bottom w:val="single" w:sz="12" w:space="0" w:color="auto"/>
            </w:tcBorders>
          </w:tcPr>
          <w:p w14:paraId="7C4EBBBE" w14:textId="20F76CB2" w:rsidR="0084154F" w:rsidRPr="00FA0A7C" w:rsidRDefault="00CD103E" w:rsidP="00980AF6">
            <w:pPr>
              <w:spacing w:after="60"/>
              <w:rPr>
                <w:rFonts w:cstheme="minorHAnsi"/>
                <w:sz w:val="24"/>
                <w:szCs w:val="24"/>
              </w:rPr>
            </w:pPr>
            <w:r w:rsidRPr="00FA0A7C">
              <w:rPr>
                <w:rFonts w:cstheme="minorHAnsi"/>
                <w:sz w:val="24"/>
                <w:szCs w:val="24"/>
              </w:rPr>
              <w:t>Records management, personal data and access to information policies</w:t>
            </w:r>
          </w:p>
          <w:p w14:paraId="2A3851C8" w14:textId="570C72C1" w:rsidR="0084154F" w:rsidRPr="00FA0A7C" w:rsidRDefault="0084154F" w:rsidP="003648F8">
            <w:pPr>
              <w:rPr>
                <w:rFonts w:cstheme="minorHAnsi"/>
                <w:sz w:val="24"/>
                <w:szCs w:val="24"/>
              </w:rPr>
            </w:pPr>
            <w:r w:rsidRPr="00FA0A7C">
              <w:rPr>
                <w:rFonts w:cstheme="minorHAnsi"/>
                <w:sz w:val="24"/>
                <w:szCs w:val="24"/>
              </w:rPr>
              <w:t>Including information security policies, records retention, destruction and archive policies, and data protection (including data sharing and CCTV usage policies)</w:t>
            </w:r>
          </w:p>
        </w:tc>
        <w:tc>
          <w:tcPr>
            <w:tcW w:w="3123" w:type="dxa"/>
            <w:tcBorders>
              <w:bottom w:val="single" w:sz="12" w:space="0" w:color="auto"/>
            </w:tcBorders>
          </w:tcPr>
          <w:p w14:paraId="4DA61F93" w14:textId="78F451BB" w:rsidR="005944F1" w:rsidRPr="00FA0A7C" w:rsidRDefault="00CB68F0" w:rsidP="003648F8">
            <w:pPr>
              <w:rPr>
                <w:rFonts w:cstheme="minorHAnsi"/>
                <w:sz w:val="24"/>
                <w:szCs w:val="24"/>
              </w:rPr>
            </w:pPr>
            <w:r>
              <w:rPr>
                <w:rFonts w:cstheme="minorHAnsi"/>
                <w:sz w:val="24"/>
                <w:szCs w:val="24"/>
              </w:rPr>
              <w:t>hard copy and website</w:t>
            </w:r>
          </w:p>
        </w:tc>
        <w:tc>
          <w:tcPr>
            <w:tcW w:w="1260" w:type="dxa"/>
            <w:tcBorders>
              <w:bottom w:val="single" w:sz="12" w:space="0" w:color="auto"/>
            </w:tcBorders>
          </w:tcPr>
          <w:p w14:paraId="00A89832" w14:textId="77777777" w:rsidR="00CB68F0" w:rsidRPr="00FA0A7C" w:rsidRDefault="00CB68F0" w:rsidP="00CB68F0">
            <w:pPr>
              <w:rPr>
                <w:rFonts w:cstheme="minorHAnsi"/>
                <w:sz w:val="24"/>
                <w:szCs w:val="24"/>
              </w:rPr>
            </w:pPr>
            <w:r w:rsidRPr="00FA0A7C">
              <w:rPr>
                <w:rFonts w:cstheme="minorHAnsi"/>
                <w:sz w:val="24"/>
                <w:szCs w:val="24"/>
              </w:rPr>
              <w:t>10p/page</w:t>
            </w:r>
          </w:p>
          <w:p w14:paraId="791633E6" w14:textId="77777777" w:rsidR="005944F1" w:rsidRPr="00FA0A7C" w:rsidRDefault="005944F1" w:rsidP="003648F8">
            <w:pPr>
              <w:rPr>
                <w:rFonts w:cstheme="minorHAnsi"/>
                <w:sz w:val="24"/>
                <w:szCs w:val="24"/>
              </w:rPr>
            </w:pPr>
          </w:p>
        </w:tc>
      </w:tr>
      <w:tr w:rsidR="005944F1" w:rsidRPr="00FA0A7C" w14:paraId="3B3989D2" w14:textId="77777777" w:rsidTr="00655D4F">
        <w:trPr>
          <w:trHeight w:val="674"/>
        </w:trPr>
        <w:tc>
          <w:tcPr>
            <w:tcW w:w="10485" w:type="dxa"/>
            <w:tcBorders>
              <w:top w:val="single" w:sz="12" w:space="0" w:color="auto"/>
            </w:tcBorders>
          </w:tcPr>
          <w:p w14:paraId="08B73AC8" w14:textId="57750C57" w:rsidR="005944F1" w:rsidRPr="00FA0A7C" w:rsidRDefault="00CB68F0" w:rsidP="00655D4F">
            <w:pPr>
              <w:spacing w:after="60"/>
              <w:rPr>
                <w:rFonts w:cstheme="minorHAnsi"/>
                <w:b/>
                <w:smallCaps/>
                <w:sz w:val="24"/>
                <w:szCs w:val="24"/>
              </w:rPr>
            </w:pPr>
            <w:r w:rsidRPr="00FA0A7C">
              <w:rPr>
                <w:rFonts w:cstheme="minorHAnsi"/>
                <w:b/>
                <w:smallCaps/>
                <w:sz w:val="24"/>
                <w:szCs w:val="24"/>
              </w:rPr>
              <w:t>CLASS 6 – LISTS AND REGISTERS</w:t>
            </w:r>
          </w:p>
          <w:p w14:paraId="7856BB0F" w14:textId="77777777" w:rsidR="005944F1" w:rsidRPr="00CB68F0" w:rsidRDefault="005944F1" w:rsidP="003648F8">
            <w:pPr>
              <w:rPr>
                <w:rFonts w:cstheme="minorHAnsi"/>
                <w:bCs/>
                <w:sz w:val="24"/>
                <w:szCs w:val="24"/>
              </w:rPr>
            </w:pPr>
            <w:r w:rsidRPr="00CB68F0">
              <w:rPr>
                <w:rFonts w:cstheme="minorHAnsi"/>
                <w:bCs/>
                <w:sz w:val="24"/>
                <w:szCs w:val="24"/>
              </w:rPr>
              <w:t>Currently maintained lists and registers only</w:t>
            </w:r>
          </w:p>
        </w:tc>
        <w:tc>
          <w:tcPr>
            <w:tcW w:w="3123" w:type="dxa"/>
            <w:tcBorders>
              <w:top w:val="single" w:sz="12" w:space="0" w:color="auto"/>
            </w:tcBorders>
          </w:tcPr>
          <w:p w14:paraId="32531554" w14:textId="77777777" w:rsidR="005944F1" w:rsidRPr="00FA0A7C" w:rsidRDefault="005944F1" w:rsidP="003648F8">
            <w:pPr>
              <w:rPr>
                <w:rFonts w:cstheme="minorHAnsi"/>
                <w:sz w:val="24"/>
                <w:szCs w:val="24"/>
              </w:rPr>
            </w:pPr>
          </w:p>
        </w:tc>
        <w:tc>
          <w:tcPr>
            <w:tcW w:w="1260" w:type="dxa"/>
            <w:tcBorders>
              <w:top w:val="single" w:sz="12" w:space="0" w:color="auto"/>
            </w:tcBorders>
          </w:tcPr>
          <w:p w14:paraId="3865FA21" w14:textId="77777777" w:rsidR="005944F1" w:rsidRPr="00FA0A7C" w:rsidRDefault="005944F1" w:rsidP="003648F8">
            <w:pPr>
              <w:rPr>
                <w:rFonts w:cstheme="minorHAnsi"/>
                <w:sz w:val="24"/>
                <w:szCs w:val="24"/>
              </w:rPr>
            </w:pPr>
          </w:p>
        </w:tc>
      </w:tr>
      <w:tr w:rsidR="005944F1" w:rsidRPr="00FA0A7C" w14:paraId="439DD541" w14:textId="77777777" w:rsidTr="00954AB4">
        <w:trPr>
          <w:trHeight w:val="137"/>
        </w:trPr>
        <w:tc>
          <w:tcPr>
            <w:tcW w:w="10485" w:type="dxa"/>
          </w:tcPr>
          <w:p w14:paraId="29692238" w14:textId="08657A36" w:rsidR="005944F1" w:rsidRPr="00FA0A7C" w:rsidRDefault="005944F1" w:rsidP="00704737">
            <w:pPr>
              <w:spacing w:after="60"/>
              <w:rPr>
                <w:rFonts w:cstheme="minorHAnsi"/>
                <w:sz w:val="24"/>
                <w:szCs w:val="24"/>
              </w:rPr>
            </w:pPr>
            <w:r w:rsidRPr="00FA0A7C">
              <w:rPr>
                <w:rFonts w:cstheme="minorHAnsi"/>
                <w:sz w:val="24"/>
                <w:szCs w:val="24"/>
              </w:rPr>
              <w:t xml:space="preserve">Any publicly available register or list </w:t>
            </w:r>
            <w:r w:rsidR="00CB68F0">
              <w:rPr>
                <w:rFonts w:cstheme="minorHAnsi"/>
                <w:sz w:val="24"/>
                <w:szCs w:val="24"/>
              </w:rPr>
              <w:t>(in most circumstances existing access provisions will suffice)</w:t>
            </w:r>
          </w:p>
        </w:tc>
        <w:tc>
          <w:tcPr>
            <w:tcW w:w="3123" w:type="dxa"/>
          </w:tcPr>
          <w:p w14:paraId="41528B85" w14:textId="1F9AF6EF" w:rsidR="005944F1" w:rsidRPr="00FA0A7C" w:rsidRDefault="005944F1" w:rsidP="00704737">
            <w:pPr>
              <w:spacing w:after="60"/>
              <w:rPr>
                <w:rFonts w:cstheme="minorHAnsi"/>
                <w:sz w:val="24"/>
                <w:szCs w:val="24"/>
              </w:rPr>
            </w:pPr>
            <w:r w:rsidRPr="00FA0A7C">
              <w:rPr>
                <w:rFonts w:cstheme="minorHAnsi"/>
                <w:sz w:val="24"/>
                <w:szCs w:val="24"/>
              </w:rPr>
              <w:t>hard copy</w:t>
            </w:r>
            <w:r w:rsidR="00CB68F0">
              <w:rPr>
                <w:rFonts w:cstheme="minorHAnsi"/>
                <w:sz w:val="24"/>
                <w:szCs w:val="24"/>
              </w:rPr>
              <w:t xml:space="preserve"> and website</w:t>
            </w:r>
          </w:p>
        </w:tc>
        <w:tc>
          <w:tcPr>
            <w:tcW w:w="1260" w:type="dxa"/>
          </w:tcPr>
          <w:p w14:paraId="16BF4A9B" w14:textId="77777777" w:rsidR="005944F1" w:rsidRPr="00FA0A7C" w:rsidRDefault="005944F1" w:rsidP="00704737">
            <w:pPr>
              <w:spacing w:after="60"/>
              <w:rPr>
                <w:rFonts w:cstheme="minorHAnsi"/>
                <w:sz w:val="24"/>
                <w:szCs w:val="24"/>
              </w:rPr>
            </w:pPr>
            <w:r w:rsidRPr="00FA0A7C">
              <w:rPr>
                <w:rFonts w:cstheme="minorHAnsi"/>
                <w:sz w:val="24"/>
                <w:szCs w:val="24"/>
              </w:rPr>
              <w:t>10p/page</w:t>
            </w:r>
          </w:p>
        </w:tc>
      </w:tr>
      <w:tr w:rsidR="005944F1" w:rsidRPr="00FA0A7C" w14:paraId="6C423ABB" w14:textId="77777777" w:rsidTr="00954AB4">
        <w:trPr>
          <w:trHeight w:val="312"/>
        </w:trPr>
        <w:tc>
          <w:tcPr>
            <w:tcW w:w="10485" w:type="dxa"/>
          </w:tcPr>
          <w:p w14:paraId="190AFA41" w14:textId="15463B8A" w:rsidR="005944F1" w:rsidRPr="00FA0A7C" w:rsidRDefault="005944F1" w:rsidP="00704737">
            <w:pPr>
              <w:spacing w:after="60"/>
              <w:rPr>
                <w:rFonts w:cstheme="minorHAnsi"/>
                <w:sz w:val="24"/>
                <w:szCs w:val="24"/>
              </w:rPr>
            </w:pPr>
            <w:r w:rsidRPr="00FA0A7C">
              <w:rPr>
                <w:rFonts w:cstheme="minorHAnsi"/>
                <w:sz w:val="24"/>
                <w:szCs w:val="24"/>
              </w:rPr>
              <w:t>Assets Register</w:t>
            </w:r>
            <w:r w:rsidR="007830AB">
              <w:rPr>
                <w:rFonts w:cstheme="minorHAnsi"/>
                <w:sz w:val="24"/>
                <w:szCs w:val="24"/>
              </w:rPr>
              <w:t>, including details of public land and building assets</w:t>
            </w:r>
          </w:p>
        </w:tc>
        <w:tc>
          <w:tcPr>
            <w:tcW w:w="3123" w:type="dxa"/>
          </w:tcPr>
          <w:p w14:paraId="552F48B5" w14:textId="52280D47" w:rsidR="005944F1" w:rsidRPr="00FA0A7C" w:rsidRDefault="005944F1" w:rsidP="00704737">
            <w:pPr>
              <w:spacing w:after="60"/>
              <w:rPr>
                <w:rFonts w:cstheme="minorHAnsi"/>
                <w:sz w:val="24"/>
                <w:szCs w:val="24"/>
              </w:rPr>
            </w:pPr>
            <w:r w:rsidRPr="00FA0A7C">
              <w:rPr>
                <w:rFonts w:cstheme="minorHAnsi"/>
                <w:sz w:val="24"/>
                <w:szCs w:val="24"/>
              </w:rPr>
              <w:t>hard copy</w:t>
            </w:r>
            <w:r w:rsidR="00CB68F0">
              <w:rPr>
                <w:rFonts w:cstheme="minorHAnsi"/>
                <w:sz w:val="24"/>
                <w:szCs w:val="24"/>
              </w:rPr>
              <w:t xml:space="preserve"> and website</w:t>
            </w:r>
          </w:p>
        </w:tc>
        <w:tc>
          <w:tcPr>
            <w:tcW w:w="1260" w:type="dxa"/>
          </w:tcPr>
          <w:p w14:paraId="12053155" w14:textId="77777777" w:rsidR="005944F1" w:rsidRPr="00FA0A7C" w:rsidRDefault="005944F1" w:rsidP="00704737">
            <w:pPr>
              <w:spacing w:after="60"/>
              <w:rPr>
                <w:rFonts w:cstheme="minorHAnsi"/>
                <w:sz w:val="24"/>
                <w:szCs w:val="24"/>
              </w:rPr>
            </w:pPr>
            <w:r w:rsidRPr="00FA0A7C">
              <w:rPr>
                <w:rFonts w:cstheme="minorHAnsi"/>
                <w:sz w:val="24"/>
                <w:szCs w:val="24"/>
              </w:rPr>
              <w:t>10p</w:t>
            </w:r>
          </w:p>
        </w:tc>
      </w:tr>
      <w:tr w:rsidR="005944F1" w:rsidRPr="00FA0A7C" w14:paraId="1040FAF8" w14:textId="77777777" w:rsidTr="00954AB4">
        <w:trPr>
          <w:trHeight w:val="137"/>
        </w:trPr>
        <w:tc>
          <w:tcPr>
            <w:tcW w:w="10485" w:type="dxa"/>
          </w:tcPr>
          <w:p w14:paraId="51A8879C" w14:textId="77777777" w:rsidR="005944F1" w:rsidRDefault="005944F1" w:rsidP="007830AB">
            <w:pPr>
              <w:rPr>
                <w:rFonts w:cstheme="minorHAnsi"/>
                <w:sz w:val="24"/>
                <w:szCs w:val="24"/>
              </w:rPr>
            </w:pPr>
            <w:r w:rsidRPr="00FA0A7C">
              <w:rPr>
                <w:rFonts w:cstheme="minorHAnsi"/>
                <w:sz w:val="24"/>
                <w:szCs w:val="24"/>
              </w:rPr>
              <w:t xml:space="preserve">Disclosure log </w:t>
            </w:r>
            <w:r w:rsidR="007830AB">
              <w:rPr>
                <w:rFonts w:cstheme="minorHAnsi"/>
                <w:sz w:val="24"/>
                <w:szCs w:val="24"/>
              </w:rPr>
              <w:t xml:space="preserve">indicating the information provided in response to a FOIA and EIR requests. </w:t>
            </w:r>
          </w:p>
          <w:p w14:paraId="43D40242" w14:textId="3F89D138" w:rsidR="007830AB" w:rsidRPr="00FA0A7C" w:rsidRDefault="007830AB" w:rsidP="00704737">
            <w:pPr>
              <w:spacing w:after="60"/>
              <w:rPr>
                <w:rFonts w:cstheme="minorHAnsi"/>
                <w:sz w:val="24"/>
                <w:szCs w:val="24"/>
              </w:rPr>
            </w:pPr>
            <w:r>
              <w:rPr>
                <w:rFonts w:cstheme="minorHAnsi"/>
                <w:sz w:val="24"/>
                <w:szCs w:val="24"/>
              </w:rPr>
              <w:t>These are recommended as good practice.</w:t>
            </w:r>
          </w:p>
        </w:tc>
        <w:tc>
          <w:tcPr>
            <w:tcW w:w="3123" w:type="dxa"/>
          </w:tcPr>
          <w:p w14:paraId="37676E3A" w14:textId="381F0AA7" w:rsidR="005944F1" w:rsidRPr="00FA0A7C" w:rsidRDefault="005944F1" w:rsidP="00704737">
            <w:pPr>
              <w:spacing w:after="60"/>
              <w:rPr>
                <w:rFonts w:cstheme="minorHAnsi"/>
                <w:sz w:val="24"/>
                <w:szCs w:val="24"/>
              </w:rPr>
            </w:pPr>
            <w:r w:rsidRPr="00FA0A7C">
              <w:rPr>
                <w:rFonts w:cstheme="minorHAnsi"/>
                <w:sz w:val="24"/>
                <w:szCs w:val="24"/>
              </w:rPr>
              <w:t>hard copy</w:t>
            </w:r>
            <w:r w:rsidR="00CB68F0">
              <w:rPr>
                <w:rFonts w:cstheme="minorHAnsi"/>
                <w:sz w:val="24"/>
                <w:szCs w:val="24"/>
              </w:rPr>
              <w:t xml:space="preserve"> and website</w:t>
            </w:r>
          </w:p>
        </w:tc>
        <w:tc>
          <w:tcPr>
            <w:tcW w:w="1260" w:type="dxa"/>
          </w:tcPr>
          <w:p w14:paraId="15FC6F27" w14:textId="77777777" w:rsidR="005944F1" w:rsidRPr="00FA0A7C" w:rsidRDefault="005944F1" w:rsidP="00704737">
            <w:pPr>
              <w:spacing w:after="60"/>
              <w:rPr>
                <w:rFonts w:cstheme="minorHAnsi"/>
                <w:sz w:val="24"/>
                <w:szCs w:val="24"/>
              </w:rPr>
            </w:pPr>
            <w:r w:rsidRPr="00FA0A7C">
              <w:rPr>
                <w:rFonts w:cstheme="minorHAnsi"/>
                <w:sz w:val="24"/>
                <w:szCs w:val="24"/>
              </w:rPr>
              <w:t>10p/page</w:t>
            </w:r>
          </w:p>
        </w:tc>
      </w:tr>
      <w:tr w:rsidR="005944F1" w:rsidRPr="00FA0A7C" w14:paraId="677C77E2" w14:textId="77777777" w:rsidTr="00954AB4">
        <w:trPr>
          <w:trHeight w:val="312"/>
        </w:trPr>
        <w:tc>
          <w:tcPr>
            <w:tcW w:w="10485" w:type="dxa"/>
          </w:tcPr>
          <w:p w14:paraId="27E8C0BB" w14:textId="77777777" w:rsidR="005944F1" w:rsidRPr="00FA0A7C" w:rsidRDefault="005944F1" w:rsidP="00704737">
            <w:pPr>
              <w:spacing w:after="60"/>
              <w:rPr>
                <w:rFonts w:cstheme="minorHAnsi"/>
                <w:sz w:val="24"/>
                <w:szCs w:val="24"/>
              </w:rPr>
            </w:pPr>
            <w:r w:rsidRPr="00FA0A7C">
              <w:rPr>
                <w:rFonts w:cstheme="minorHAnsi"/>
                <w:sz w:val="24"/>
                <w:szCs w:val="24"/>
              </w:rPr>
              <w:t>Register of members’ interests</w:t>
            </w:r>
          </w:p>
        </w:tc>
        <w:tc>
          <w:tcPr>
            <w:tcW w:w="3123" w:type="dxa"/>
          </w:tcPr>
          <w:p w14:paraId="27368819" w14:textId="06D2C5FC" w:rsidR="005944F1" w:rsidRPr="00FA0A7C" w:rsidRDefault="005944F1" w:rsidP="00704737">
            <w:pPr>
              <w:spacing w:after="60"/>
              <w:rPr>
                <w:rFonts w:cstheme="minorHAnsi"/>
                <w:sz w:val="24"/>
                <w:szCs w:val="24"/>
              </w:rPr>
            </w:pPr>
            <w:r w:rsidRPr="00FA0A7C">
              <w:rPr>
                <w:rFonts w:cstheme="minorHAnsi"/>
                <w:sz w:val="24"/>
                <w:szCs w:val="24"/>
              </w:rPr>
              <w:t>hard copy</w:t>
            </w:r>
            <w:r w:rsidR="00CB68F0">
              <w:rPr>
                <w:rFonts w:cstheme="minorHAnsi"/>
                <w:sz w:val="24"/>
                <w:szCs w:val="24"/>
              </w:rPr>
              <w:t xml:space="preserve"> and website</w:t>
            </w:r>
          </w:p>
        </w:tc>
        <w:tc>
          <w:tcPr>
            <w:tcW w:w="1260" w:type="dxa"/>
          </w:tcPr>
          <w:p w14:paraId="720FE977" w14:textId="77777777" w:rsidR="005944F1" w:rsidRPr="00FA0A7C" w:rsidRDefault="005944F1" w:rsidP="00704737">
            <w:pPr>
              <w:spacing w:after="60"/>
              <w:rPr>
                <w:rFonts w:cstheme="minorHAnsi"/>
                <w:sz w:val="24"/>
                <w:szCs w:val="24"/>
              </w:rPr>
            </w:pPr>
            <w:r w:rsidRPr="00FA0A7C">
              <w:rPr>
                <w:rFonts w:cstheme="minorHAnsi"/>
                <w:sz w:val="24"/>
                <w:szCs w:val="24"/>
              </w:rPr>
              <w:t>10p/page</w:t>
            </w:r>
          </w:p>
        </w:tc>
      </w:tr>
      <w:tr w:rsidR="005944F1" w:rsidRPr="00FA0A7C" w14:paraId="4186A1FA" w14:textId="77777777" w:rsidTr="00954AB4">
        <w:trPr>
          <w:trHeight w:val="312"/>
        </w:trPr>
        <w:tc>
          <w:tcPr>
            <w:tcW w:w="10485" w:type="dxa"/>
          </w:tcPr>
          <w:p w14:paraId="2D100A78" w14:textId="77777777" w:rsidR="005944F1" w:rsidRPr="00FA0A7C" w:rsidRDefault="005944F1" w:rsidP="00704737">
            <w:pPr>
              <w:spacing w:after="60"/>
              <w:rPr>
                <w:rFonts w:cstheme="minorHAnsi"/>
                <w:sz w:val="24"/>
                <w:szCs w:val="24"/>
              </w:rPr>
            </w:pPr>
            <w:r w:rsidRPr="00FA0A7C">
              <w:rPr>
                <w:rFonts w:cstheme="minorHAnsi"/>
                <w:sz w:val="24"/>
                <w:szCs w:val="24"/>
              </w:rPr>
              <w:t>Register of gifts and hospitality</w:t>
            </w:r>
          </w:p>
        </w:tc>
        <w:tc>
          <w:tcPr>
            <w:tcW w:w="3123" w:type="dxa"/>
          </w:tcPr>
          <w:p w14:paraId="5B6E709D" w14:textId="7CA8AA7D" w:rsidR="005944F1" w:rsidRPr="00FA0A7C" w:rsidRDefault="005944F1" w:rsidP="00704737">
            <w:pPr>
              <w:spacing w:after="60"/>
              <w:rPr>
                <w:rFonts w:cstheme="minorHAnsi"/>
                <w:sz w:val="24"/>
                <w:szCs w:val="24"/>
              </w:rPr>
            </w:pPr>
            <w:r w:rsidRPr="00FA0A7C">
              <w:rPr>
                <w:rFonts w:cstheme="minorHAnsi"/>
                <w:sz w:val="24"/>
                <w:szCs w:val="24"/>
              </w:rPr>
              <w:t>hard copy</w:t>
            </w:r>
            <w:r w:rsidR="00CB68F0">
              <w:rPr>
                <w:rFonts w:cstheme="minorHAnsi"/>
                <w:sz w:val="24"/>
                <w:szCs w:val="24"/>
              </w:rPr>
              <w:t xml:space="preserve"> and </w:t>
            </w:r>
            <w:r w:rsidR="007830AB">
              <w:rPr>
                <w:rFonts w:cstheme="minorHAnsi"/>
                <w:sz w:val="24"/>
                <w:szCs w:val="24"/>
              </w:rPr>
              <w:t>website</w:t>
            </w:r>
          </w:p>
        </w:tc>
        <w:tc>
          <w:tcPr>
            <w:tcW w:w="1260" w:type="dxa"/>
          </w:tcPr>
          <w:p w14:paraId="36E31AC4" w14:textId="77777777" w:rsidR="005944F1" w:rsidRPr="00FA0A7C" w:rsidRDefault="005944F1" w:rsidP="00704737">
            <w:pPr>
              <w:spacing w:after="60"/>
              <w:rPr>
                <w:rFonts w:cstheme="minorHAnsi"/>
                <w:sz w:val="24"/>
                <w:szCs w:val="24"/>
              </w:rPr>
            </w:pPr>
            <w:r w:rsidRPr="00FA0A7C">
              <w:rPr>
                <w:rFonts w:cstheme="minorHAnsi"/>
                <w:sz w:val="24"/>
                <w:szCs w:val="24"/>
              </w:rPr>
              <w:t>10p/page</w:t>
            </w:r>
          </w:p>
        </w:tc>
      </w:tr>
      <w:tr w:rsidR="005944F1" w:rsidRPr="00FA0A7C" w14:paraId="44469B65" w14:textId="77777777" w:rsidTr="00954AB4">
        <w:trPr>
          <w:trHeight w:val="137"/>
        </w:trPr>
        <w:tc>
          <w:tcPr>
            <w:tcW w:w="10485" w:type="dxa"/>
            <w:tcBorders>
              <w:top w:val="single" w:sz="12" w:space="0" w:color="auto"/>
            </w:tcBorders>
          </w:tcPr>
          <w:p w14:paraId="40C8C282" w14:textId="280BEF48" w:rsidR="005944F1" w:rsidRPr="00FA0A7C" w:rsidRDefault="00655D4F" w:rsidP="003648F8">
            <w:pPr>
              <w:rPr>
                <w:rFonts w:cstheme="minorHAnsi"/>
                <w:b/>
                <w:smallCaps/>
                <w:sz w:val="24"/>
                <w:szCs w:val="24"/>
              </w:rPr>
            </w:pPr>
            <w:r w:rsidRPr="00FA0A7C">
              <w:rPr>
                <w:rFonts w:cstheme="minorHAnsi"/>
                <w:b/>
                <w:smallCaps/>
                <w:sz w:val="24"/>
                <w:szCs w:val="24"/>
              </w:rPr>
              <w:t>CLASS 7 – THE SERVICES WE OFFER</w:t>
            </w:r>
          </w:p>
          <w:p w14:paraId="12725C49" w14:textId="77777777" w:rsidR="00655D4F" w:rsidRDefault="005944F1" w:rsidP="00655D4F">
            <w:pPr>
              <w:spacing w:after="60"/>
              <w:rPr>
                <w:rFonts w:cstheme="minorHAnsi"/>
                <w:b/>
                <w:sz w:val="24"/>
                <w:szCs w:val="24"/>
              </w:rPr>
            </w:pPr>
            <w:r w:rsidRPr="00FA0A7C">
              <w:rPr>
                <w:rFonts w:cstheme="minorHAnsi"/>
                <w:b/>
                <w:sz w:val="24"/>
                <w:szCs w:val="24"/>
              </w:rPr>
              <w:t xml:space="preserve">(Information about the services we offer, including leaflets, guidance and newsletters produced for the public and businesses) </w:t>
            </w:r>
          </w:p>
          <w:p w14:paraId="70DAD9A1" w14:textId="16D2D79A" w:rsidR="005944F1" w:rsidRPr="00FA0A7C" w:rsidRDefault="00655D4F" w:rsidP="00655D4F">
            <w:pPr>
              <w:spacing w:after="60"/>
              <w:rPr>
                <w:rFonts w:cstheme="minorHAnsi"/>
                <w:sz w:val="24"/>
                <w:szCs w:val="24"/>
              </w:rPr>
            </w:pPr>
            <w:r>
              <w:rPr>
                <w:rFonts w:cstheme="minorHAnsi"/>
                <w:sz w:val="24"/>
                <w:szCs w:val="24"/>
              </w:rPr>
              <w:t xml:space="preserve">Current information only </w:t>
            </w:r>
          </w:p>
        </w:tc>
        <w:tc>
          <w:tcPr>
            <w:tcW w:w="3123" w:type="dxa"/>
            <w:tcBorders>
              <w:top w:val="single" w:sz="12" w:space="0" w:color="auto"/>
            </w:tcBorders>
          </w:tcPr>
          <w:p w14:paraId="16DBDE9E" w14:textId="77777777" w:rsidR="005944F1" w:rsidRPr="00FA0A7C" w:rsidRDefault="005944F1" w:rsidP="003648F8">
            <w:pPr>
              <w:rPr>
                <w:rFonts w:cstheme="minorHAnsi"/>
                <w:sz w:val="24"/>
                <w:szCs w:val="24"/>
              </w:rPr>
            </w:pPr>
          </w:p>
        </w:tc>
        <w:tc>
          <w:tcPr>
            <w:tcW w:w="1260" w:type="dxa"/>
            <w:tcBorders>
              <w:top w:val="single" w:sz="12" w:space="0" w:color="auto"/>
            </w:tcBorders>
          </w:tcPr>
          <w:p w14:paraId="0BF800E2" w14:textId="77777777" w:rsidR="005944F1" w:rsidRPr="00FA0A7C" w:rsidRDefault="005944F1" w:rsidP="003648F8">
            <w:pPr>
              <w:rPr>
                <w:rFonts w:cstheme="minorHAnsi"/>
                <w:sz w:val="24"/>
                <w:szCs w:val="24"/>
              </w:rPr>
            </w:pPr>
          </w:p>
        </w:tc>
      </w:tr>
      <w:tr w:rsidR="00655D4F" w:rsidRPr="00FA0A7C" w14:paraId="5CE22DE7" w14:textId="77777777" w:rsidTr="00954AB4">
        <w:trPr>
          <w:trHeight w:val="312"/>
        </w:trPr>
        <w:tc>
          <w:tcPr>
            <w:tcW w:w="10485" w:type="dxa"/>
          </w:tcPr>
          <w:p w14:paraId="58E983AC" w14:textId="6B4D0B3A" w:rsidR="00655D4F" w:rsidRPr="00FA0A7C" w:rsidRDefault="00655D4F" w:rsidP="00704737">
            <w:pPr>
              <w:spacing w:after="60"/>
              <w:rPr>
                <w:rFonts w:cstheme="minorHAnsi"/>
                <w:sz w:val="24"/>
                <w:szCs w:val="24"/>
              </w:rPr>
            </w:pPr>
            <w:r>
              <w:rPr>
                <w:rFonts w:cstheme="minorHAnsi"/>
                <w:sz w:val="24"/>
                <w:szCs w:val="24"/>
              </w:rPr>
              <w:t>Allotments</w:t>
            </w:r>
          </w:p>
        </w:tc>
        <w:tc>
          <w:tcPr>
            <w:tcW w:w="3123" w:type="dxa"/>
          </w:tcPr>
          <w:p w14:paraId="116D3FA5" w14:textId="7CEC54DA" w:rsidR="00655D4F" w:rsidRPr="00FA0A7C" w:rsidRDefault="00655D4F" w:rsidP="00704737">
            <w:pPr>
              <w:spacing w:after="60"/>
              <w:rPr>
                <w:rFonts w:cstheme="minorHAnsi"/>
                <w:sz w:val="24"/>
                <w:szCs w:val="24"/>
              </w:rPr>
            </w:pPr>
            <w:r>
              <w:rPr>
                <w:rFonts w:cstheme="minorHAnsi"/>
                <w:sz w:val="24"/>
                <w:szCs w:val="24"/>
              </w:rPr>
              <w:t xml:space="preserve">Available by inspection </w:t>
            </w:r>
          </w:p>
        </w:tc>
        <w:tc>
          <w:tcPr>
            <w:tcW w:w="1260" w:type="dxa"/>
          </w:tcPr>
          <w:p w14:paraId="272F4E79" w14:textId="77777777" w:rsidR="00655D4F" w:rsidRPr="00FA0A7C" w:rsidRDefault="00655D4F" w:rsidP="003648F8">
            <w:pPr>
              <w:rPr>
                <w:rFonts w:cstheme="minorHAnsi"/>
                <w:sz w:val="24"/>
                <w:szCs w:val="24"/>
              </w:rPr>
            </w:pPr>
          </w:p>
        </w:tc>
      </w:tr>
      <w:tr w:rsidR="00655D4F" w:rsidRPr="00FA0A7C" w14:paraId="6DE4D415" w14:textId="77777777" w:rsidTr="00954AB4">
        <w:trPr>
          <w:trHeight w:val="312"/>
        </w:trPr>
        <w:tc>
          <w:tcPr>
            <w:tcW w:w="10485" w:type="dxa"/>
          </w:tcPr>
          <w:p w14:paraId="409138A2" w14:textId="788F8AAB" w:rsidR="00655D4F" w:rsidRPr="00FA0A7C" w:rsidRDefault="00655D4F" w:rsidP="00704737">
            <w:pPr>
              <w:spacing w:after="60"/>
              <w:rPr>
                <w:rFonts w:cstheme="minorHAnsi"/>
                <w:sz w:val="24"/>
                <w:szCs w:val="24"/>
              </w:rPr>
            </w:pPr>
            <w:r>
              <w:rPr>
                <w:rFonts w:cstheme="minorHAnsi"/>
                <w:sz w:val="24"/>
                <w:szCs w:val="24"/>
              </w:rPr>
              <w:t>Burial grounds and closed churchyards</w:t>
            </w:r>
          </w:p>
        </w:tc>
        <w:tc>
          <w:tcPr>
            <w:tcW w:w="3123" w:type="dxa"/>
          </w:tcPr>
          <w:p w14:paraId="1E3682CF" w14:textId="4C543B42" w:rsidR="00655D4F" w:rsidRPr="00FA0A7C" w:rsidRDefault="00655D4F" w:rsidP="00704737">
            <w:pPr>
              <w:spacing w:after="60"/>
              <w:rPr>
                <w:rFonts w:cstheme="minorHAnsi"/>
                <w:sz w:val="24"/>
                <w:szCs w:val="24"/>
              </w:rPr>
            </w:pPr>
            <w:r>
              <w:rPr>
                <w:rFonts w:cstheme="minorHAnsi"/>
                <w:sz w:val="24"/>
                <w:szCs w:val="24"/>
              </w:rPr>
              <w:t>N/A</w:t>
            </w:r>
          </w:p>
        </w:tc>
        <w:tc>
          <w:tcPr>
            <w:tcW w:w="1260" w:type="dxa"/>
          </w:tcPr>
          <w:p w14:paraId="2C44FE84" w14:textId="77777777" w:rsidR="00655D4F" w:rsidRPr="00FA0A7C" w:rsidRDefault="00655D4F" w:rsidP="003648F8">
            <w:pPr>
              <w:rPr>
                <w:rFonts w:cstheme="minorHAnsi"/>
                <w:sz w:val="24"/>
                <w:szCs w:val="24"/>
              </w:rPr>
            </w:pPr>
          </w:p>
        </w:tc>
      </w:tr>
      <w:tr w:rsidR="005944F1" w:rsidRPr="00FA0A7C" w14:paraId="0351E9F1" w14:textId="77777777" w:rsidTr="00954AB4">
        <w:trPr>
          <w:trHeight w:val="312"/>
        </w:trPr>
        <w:tc>
          <w:tcPr>
            <w:tcW w:w="10485" w:type="dxa"/>
          </w:tcPr>
          <w:p w14:paraId="63C43B7E" w14:textId="77777777" w:rsidR="005944F1" w:rsidRPr="00FA0A7C" w:rsidRDefault="005944F1" w:rsidP="00704737">
            <w:pPr>
              <w:spacing w:after="60"/>
              <w:rPr>
                <w:rFonts w:cstheme="minorHAnsi"/>
                <w:sz w:val="24"/>
                <w:szCs w:val="24"/>
              </w:rPr>
            </w:pPr>
            <w:r w:rsidRPr="00FA0A7C">
              <w:rPr>
                <w:rFonts w:cstheme="minorHAnsi"/>
                <w:sz w:val="24"/>
                <w:szCs w:val="24"/>
              </w:rPr>
              <w:t>Civic Centre</w:t>
            </w:r>
          </w:p>
        </w:tc>
        <w:tc>
          <w:tcPr>
            <w:tcW w:w="3123" w:type="dxa"/>
          </w:tcPr>
          <w:p w14:paraId="7A2B4DC0" w14:textId="77777777" w:rsidR="005944F1" w:rsidRPr="00FA0A7C" w:rsidRDefault="005944F1" w:rsidP="00704737">
            <w:pPr>
              <w:spacing w:after="60"/>
              <w:rPr>
                <w:rFonts w:cstheme="minorHAnsi"/>
                <w:sz w:val="24"/>
                <w:szCs w:val="24"/>
              </w:rPr>
            </w:pPr>
            <w:r w:rsidRPr="00FA0A7C">
              <w:rPr>
                <w:rFonts w:cstheme="minorHAnsi"/>
                <w:sz w:val="24"/>
                <w:szCs w:val="24"/>
              </w:rPr>
              <w:t>Available by inspection</w:t>
            </w:r>
          </w:p>
        </w:tc>
        <w:tc>
          <w:tcPr>
            <w:tcW w:w="1260" w:type="dxa"/>
          </w:tcPr>
          <w:p w14:paraId="6A52BE0D" w14:textId="77777777" w:rsidR="005944F1" w:rsidRPr="00FA0A7C" w:rsidRDefault="005944F1" w:rsidP="003648F8">
            <w:pPr>
              <w:rPr>
                <w:rFonts w:cstheme="minorHAnsi"/>
                <w:sz w:val="24"/>
                <w:szCs w:val="24"/>
              </w:rPr>
            </w:pPr>
          </w:p>
        </w:tc>
      </w:tr>
      <w:tr w:rsidR="005944F1" w:rsidRPr="00FA0A7C" w14:paraId="735219AE" w14:textId="77777777" w:rsidTr="00954AB4">
        <w:trPr>
          <w:trHeight w:val="312"/>
        </w:trPr>
        <w:tc>
          <w:tcPr>
            <w:tcW w:w="10485" w:type="dxa"/>
          </w:tcPr>
          <w:p w14:paraId="788887A2" w14:textId="178DC3A6" w:rsidR="005944F1" w:rsidRPr="00FA0A7C" w:rsidRDefault="005944F1" w:rsidP="00704737">
            <w:pPr>
              <w:spacing w:after="60"/>
              <w:rPr>
                <w:rFonts w:cstheme="minorHAnsi"/>
                <w:sz w:val="24"/>
                <w:szCs w:val="24"/>
              </w:rPr>
            </w:pPr>
            <w:r w:rsidRPr="00FA0A7C">
              <w:rPr>
                <w:rFonts w:cstheme="minorHAnsi"/>
                <w:sz w:val="24"/>
                <w:szCs w:val="24"/>
              </w:rPr>
              <w:t>P</w:t>
            </w:r>
            <w:r w:rsidR="00655D4F">
              <w:rPr>
                <w:rFonts w:cstheme="minorHAnsi"/>
                <w:sz w:val="24"/>
                <w:szCs w:val="24"/>
              </w:rPr>
              <w:t>arks, playing fields and recreational facilities</w:t>
            </w:r>
            <w:r w:rsidRPr="00FA0A7C">
              <w:rPr>
                <w:rFonts w:cstheme="minorHAnsi"/>
                <w:sz w:val="24"/>
                <w:szCs w:val="24"/>
              </w:rPr>
              <w:t xml:space="preserve"> </w:t>
            </w:r>
          </w:p>
        </w:tc>
        <w:tc>
          <w:tcPr>
            <w:tcW w:w="3123" w:type="dxa"/>
          </w:tcPr>
          <w:p w14:paraId="28C83DD4" w14:textId="77777777" w:rsidR="005944F1" w:rsidRPr="00FA0A7C" w:rsidRDefault="005944F1" w:rsidP="00704737">
            <w:pPr>
              <w:spacing w:after="60"/>
              <w:rPr>
                <w:rFonts w:cstheme="minorHAnsi"/>
                <w:sz w:val="24"/>
                <w:szCs w:val="24"/>
              </w:rPr>
            </w:pPr>
            <w:bookmarkStart w:id="2" w:name="OLE_LINK1"/>
            <w:bookmarkStart w:id="3" w:name="OLE_LINK2"/>
            <w:r w:rsidRPr="00FA0A7C">
              <w:rPr>
                <w:rFonts w:cstheme="minorHAnsi"/>
                <w:sz w:val="24"/>
                <w:szCs w:val="24"/>
              </w:rPr>
              <w:t>Available by inspection</w:t>
            </w:r>
            <w:bookmarkEnd w:id="2"/>
            <w:bookmarkEnd w:id="3"/>
          </w:p>
        </w:tc>
        <w:tc>
          <w:tcPr>
            <w:tcW w:w="1260" w:type="dxa"/>
          </w:tcPr>
          <w:p w14:paraId="24F8AEAE" w14:textId="77777777" w:rsidR="005944F1" w:rsidRPr="00FA0A7C" w:rsidRDefault="005944F1" w:rsidP="003648F8">
            <w:pPr>
              <w:rPr>
                <w:rFonts w:cstheme="minorHAnsi"/>
                <w:sz w:val="24"/>
                <w:szCs w:val="24"/>
              </w:rPr>
            </w:pPr>
          </w:p>
        </w:tc>
      </w:tr>
      <w:tr w:rsidR="00655D4F" w:rsidRPr="00FA0A7C" w14:paraId="089D9E7C" w14:textId="77777777" w:rsidTr="00954AB4">
        <w:trPr>
          <w:trHeight w:val="312"/>
        </w:trPr>
        <w:tc>
          <w:tcPr>
            <w:tcW w:w="10485" w:type="dxa"/>
          </w:tcPr>
          <w:p w14:paraId="436A4025" w14:textId="50AF057B" w:rsidR="00655D4F" w:rsidRPr="00FA0A7C" w:rsidRDefault="00CC6E18" w:rsidP="00704737">
            <w:pPr>
              <w:spacing w:after="60"/>
              <w:rPr>
                <w:rFonts w:cstheme="minorHAnsi"/>
                <w:sz w:val="24"/>
                <w:szCs w:val="24"/>
              </w:rPr>
            </w:pPr>
            <w:r>
              <w:rPr>
                <w:rFonts w:cstheme="minorHAnsi"/>
                <w:sz w:val="24"/>
                <w:szCs w:val="24"/>
              </w:rPr>
              <w:t xml:space="preserve">Seating, litter bins, clocks, memorials and lighting </w:t>
            </w:r>
          </w:p>
        </w:tc>
        <w:tc>
          <w:tcPr>
            <w:tcW w:w="3123" w:type="dxa"/>
          </w:tcPr>
          <w:p w14:paraId="5E2BA3DB" w14:textId="30EBB881" w:rsidR="00655D4F" w:rsidRPr="00FA0A7C" w:rsidRDefault="00CC6E18" w:rsidP="00704737">
            <w:pPr>
              <w:spacing w:after="60"/>
              <w:rPr>
                <w:rFonts w:cstheme="minorHAnsi"/>
                <w:sz w:val="24"/>
                <w:szCs w:val="24"/>
              </w:rPr>
            </w:pPr>
            <w:r>
              <w:rPr>
                <w:rFonts w:cstheme="minorHAnsi"/>
                <w:sz w:val="24"/>
                <w:szCs w:val="24"/>
              </w:rPr>
              <w:t>Available by inspection</w:t>
            </w:r>
          </w:p>
        </w:tc>
        <w:tc>
          <w:tcPr>
            <w:tcW w:w="1260" w:type="dxa"/>
          </w:tcPr>
          <w:p w14:paraId="4B39EF49" w14:textId="77777777" w:rsidR="00655D4F" w:rsidRPr="00FA0A7C" w:rsidRDefault="00655D4F" w:rsidP="003648F8">
            <w:pPr>
              <w:rPr>
                <w:rFonts w:cstheme="minorHAnsi"/>
                <w:sz w:val="24"/>
                <w:szCs w:val="24"/>
              </w:rPr>
            </w:pPr>
          </w:p>
        </w:tc>
      </w:tr>
      <w:tr w:rsidR="00CC6E18" w:rsidRPr="00FA0A7C" w14:paraId="46FD090A" w14:textId="77777777" w:rsidTr="00954AB4">
        <w:trPr>
          <w:trHeight w:val="312"/>
        </w:trPr>
        <w:tc>
          <w:tcPr>
            <w:tcW w:w="10485" w:type="dxa"/>
          </w:tcPr>
          <w:p w14:paraId="22007502" w14:textId="08708E50" w:rsidR="00CC6E18" w:rsidRDefault="00CC6E18" w:rsidP="00CC6E18">
            <w:pPr>
              <w:spacing w:after="60"/>
              <w:rPr>
                <w:rFonts w:cstheme="minorHAnsi"/>
                <w:sz w:val="24"/>
                <w:szCs w:val="24"/>
              </w:rPr>
            </w:pPr>
            <w:r w:rsidRPr="00FA0A7C">
              <w:rPr>
                <w:rFonts w:cstheme="minorHAnsi"/>
                <w:sz w:val="24"/>
                <w:szCs w:val="24"/>
              </w:rPr>
              <w:lastRenderedPageBreak/>
              <w:t>Bus shelters</w:t>
            </w:r>
          </w:p>
        </w:tc>
        <w:tc>
          <w:tcPr>
            <w:tcW w:w="3123" w:type="dxa"/>
          </w:tcPr>
          <w:p w14:paraId="0695942A" w14:textId="61104B55" w:rsidR="00CC6E18" w:rsidRDefault="00CC6E18" w:rsidP="00CC6E18">
            <w:pPr>
              <w:spacing w:after="60"/>
              <w:rPr>
                <w:rFonts w:cstheme="minorHAnsi"/>
                <w:sz w:val="24"/>
                <w:szCs w:val="24"/>
              </w:rPr>
            </w:pPr>
            <w:r w:rsidRPr="00FA0A7C">
              <w:rPr>
                <w:rFonts w:cstheme="minorHAnsi"/>
                <w:sz w:val="24"/>
                <w:szCs w:val="24"/>
              </w:rPr>
              <w:t>Available by inspection</w:t>
            </w:r>
          </w:p>
        </w:tc>
        <w:tc>
          <w:tcPr>
            <w:tcW w:w="1260" w:type="dxa"/>
          </w:tcPr>
          <w:p w14:paraId="3361B8D8" w14:textId="77777777" w:rsidR="00CC6E18" w:rsidRPr="00FA0A7C" w:rsidRDefault="00CC6E18" w:rsidP="00CC6E18">
            <w:pPr>
              <w:rPr>
                <w:rFonts w:cstheme="minorHAnsi"/>
                <w:sz w:val="24"/>
                <w:szCs w:val="24"/>
              </w:rPr>
            </w:pPr>
          </w:p>
        </w:tc>
      </w:tr>
      <w:tr w:rsidR="00CC6E18" w:rsidRPr="00FA0A7C" w14:paraId="165C5558" w14:textId="77777777" w:rsidTr="00954AB4">
        <w:trPr>
          <w:trHeight w:val="312"/>
        </w:trPr>
        <w:tc>
          <w:tcPr>
            <w:tcW w:w="10485" w:type="dxa"/>
          </w:tcPr>
          <w:p w14:paraId="7E73F52A" w14:textId="22E6D6AA" w:rsidR="00CC6E18" w:rsidRPr="00FA0A7C" w:rsidRDefault="00CC6E18" w:rsidP="00CC6E18">
            <w:pPr>
              <w:spacing w:after="60"/>
              <w:rPr>
                <w:rFonts w:cstheme="minorHAnsi"/>
                <w:sz w:val="24"/>
                <w:szCs w:val="24"/>
              </w:rPr>
            </w:pPr>
            <w:r>
              <w:rPr>
                <w:rFonts w:cstheme="minorHAnsi"/>
                <w:sz w:val="24"/>
                <w:szCs w:val="24"/>
              </w:rPr>
              <w:t>Markets</w:t>
            </w:r>
          </w:p>
        </w:tc>
        <w:tc>
          <w:tcPr>
            <w:tcW w:w="3123" w:type="dxa"/>
          </w:tcPr>
          <w:p w14:paraId="419136A8" w14:textId="3106E107" w:rsidR="00CC6E18" w:rsidRPr="00FA0A7C" w:rsidRDefault="00CC6E18" w:rsidP="00CC6E18">
            <w:pPr>
              <w:spacing w:after="60"/>
              <w:rPr>
                <w:rFonts w:cstheme="minorHAnsi"/>
                <w:sz w:val="24"/>
                <w:szCs w:val="24"/>
              </w:rPr>
            </w:pPr>
            <w:r>
              <w:rPr>
                <w:rFonts w:cstheme="minorHAnsi"/>
                <w:sz w:val="24"/>
                <w:szCs w:val="24"/>
              </w:rPr>
              <w:t>N/A</w:t>
            </w:r>
          </w:p>
        </w:tc>
        <w:tc>
          <w:tcPr>
            <w:tcW w:w="1260" w:type="dxa"/>
          </w:tcPr>
          <w:p w14:paraId="7AEAA22B" w14:textId="77777777" w:rsidR="00CC6E18" w:rsidRPr="00FA0A7C" w:rsidRDefault="00CC6E18" w:rsidP="00CC6E18">
            <w:pPr>
              <w:rPr>
                <w:rFonts w:cstheme="minorHAnsi"/>
                <w:sz w:val="24"/>
                <w:szCs w:val="24"/>
              </w:rPr>
            </w:pPr>
          </w:p>
        </w:tc>
      </w:tr>
      <w:tr w:rsidR="00CC6E18" w:rsidRPr="00FA0A7C" w14:paraId="3E2FD2E2" w14:textId="77777777" w:rsidTr="00954AB4">
        <w:trPr>
          <w:trHeight w:val="312"/>
        </w:trPr>
        <w:tc>
          <w:tcPr>
            <w:tcW w:w="10485" w:type="dxa"/>
          </w:tcPr>
          <w:p w14:paraId="7CAC4B5E" w14:textId="30AC57FE" w:rsidR="00CC6E18" w:rsidRDefault="00CC6E18" w:rsidP="00CC6E18">
            <w:pPr>
              <w:spacing w:after="60"/>
              <w:rPr>
                <w:rFonts w:cstheme="minorHAnsi"/>
                <w:sz w:val="24"/>
                <w:szCs w:val="24"/>
              </w:rPr>
            </w:pPr>
            <w:r>
              <w:rPr>
                <w:rFonts w:cstheme="minorHAnsi"/>
                <w:sz w:val="24"/>
                <w:szCs w:val="24"/>
              </w:rPr>
              <w:t>Public conveniences</w:t>
            </w:r>
          </w:p>
        </w:tc>
        <w:tc>
          <w:tcPr>
            <w:tcW w:w="3123" w:type="dxa"/>
          </w:tcPr>
          <w:p w14:paraId="78D45C04" w14:textId="4E987879" w:rsidR="00CC6E18" w:rsidRDefault="00CC6E18" w:rsidP="00CC6E18">
            <w:pPr>
              <w:spacing w:after="60"/>
              <w:rPr>
                <w:rFonts w:cstheme="minorHAnsi"/>
                <w:sz w:val="24"/>
                <w:szCs w:val="24"/>
              </w:rPr>
            </w:pPr>
            <w:r>
              <w:rPr>
                <w:rFonts w:cstheme="minorHAnsi"/>
                <w:sz w:val="24"/>
                <w:szCs w:val="24"/>
              </w:rPr>
              <w:t>N/A</w:t>
            </w:r>
          </w:p>
        </w:tc>
        <w:tc>
          <w:tcPr>
            <w:tcW w:w="1260" w:type="dxa"/>
          </w:tcPr>
          <w:p w14:paraId="05DB03DC" w14:textId="77777777" w:rsidR="00CC6E18" w:rsidRPr="00FA0A7C" w:rsidRDefault="00CC6E18" w:rsidP="00CC6E18">
            <w:pPr>
              <w:rPr>
                <w:rFonts w:cstheme="minorHAnsi"/>
                <w:sz w:val="24"/>
                <w:szCs w:val="24"/>
              </w:rPr>
            </w:pPr>
          </w:p>
        </w:tc>
      </w:tr>
      <w:tr w:rsidR="00CC6E18" w:rsidRPr="00FA0A7C" w14:paraId="1025B5A0" w14:textId="77777777" w:rsidTr="00954AB4">
        <w:trPr>
          <w:trHeight w:val="312"/>
        </w:trPr>
        <w:tc>
          <w:tcPr>
            <w:tcW w:w="10485" w:type="dxa"/>
          </w:tcPr>
          <w:p w14:paraId="0D6A5C8F" w14:textId="078353C9" w:rsidR="00CC6E18" w:rsidRDefault="00CC6E18" w:rsidP="00CC6E18">
            <w:pPr>
              <w:spacing w:after="60"/>
              <w:rPr>
                <w:rFonts w:cstheme="minorHAnsi"/>
                <w:sz w:val="24"/>
                <w:szCs w:val="24"/>
              </w:rPr>
            </w:pPr>
            <w:r>
              <w:rPr>
                <w:rFonts w:cstheme="minorHAnsi"/>
                <w:sz w:val="24"/>
                <w:szCs w:val="24"/>
              </w:rPr>
              <w:t xml:space="preserve">Agency agreements </w:t>
            </w:r>
          </w:p>
        </w:tc>
        <w:tc>
          <w:tcPr>
            <w:tcW w:w="3123" w:type="dxa"/>
          </w:tcPr>
          <w:p w14:paraId="446DA28E" w14:textId="18B099DA" w:rsidR="00CC6E18" w:rsidRDefault="00CC6E18" w:rsidP="00CC6E18">
            <w:pPr>
              <w:spacing w:after="60"/>
              <w:rPr>
                <w:rFonts w:cstheme="minorHAnsi"/>
                <w:sz w:val="24"/>
                <w:szCs w:val="24"/>
              </w:rPr>
            </w:pPr>
            <w:r>
              <w:rPr>
                <w:rFonts w:cstheme="minorHAnsi"/>
                <w:sz w:val="24"/>
                <w:szCs w:val="24"/>
              </w:rPr>
              <w:t>N/A</w:t>
            </w:r>
          </w:p>
        </w:tc>
        <w:tc>
          <w:tcPr>
            <w:tcW w:w="1260" w:type="dxa"/>
          </w:tcPr>
          <w:p w14:paraId="3D01FBCD" w14:textId="77777777" w:rsidR="00CC6E18" w:rsidRPr="00FA0A7C" w:rsidRDefault="00CC6E18" w:rsidP="00CC6E18">
            <w:pPr>
              <w:rPr>
                <w:rFonts w:cstheme="minorHAnsi"/>
                <w:sz w:val="24"/>
                <w:szCs w:val="24"/>
              </w:rPr>
            </w:pPr>
          </w:p>
        </w:tc>
      </w:tr>
      <w:tr w:rsidR="005944F1" w:rsidRPr="00FA0A7C" w14:paraId="1A835307" w14:textId="77777777" w:rsidTr="00954AB4">
        <w:trPr>
          <w:trHeight w:val="312"/>
        </w:trPr>
        <w:tc>
          <w:tcPr>
            <w:tcW w:w="10485" w:type="dxa"/>
          </w:tcPr>
          <w:p w14:paraId="3B5798F0" w14:textId="568E40B2" w:rsidR="005944F1" w:rsidRPr="00FA0A7C" w:rsidRDefault="00CC6E18" w:rsidP="00704737">
            <w:pPr>
              <w:spacing w:after="60"/>
              <w:rPr>
                <w:rFonts w:cstheme="minorHAnsi"/>
                <w:sz w:val="24"/>
                <w:szCs w:val="24"/>
              </w:rPr>
            </w:pPr>
            <w:r>
              <w:rPr>
                <w:rFonts w:cstheme="minorHAnsi"/>
                <w:sz w:val="24"/>
                <w:szCs w:val="24"/>
              </w:rPr>
              <w:t>Services for which we are entitled to recover a fee and details of those fees (e.g. burial fees)</w:t>
            </w:r>
          </w:p>
        </w:tc>
        <w:tc>
          <w:tcPr>
            <w:tcW w:w="3123" w:type="dxa"/>
          </w:tcPr>
          <w:p w14:paraId="2A930894" w14:textId="1ECFAC4A" w:rsidR="005944F1" w:rsidRPr="00FA0A7C" w:rsidRDefault="00CC6E18" w:rsidP="00704737">
            <w:pPr>
              <w:spacing w:after="60"/>
              <w:rPr>
                <w:rFonts w:cstheme="minorHAnsi"/>
                <w:sz w:val="24"/>
                <w:szCs w:val="24"/>
              </w:rPr>
            </w:pPr>
            <w:r>
              <w:rPr>
                <w:rFonts w:cstheme="minorHAnsi"/>
                <w:sz w:val="24"/>
                <w:szCs w:val="24"/>
              </w:rPr>
              <w:t>N/A</w:t>
            </w:r>
          </w:p>
        </w:tc>
        <w:tc>
          <w:tcPr>
            <w:tcW w:w="1260" w:type="dxa"/>
          </w:tcPr>
          <w:p w14:paraId="65BCE3FD" w14:textId="77777777" w:rsidR="005944F1" w:rsidRPr="00FA0A7C" w:rsidRDefault="005944F1" w:rsidP="003648F8">
            <w:pPr>
              <w:rPr>
                <w:rFonts w:cstheme="minorHAnsi"/>
                <w:sz w:val="24"/>
                <w:szCs w:val="24"/>
              </w:rPr>
            </w:pPr>
          </w:p>
        </w:tc>
      </w:tr>
      <w:tr w:rsidR="005944F1" w:rsidRPr="00FA0A7C" w14:paraId="2DAB1901" w14:textId="77777777" w:rsidTr="00954AB4">
        <w:trPr>
          <w:trHeight w:val="312"/>
        </w:trPr>
        <w:tc>
          <w:tcPr>
            <w:tcW w:w="10485" w:type="dxa"/>
          </w:tcPr>
          <w:p w14:paraId="3B14FF85" w14:textId="77777777" w:rsidR="005944F1" w:rsidRPr="00FA0A7C" w:rsidRDefault="005944F1" w:rsidP="00704737">
            <w:pPr>
              <w:spacing w:after="60"/>
              <w:rPr>
                <w:rFonts w:cstheme="minorHAnsi"/>
                <w:sz w:val="24"/>
                <w:szCs w:val="24"/>
              </w:rPr>
            </w:pPr>
            <w:r w:rsidRPr="00FA0A7C">
              <w:rPr>
                <w:rFonts w:cstheme="minorHAnsi"/>
                <w:sz w:val="24"/>
                <w:szCs w:val="24"/>
              </w:rPr>
              <w:t>Walkers Map / Map of Perton</w:t>
            </w:r>
          </w:p>
        </w:tc>
        <w:tc>
          <w:tcPr>
            <w:tcW w:w="3123" w:type="dxa"/>
          </w:tcPr>
          <w:p w14:paraId="2F9B7233" w14:textId="7DBBF7B1" w:rsidR="005944F1" w:rsidRPr="00FA0A7C" w:rsidRDefault="005944F1" w:rsidP="00704737">
            <w:pPr>
              <w:spacing w:after="60"/>
              <w:rPr>
                <w:rFonts w:cstheme="minorHAnsi"/>
                <w:sz w:val="24"/>
                <w:szCs w:val="24"/>
              </w:rPr>
            </w:pPr>
            <w:r w:rsidRPr="00FA0A7C">
              <w:rPr>
                <w:rFonts w:cstheme="minorHAnsi"/>
                <w:sz w:val="24"/>
                <w:szCs w:val="24"/>
              </w:rPr>
              <w:t xml:space="preserve">hard copy and website </w:t>
            </w:r>
          </w:p>
        </w:tc>
        <w:tc>
          <w:tcPr>
            <w:tcW w:w="1260" w:type="dxa"/>
          </w:tcPr>
          <w:p w14:paraId="7978E30B" w14:textId="77777777" w:rsidR="005944F1" w:rsidRPr="00FA0A7C" w:rsidRDefault="005944F1" w:rsidP="003648F8">
            <w:pPr>
              <w:rPr>
                <w:rFonts w:cstheme="minorHAnsi"/>
                <w:sz w:val="24"/>
                <w:szCs w:val="24"/>
              </w:rPr>
            </w:pPr>
            <w:r w:rsidRPr="00FA0A7C">
              <w:rPr>
                <w:rFonts w:cstheme="minorHAnsi"/>
                <w:sz w:val="24"/>
                <w:szCs w:val="24"/>
              </w:rPr>
              <w:t>20p</w:t>
            </w:r>
          </w:p>
        </w:tc>
      </w:tr>
    </w:tbl>
    <w:p w14:paraId="17EB0685" w14:textId="77777777" w:rsidR="005944F1" w:rsidRPr="00FA0A7C" w:rsidRDefault="005944F1">
      <w:pPr>
        <w:rPr>
          <w:rFonts w:cstheme="minorHAnsi"/>
          <w:sz w:val="24"/>
          <w:szCs w:val="24"/>
        </w:rPr>
      </w:pPr>
    </w:p>
    <w:p w14:paraId="41B9CE32" w14:textId="2FDD3B74" w:rsidR="00CC6E18" w:rsidRPr="00CC6E18" w:rsidRDefault="00CC6E18" w:rsidP="00CC6E18">
      <w:pPr>
        <w:spacing w:after="120"/>
        <w:rPr>
          <w:rFonts w:cstheme="minorHAnsi"/>
          <w:b/>
          <w:bCs/>
          <w:sz w:val="24"/>
          <w:szCs w:val="24"/>
        </w:rPr>
      </w:pPr>
      <w:r w:rsidRPr="00FA0A7C">
        <w:rPr>
          <w:rFonts w:cstheme="minorHAnsi"/>
          <w:b/>
          <w:bCs/>
          <w:sz w:val="24"/>
          <w:szCs w:val="24"/>
        </w:rPr>
        <w:t>SCHEDULE OF CHARGES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4810"/>
        <w:gridCol w:w="4536"/>
      </w:tblGrid>
      <w:tr w:rsidR="00CC6E18" w:rsidRPr="00FA0A7C" w14:paraId="7DCD6195" w14:textId="77777777" w:rsidTr="008970FA">
        <w:tc>
          <w:tcPr>
            <w:tcW w:w="2840" w:type="dxa"/>
          </w:tcPr>
          <w:p w14:paraId="10282B02" w14:textId="77777777" w:rsidR="00CC6E18" w:rsidRPr="00FA0A7C" w:rsidRDefault="00CC6E18" w:rsidP="0046542E">
            <w:pPr>
              <w:rPr>
                <w:rFonts w:cstheme="minorHAnsi"/>
                <w:b/>
                <w:sz w:val="24"/>
                <w:szCs w:val="24"/>
              </w:rPr>
            </w:pPr>
            <w:r w:rsidRPr="00FA0A7C">
              <w:rPr>
                <w:rFonts w:cstheme="minorHAnsi"/>
                <w:b/>
                <w:sz w:val="24"/>
                <w:szCs w:val="24"/>
              </w:rPr>
              <w:t>TYPE OF CHARGE</w:t>
            </w:r>
          </w:p>
        </w:tc>
        <w:tc>
          <w:tcPr>
            <w:tcW w:w="4810" w:type="dxa"/>
          </w:tcPr>
          <w:p w14:paraId="7006B335" w14:textId="77777777" w:rsidR="00CC6E18" w:rsidRPr="00FA0A7C" w:rsidRDefault="00CC6E18" w:rsidP="0046542E">
            <w:pPr>
              <w:rPr>
                <w:rFonts w:cstheme="minorHAnsi"/>
                <w:b/>
                <w:sz w:val="24"/>
                <w:szCs w:val="24"/>
              </w:rPr>
            </w:pPr>
            <w:r w:rsidRPr="00FA0A7C">
              <w:rPr>
                <w:rFonts w:cstheme="minorHAnsi"/>
                <w:b/>
                <w:sz w:val="24"/>
                <w:szCs w:val="24"/>
              </w:rPr>
              <w:t>DESCRIPTION</w:t>
            </w:r>
          </w:p>
        </w:tc>
        <w:tc>
          <w:tcPr>
            <w:tcW w:w="4536" w:type="dxa"/>
          </w:tcPr>
          <w:p w14:paraId="4C15DD08" w14:textId="77777777" w:rsidR="00CC6E18" w:rsidRPr="00FA0A7C" w:rsidRDefault="00CC6E18" w:rsidP="0046542E">
            <w:pPr>
              <w:rPr>
                <w:rFonts w:cstheme="minorHAnsi"/>
                <w:b/>
                <w:sz w:val="24"/>
                <w:szCs w:val="24"/>
              </w:rPr>
            </w:pPr>
            <w:r w:rsidRPr="00FA0A7C">
              <w:rPr>
                <w:rFonts w:cstheme="minorHAnsi"/>
                <w:b/>
                <w:sz w:val="24"/>
                <w:szCs w:val="24"/>
              </w:rPr>
              <w:t>BASIS OF CHARGE</w:t>
            </w:r>
          </w:p>
        </w:tc>
      </w:tr>
      <w:tr w:rsidR="00CC6E18" w:rsidRPr="00FA0A7C" w14:paraId="091C1516" w14:textId="77777777" w:rsidTr="008970FA">
        <w:tc>
          <w:tcPr>
            <w:tcW w:w="2840" w:type="dxa"/>
          </w:tcPr>
          <w:p w14:paraId="4B257DA0" w14:textId="77777777" w:rsidR="00CC6E18" w:rsidRPr="00FA0A7C" w:rsidRDefault="00CC6E18" w:rsidP="0046542E">
            <w:pPr>
              <w:rPr>
                <w:rFonts w:cstheme="minorHAnsi"/>
                <w:b/>
                <w:sz w:val="24"/>
                <w:szCs w:val="24"/>
              </w:rPr>
            </w:pPr>
            <w:r w:rsidRPr="00FA0A7C">
              <w:rPr>
                <w:rFonts w:cstheme="minorHAnsi"/>
                <w:b/>
                <w:sz w:val="24"/>
                <w:szCs w:val="24"/>
              </w:rPr>
              <w:t>Disbursement cost</w:t>
            </w:r>
          </w:p>
        </w:tc>
        <w:tc>
          <w:tcPr>
            <w:tcW w:w="4810" w:type="dxa"/>
          </w:tcPr>
          <w:p w14:paraId="78513D8F" w14:textId="569714E9" w:rsidR="00CC6E18" w:rsidRPr="00FA0A7C" w:rsidRDefault="00CC6E18" w:rsidP="0046542E">
            <w:pPr>
              <w:rPr>
                <w:rFonts w:cstheme="minorHAnsi"/>
                <w:sz w:val="24"/>
                <w:szCs w:val="24"/>
              </w:rPr>
            </w:pPr>
            <w:r w:rsidRPr="00FA0A7C">
              <w:rPr>
                <w:rFonts w:cstheme="minorHAnsi"/>
                <w:sz w:val="24"/>
                <w:szCs w:val="24"/>
              </w:rPr>
              <w:t>Photocopying @ 10p per sheet (black &amp; white)</w:t>
            </w:r>
          </w:p>
        </w:tc>
        <w:tc>
          <w:tcPr>
            <w:tcW w:w="4536" w:type="dxa"/>
          </w:tcPr>
          <w:p w14:paraId="5FB3A05E" w14:textId="1D7F3D10" w:rsidR="00CC6E18" w:rsidRPr="00FA0A7C" w:rsidRDefault="00CC6E18" w:rsidP="0046542E">
            <w:pPr>
              <w:rPr>
                <w:rFonts w:cstheme="minorHAnsi"/>
                <w:sz w:val="24"/>
                <w:szCs w:val="24"/>
              </w:rPr>
            </w:pPr>
            <w:r w:rsidRPr="00FA0A7C">
              <w:rPr>
                <w:rFonts w:cstheme="minorHAnsi"/>
                <w:sz w:val="24"/>
                <w:szCs w:val="24"/>
              </w:rPr>
              <w:t xml:space="preserve">Actual cost * </w:t>
            </w:r>
          </w:p>
        </w:tc>
      </w:tr>
      <w:tr w:rsidR="00CC6E18" w:rsidRPr="00FA0A7C" w14:paraId="53855C57" w14:textId="77777777" w:rsidTr="008970FA">
        <w:tc>
          <w:tcPr>
            <w:tcW w:w="2840" w:type="dxa"/>
          </w:tcPr>
          <w:p w14:paraId="1561A5CA" w14:textId="77777777" w:rsidR="00CC6E18" w:rsidRPr="00FA0A7C" w:rsidRDefault="00CC6E18" w:rsidP="0046542E">
            <w:pPr>
              <w:rPr>
                <w:rFonts w:cstheme="minorHAnsi"/>
                <w:sz w:val="24"/>
                <w:szCs w:val="24"/>
              </w:rPr>
            </w:pPr>
          </w:p>
        </w:tc>
        <w:tc>
          <w:tcPr>
            <w:tcW w:w="4810" w:type="dxa"/>
          </w:tcPr>
          <w:p w14:paraId="5E220415" w14:textId="4355E970" w:rsidR="00CC6E18" w:rsidRPr="00FA0A7C" w:rsidRDefault="00CC6E18" w:rsidP="0046542E">
            <w:pPr>
              <w:rPr>
                <w:rFonts w:cstheme="minorHAnsi"/>
                <w:sz w:val="24"/>
                <w:szCs w:val="24"/>
              </w:rPr>
            </w:pPr>
            <w:r>
              <w:rPr>
                <w:rFonts w:cstheme="minorHAnsi"/>
                <w:sz w:val="24"/>
                <w:szCs w:val="24"/>
              </w:rPr>
              <w:t>Photocopying @ 20p per sheet (colour)</w:t>
            </w:r>
          </w:p>
        </w:tc>
        <w:tc>
          <w:tcPr>
            <w:tcW w:w="4536" w:type="dxa"/>
          </w:tcPr>
          <w:p w14:paraId="5A038154" w14:textId="4E1FAA9C" w:rsidR="00CC6E18" w:rsidRPr="00FA0A7C" w:rsidRDefault="00CC6E18" w:rsidP="0046542E">
            <w:pPr>
              <w:rPr>
                <w:rFonts w:cstheme="minorHAnsi"/>
                <w:sz w:val="24"/>
                <w:szCs w:val="24"/>
              </w:rPr>
            </w:pPr>
            <w:r>
              <w:rPr>
                <w:rFonts w:cstheme="minorHAnsi"/>
                <w:sz w:val="24"/>
                <w:szCs w:val="24"/>
              </w:rPr>
              <w:t xml:space="preserve">Actual cost * </w:t>
            </w:r>
          </w:p>
        </w:tc>
      </w:tr>
      <w:tr w:rsidR="00CC6E18" w:rsidRPr="00FA0A7C" w14:paraId="00D054CB" w14:textId="77777777" w:rsidTr="008970FA">
        <w:tc>
          <w:tcPr>
            <w:tcW w:w="2840" w:type="dxa"/>
          </w:tcPr>
          <w:p w14:paraId="3E3453DE" w14:textId="77777777" w:rsidR="00CC6E18" w:rsidRPr="00FA0A7C" w:rsidRDefault="00CC6E18" w:rsidP="0046542E">
            <w:pPr>
              <w:rPr>
                <w:rFonts w:cstheme="minorHAnsi"/>
                <w:sz w:val="24"/>
                <w:szCs w:val="24"/>
              </w:rPr>
            </w:pPr>
          </w:p>
        </w:tc>
        <w:tc>
          <w:tcPr>
            <w:tcW w:w="4810" w:type="dxa"/>
          </w:tcPr>
          <w:p w14:paraId="78823274" w14:textId="77777777" w:rsidR="00CC6E18" w:rsidRPr="00FA0A7C" w:rsidRDefault="00CC6E18" w:rsidP="0046542E">
            <w:pPr>
              <w:rPr>
                <w:rFonts w:cstheme="minorHAnsi"/>
                <w:sz w:val="24"/>
                <w:szCs w:val="24"/>
              </w:rPr>
            </w:pPr>
            <w:r w:rsidRPr="00FA0A7C">
              <w:rPr>
                <w:rFonts w:cstheme="minorHAnsi"/>
                <w:sz w:val="24"/>
                <w:szCs w:val="24"/>
              </w:rPr>
              <w:t>Postage</w:t>
            </w:r>
          </w:p>
        </w:tc>
        <w:tc>
          <w:tcPr>
            <w:tcW w:w="4536" w:type="dxa"/>
          </w:tcPr>
          <w:p w14:paraId="35D67EEF" w14:textId="77777777" w:rsidR="00CC6E18" w:rsidRPr="00FA0A7C" w:rsidRDefault="00CC6E18" w:rsidP="00CC6E18">
            <w:pPr>
              <w:rPr>
                <w:rFonts w:cstheme="minorHAnsi"/>
                <w:sz w:val="24"/>
                <w:szCs w:val="24"/>
              </w:rPr>
            </w:pPr>
            <w:r w:rsidRPr="00FA0A7C">
              <w:rPr>
                <w:rFonts w:cstheme="minorHAnsi"/>
                <w:sz w:val="24"/>
                <w:szCs w:val="24"/>
              </w:rPr>
              <w:t>Actual cost of Royal Mail standard 2</w:t>
            </w:r>
            <w:r w:rsidRPr="00FA0A7C">
              <w:rPr>
                <w:rFonts w:cstheme="minorHAnsi"/>
                <w:sz w:val="24"/>
                <w:szCs w:val="24"/>
                <w:vertAlign w:val="superscript"/>
              </w:rPr>
              <w:t>nd</w:t>
            </w:r>
            <w:r w:rsidRPr="00FA0A7C">
              <w:rPr>
                <w:rFonts w:cstheme="minorHAnsi"/>
                <w:sz w:val="24"/>
                <w:szCs w:val="24"/>
              </w:rPr>
              <w:t xml:space="preserve"> class</w:t>
            </w:r>
          </w:p>
        </w:tc>
      </w:tr>
      <w:tr w:rsidR="00CC6E18" w:rsidRPr="00FA0A7C" w14:paraId="62138682" w14:textId="77777777" w:rsidTr="008970FA">
        <w:tc>
          <w:tcPr>
            <w:tcW w:w="2840" w:type="dxa"/>
          </w:tcPr>
          <w:p w14:paraId="5351AB8A" w14:textId="77777777" w:rsidR="00CC6E18" w:rsidRPr="00FA0A7C" w:rsidRDefault="00CC6E18" w:rsidP="0046542E">
            <w:pPr>
              <w:rPr>
                <w:rFonts w:cstheme="minorHAnsi"/>
                <w:sz w:val="24"/>
                <w:szCs w:val="24"/>
              </w:rPr>
            </w:pPr>
          </w:p>
        </w:tc>
        <w:tc>
          <w:tcPr>
            <w:tcW w:w="4810" w:type="dxa"/>
          </w:tcPr>
          <w:p w14:paraId="7F2EA505" w14:textId="77777777" w:rsidR="00CC6E18" w:rsidRPr="00FA0A7C" w:rsidRDefault="00CC6E18" w:rsidP="0046542E">
            <w:pPr>
              <w:rPr>
                <w:rFonts w:cstheme="minorHAnsi"/>
                <w:sz w:val="24"/>
                <w:szCs w:val="24"/>
              </w:rPr>
            </w:pPr>
          </w:p>
        </w:tc>
        <w:tc>
          <w:tcPr>
            <w:tcW w:w="4536" w:type="dxa"/>
          </w:tcPr>
          <w:p w14:paraId="3B7DBEF5" w14:textId="77777777" w:rsidR="00CC6E18" w:rsidRPr="00FA0A7C" w:rsidRDefault="00CC6E18" w:rsidP="00CC6E18">
            <w:pPr>
              <w:rPr>
                <w:rFonts w:cstheme="minorHAnsi"/>
                <w:sz w:val="24"/>
                <w:szCs w:val="24"/>
              </w:rPr>
            </w:pPr>
          </w:p>
        </w:tc>
      </w:tr>
      <w:tr w:rsidR="00CC6E18" w:rsidRPr="00FA0A7C" w14:paraId="760BF699" w14:textId="77777777" w:rsidTr="008970FA">
        <w:tc>
          <w:tcPr>
            <w:tcW w:w="2840" w:type="dxa"/>
          </w:tcPr>
          <w:p w14:paraId="221C0A56" w14:textId="77777777" w:rsidR="00CC6E18" w:rsidRPr="00FA0A7C" w:rsidRDefault="00CC6E18" w:rsidP="0046542E">
            <w:pPr>
              <w:rPr>
                <w:rFonts w:cstheme="minorHAnsi"/>
                <w:b/>
                <w:sz w:val="24"/>
                <w:szCs w:val="24"/>
              </w:rPr>
            </w:pPr>
            <w:r w:rsidRPr="00FA0A7C">
              <w:rPr>
                <w:rFonts w:cstheme="minorHAnsi"/>
                <w:b/>
                <w:sz w:val="24"/>
                <w:szCs w:val="24"/>
              </w:rPr>
              <w:t>Statutory Fee</w:t>
            </w:r>
          </w:p>
        </w:tc>
        <w:tc>
          <w:tcPr>
            <w:tcW w:w="4810" w:type="dxa"/>
          </w:tcPr>
          <w:p w14:paraId="28C5484E" w14:textId="77777777" w:rsidR="00CC6E18" w:rsidRPr="00FA0A7C" w:rsidRDefault="00CC6E18" w:rsidP="0046542E">
            <w:pPr>
              <w:rPr>
                <w:rFonts w:cstheme="minorHAnsi"/>
                <w:sz w:val="24"/>
                <w:szCs w:val="24"/>
              </w:rPr>
            </w:pPr>
          </w:p>
        </w:tc>
        <w:tc>
          <w:tcPr>
            <w:tcW w:w="4536" w:type="dxa"/>
          </w:tcPr>
          <w:p w14:paraId="3373A19E" w14:textId="77777777" w:rsidR="00CC6E18" w:rsidRPr="00FA0A7C" w:rsidRDefault="00CC6E18" w:rsidP="00CC6E18">
            <w:pPr>
              <w:rPr>
                <w:rFonts w:cstheme="minorHAnsi"/>
                <w:sz w:val="24"/>
                <w:szCs w:val="24"/>
              </w:rPr>
            </w:pPr>
            <w:r w:rsidRPr="00FA0A7C">
              <w:rPr>
                <w:rFonts w:cstheme="minorHAnsi"/>
                <w:sz w:val="24"/>
                <w:szCs w:val="24"/>
              </w:rPr>
              <w:t>In accordance with the relevant legislation (quote the actual statute)</w:t>
            </w:r>
          </w:p>
        </w:tc>
      </w:tr>
      <w:tr w:rsidR="00CC6E18" w:rsidRPr="00FA0A7C" w14:paraId="7D9F3257" w14:textId="77777777" w:rsidTr="008970FA">
        <w:tc>
          <w:tcPr>
            <w:tcW w:w="2840" w:type="dxa"/>
          </w:tcPr>
          <w:p w14:paraId="4400415F" w14:textId="77777777" w:rsidR="00CC6E18" w:rsidRPr="00FA0A7C" w:rsidRDefault="00CC6E18" w:rsidP="0046542E">
            <w:pPr>
              <w:rPr>
                <w:rFonts w:cstheme="minorHAnsi"/>
                <w:sz w:val="24"/>
                <w:szCs w:val="24"/>
              </w:rPr>
            </w:pPr>
          </w:p>
        </w:tc>
        <w:tc>
          <w:tcPr>
            <w:tcW w:w="4810" w:type="dxa"/>
          </w:tcPr>
          <w:p w14:paraId="58D8A1AB" w14:textId="77777777" w:rsidR="00CC6E18" w:rsidRPr="00FA0A7C" w:rsidRDefault="00CC6E18" w:rsidP="0046542E">
            <w:pPr>
              <w:rPr>
                <w:rFonts w:cstheme="minorHAnsi"/>
                <w:sz w:val="24"/>
                <w:szCs w:val="24"/>
              </w:rPr>
            </w:pPr>
          </w:p>
        </w:tc>
        <w:tc>
          <w:tcPr>
            <w:tcW w:w="4536" w:type="dxa"/>
          </w:tcPr>
          <w:p w14:paraId="09BEF3E4" w14:textId="77777777" w:rsidR="00CC6E18" w:rsidRPr="00FA0A7C" w:rsidRDefault="00CC6E18" w:rsidP="0046542E">
            <w:pPr>
              <w:rPr>
                <w:rFonts w:cstheme="minorHAnsi"/>
                <w:sz w:val="24"/>
                <w:szCs w:val="24"/>
              </w:rPr>
            </w:pPr>
          </w:p>
        </w:tc>
      </w:tr>
      <w:tr w:rsidR="00CC6E18" w:rsidRPr="00FA0A7C" w14:paraId="44966968" w14:textId="77777777" w:rsidTr="008970FA">
        <w:tc>
          <w:tcPr>
            <w:tcW w:w="2840" w:type="dxa"/>
          </w:tcPr>
          <w:p w14:paraId="5F5B1C81" w14:textId="77777777" w:rsidR="00CC6E18" w:rsidRPr="00FA0A7C" w:rsidRDefault="00CC6E18" w:rsidP="0046542E">
            <w:pPr>
              <w:rPr>
                <w:rFonts w:cstheme="minorHAnsi"/>
                <w:b/>
                <w:sz w:val="24"/>
                <w:szCs w:val="24"/>
              </w:rPr>
            </w:pPr>
            <w:r w:rsidRPr="00FA0A7C">
              <w:rPr>
                <w:rFonts w:cstheme="minorHAnsi"/>
                <w:b/>
                <w:sz w:val="24"/>
                <w:szCs w:val="24"/>
              </w:rPr>
              <w:t>Other</w:t>
            </w:r>
          </w:p>
        </w:tc>
        <w:tc>
          <w:tcPr>
            <w:tcW w:w="9346" w:type="dxa"/>
            <w:gridSpan w:val="2"/>
          </w:tcPr>
          <w:p w14:paraId="45616617" w14:textId="77777777" w:rsidR="00CC6E18" w:rsidRPr="00FA0A7C" w:rsidRDefault="00CC6E18" w:rsidP="0046542E">
            <w:pPr>
              <w:rPr>
                <w:rFonts w:cstheme="minorHAnsi"/>
                <w:sz w:val="24"/>
                <w:szCs w:val="24"/>
              </w:rPr>
            </w:pPr>
            <w:r w:rsidRPr="00FA0A7C">
              <w:rPr>
                <w:rFonts w:cstheme="minorHAnsi"/>
                <w:sz w:val="24"/>
                <w:szCs w:val="24"/>
              </w:rPr>
              <w:t>Information available online is free to download.</w:t>
            </w:r>
          </w:p>
        </w:tc>
      </w:tr>
    </w:tbl>
    <w:p w14:paraId="679C3FEF" w14:textId="77777777" w:rsidR="00CC6E18" w:rsidRPr="00FA0A7C" w:rsidRDefault="00CC6E18" w:rsidP="00CC6E18">
      <w:pPr>
        <w:rPr>
          <w:rFonts w:cstheme="minorHAnsi"/>
          <w:sz w:val="24"/>
          <w:szCs w:val="24"/>
        </w:rPr>
      </w:pPr>
      <w:r w:rsidRPr="00FA0A7C">
        <w:rPr>
          <w:rFonts w:cstheme="minorHAnsi"/>
          <w:sz w:val="24"/>
          <w:szCs w:val="24"/>
        </w:rPr>
        <w:t>* the actual cost incurred by the public authority</w:t>
      </w:r>
    </w:p>
    <w:p w14:paraId="59C3DDDF" w14:textId="77777777" w:rsidR="005944F1" w:rsidRDefault="005944F1" w:rsidP="003648F8">
      <w:pPr>
        <w:rPr>
          <w:rFonts w:cstheme="minorHAnsi"/>
          <w:sz w:val="24"/>
          <w:szCs w:val="24"/>
        </w:rPr>
      </w:pPr>
    </w:p>
    <w:p w14:paraId="2F1EFB2D" w14:textId="77777777" w:rsidR="008970FA" w:rsidRPr="008970FA" w:rsidRDefault="008970FA" w:rsidP="003648F8">
      <w:pPr>
        <w:rPr>
          <w:rFonts w:cstheme="minorHAnsi"/>
          <w:sz w:val="24"/>
          <w:szCs w:val="24"/>
        </w:rPr>
      </w:pPr>
    </w:p>
    <w:p w14:paraId="549D8C7B" w14:textId="61AA1B7C" w:rsidR="005944F1" w:rsidRPr="00CC6E18" w:rsidRDefault="005944F1" w:rsidP="00CC6E18">
      <w:pPr>
        <w:spacing w:after="120"/>
        <w:rPr>
          <w:rFonts w:cstheme="minorHAnsi"/>
          <w:b/>
          <w:sz w:val="24"/>
          <w:szCs w:val="24"/>
        </w:rPr>
      </w:pPr>
      <w:r w:rsidRPr="00FA0A7C">
        <w:rPr>
          <w:rFonts w:cstheme="minorHAnsi"/>
          <w:b/>
          <w:sz w:val="24"/>
          <w:szCs w:val="24"/>
        </w:rPr>
        <w:t>Contact details:</w:t>
      </w:r>
    </w:p>
    <w:p w14:paraId="51C391BE" w14:textId="1BF62BD8" w:rsidR="005944F1" w:rsidRPr="00FA0A7C" w:rsidRDefault="005944F1">
      <w:pPr>
        <w:rPr>
          <w:rFonts w:cstheme="minorHAnsi"/>
          <w:b/>
          <w:sz w:val="24"/>
          <w:szCs w:val="24"/>
        </w:rPr>
      </w:pPr>
      <w:r w:rsidRPr="00FA0A7C">
        <w:rPr>
          <w:rFonts w:cstheme="minorHAnsi"/>
          <w:b/>
          <w:sz w:val="24"/>
          <w:szCs w:val="24"/>
        </w:rPr>
        <w:t>Mrs R Hodgetts</w:t>
      </w:r>
      <w:r w:rsidR="00CC6E18">
        <w:rPr>
          <w:rFonts w:cstheme="minorHAnsi"/>
          <w:b/>
          <w:sz w:val="24"/>
          <w:szCs w:val="24"/>
        </w:rPr>
        <w:t xml:space="preserve"> - </w:t>
      </w:r>
      <w:r w:rsidRPr="00FA0A7C">
        <w:rPr>
          <w:rFonts w:cstheme="minorHAnsi"/>
          <w:b/>
          <w:sz w:val="24"/>
          <w:szCs w:val="24"/>
        </w:rPr>
        <w:t>Clerk to Perton Parish Council</w:t>
      </w:r>
    </w:p>
    <w:p w14:paraId="56BB09C0" w14:textId="77777777" w:rsidR="005944F1" w:rsidRPr="00FA0A7C" w:rsidRDefault="005944F1">
      <w:pPr>
        <w:rPr>
          <w:rFonts w:cstheme="minorHAnsi"/>
          <w:b/>
          <w:sz w:val="24"/>
          <w:szCs w:val="24"/>
        </w:rPr>
      </w:pPr>
      <w:r w:rsidRPr="00FA0A7C">
        <w:rPr>
          <w:rFonts w:cstheme="minorHAnsi"/>
          <w:b/>
          <w:sz w:val="24"/>
          <w:szCs w:val="24"/>
        </w:rPr>
        <w:t>Perton Civic Centre</w:t>
      </w:r>
    </w:p>
    <w:p w14:paraId="607201E2" w14:textId="77777777" w:rsidR="005944F1" w:rsidRPr="00FA0A7C" w:rsidRDefault="005944F1">
      <w:pPr>
        <w:rPr>
          <w:rFonts w:cstheme="minorHAnsi"/>
          <w:b/>
          <w:sz w:val="24"/>
          <w:szCs w:val="24"/>
        </w:rPr>
      </w:pPr>
      <w:r w:rsidRPr="00FA0A7C">
        <w:rPr>
          <w:rFonts w:cstheme="minorHAnsi"/>
          <w:b/>
          <w:sz w:val="24"/>
          <w:szCs w:val="24"/>
        </w:rPr>
        <w:t>Church Road</w:t>
      </w:r>
    </w:p>
    <w:p w14:paraId="10BF33F7" w14:textId="7D5BAE7E" w:rsidR="005944F1" w:rsidRPr="00FA0A7C" w:rsidRDefault="005944F1">
      <w:pPr>
        <w:rPr>
          <w:rFonts w:cstheme="minorHAnsi"/>
          <w:b/>
          <w:sz w:val="24"/>
          <w:szCs w:val="24"/>
        </w:rPr>
      </w:pPr>
      <w:r w:rsidRPr="00FA0A7C">
        <w:rPr>
          <w:rFonts w:cstheme="minorHAnsi"/>
          <w:b/>
          <w:sz w:val="24"/>
          <w:szCs w:val="24"/>
        </w:rPr>
        <w:t xml:space="preserve">Perton                                                 </w:t>
      </w:r>
      <w:r w:rsidR="00CC6E18">
        <w:rPr>
          <w:rFonts w:cstheme="minorHAnsi"/>
          <w:b/>
          <w:sz w:val="24"/>
          <w:szCs w:val="24"/>
        </w:rPr>
        <w:tab/>
      </w:r>
      <w:r w:rsidR="00CC6E18">
        <w:rPr>
          <w:rFonts w:cstheme="minorHAnsi"/>
          <w:b/>
          <w:sz w:val="24"/>
          <w:szCs w:val="24"/>
        </w:rPr>
        <w:tab/>
      </w:r>
      <w:r w:rsidR="00CC6E18">
        <w:rPr>
          <w:rFonts w:cstheme="minorHAnsi"/>
          <w:b/>
          <w:sz w:val="24"/>
          <w:szCs w:val="24"/>
        </w:rPr>
        <w:tab/>
      </w:r>
      <w:r w:rsidR="00CC6E18">
        <w:rPr>
          <w:rFonts w:cstheme="minorHAnsi"/>
          <w:b/>
          <w:sz w:val="24"/>
          <w:szCs w:val="24"/>
        </w:rPr>
        <w:tab/>
      </w:r>
      <w:r w:rsidR="00CC6E18">
        <w:rPr>
          <w:rFonts w:cstheme="minorHAnsi"/>
          <w:b/>
          <w:sz w:val="24"/>
          <w:szCs w:val="24"/>
        </w:rPr>
        <w:tab/>
      </w:r>
    </w:p>
    <w:p w14:paraId="4A99F29F" w14:textId="0FC2A0BC" w:rsidR="00F67DCF" w:rsidRDefault="00CC6E18" w:rsidP="00F67DCF">
      <w:pPr>
        <w:rPr>
          <w:rFonts w:cstheme="minorHAnsi"/>
          <w:b/>
          <w:sz w:val="24"/>
          <w:szCs w:val="24"/>
        </w:rPr>
      </w:pPr>
      <w:r>
        <w:rPr>
          <w:rFonts w:cstheme="minorHAnsi"/>
          <w:b/>
          <w:sz w:val="24"/>
          <w:szCs w:val="24"/>
        </w:rPr>
        <w:t>South Staffordshire</w:t>
      </w:r>
      <w:r w:rsidR="005944F1" w:rsidRPr="00FA0A7C">
        <w:rPr>
          <w:rFonts w:cstheme="minorHAnsi"/>
          <w:b/>
          <w:sz w:val="24"/>
          <w:szCs w:val="24"/>
        </w:rPr>
        <w:t xml:space="preserve"> WV6 7UN</w:t>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sidR="005944F1" w:rsidRPr="00FA0A7C">
        <w:rPr>
          <w:rFonts w:cstheme="minorHAnsi"/>
          <w:b/>
          <w:sz w:val="24"/>
          <w:szCs w:val="24"/>
        </w:rPr>
        <w:br/>
      </w:r>
    </w:p>
    <w:p w14:paraId="35F6A412" w14:textId="77777777" w:rsidR="008970FA" w:rsidRDefault="008970FA" w:rsidP="008970FA">
      <w:pPr>
        <w:rPr>
          <w:rFonts w:cstheme="minorHAnsi"/>
          <w:b/>
          <w:sz w:val="24"/>
          <w:szCs w:val="24"/>
        </w:rPr>
      </w:pPr>
      <w:r>
        <w:rPr>
          <w:rFonts w:cstheme="minorHAnsi"/>
          <w:b/>
          <w:sz w:val="24"/>
          <w:szCs w:val="24"/>
        </w:rPr>
        <w:t>e</w:t>
      </w:r>
      <w:r w:rsidRPr="00FA0A7C">
        <w:rPr>
          <w:rFonts w:cstheme="minorHAnsi"/>
          <w:b/>
          <w:sz w:val="24"/>
          <w:szCs w:val="24"/>
        </w:rPr>
        <w:t xml:space="preserve">mail:  </w:t>
      </w:r>
      <w:r w:rsidRPr="00FA0A7C">
        <w:rPr>
          <w:rFonts w:cstheme="minorHAnsi"/>
          <w:b/>
          <w:sz w:val="24"/>
          <w:szCs w:val="24"/>
        </w:rPr>
        <w:tab/>
      </w:r>
      <w:hyperlink r:id="rId13" w:history="1">
        <w:r w:rsidRPr="00FA0A7C">
          <w:rPr>
            <w:rStyle w:val="Hyperlink"/>
            <w:rFonts w:cstheme="minorHAnsi"/>
            <w:b/>
            <w:sz w:val="24"/>
            <w:szCs w:val="24"/>
          </w:rPr>
          <w:t>clerk@pertonparishcouncil.gov.uk</w:t>
        </w:r>
      </w:hyperlink>
    </w:p>
    <w:p w14:paraId="2167AF15" w14:textId="5151329B" w:rsidR="008970FA" w:rsidRPr="008970FA" w:rsidRDefault="008970FA" w:rsidP="00F67DCF">
      <w:pPr>
        <w:rPr>
          <w:rFonts w:cstheme="minorHAnsi"/>
          <w:b/>
          <w:sz w:val="24"/>
          <w:szCs w:val="24"/>
        </w:rPr>
      </w:pPr>
      <w:r w:rsidRPr="00FA0A7C">
        <w:rPr>
          <w:rFonts w:cstheme="minorHAnsi"/>
          <w:b/>
          <w:sz w:val="24"/>
          <w:szCs w:val="24"/>
        </w:rPr>
        <w:t>Website:</w:t>
      </w:r>
      <w:r w:rsidRPr="00FA0A7C">
        <w:rPr>
          <w:rFonts w:cstheme="minorHAnsi"/>
          <w:b/>
          <w:sz w:val="24"/>
          <w:szCs w:val="24"/>
        </w:rPr>
        <w:tab/>
      </w:r>
      <w:hyperlink r:id="rId14" w:history="1">
        <w:r w:rsidRPr="00FA0A7C">
          <w:rPr>
            <w:rStyle w:val="Hyperlink"/>
            <w:rFonts w:cstheme="minorHAnsi"/>
            <w:b/>
            <w:sz w:val="24"/>
            <w:szCs w:val="24"/>
          </w:rPr>
          <w:t>www.pertonparishcouncil.gov.uk</w:t>
        </w:r>
      </w:hyperlink>
    </w:p>
    <w:sectPr w:rsidR="008970FA" w:rsidRPr="008970FA" w:rsidSect="007830AB">
      <w:pgSz w:w="16838" w:h="11906" w:orient="landscape"/>
      <w:pgMar w:top="851" w:right="992" w:bottom="567" w:left="720"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B1317" w14:textId="77777777" w:rsidR="00EE28E3" w:rsidRDefault="00EE28E3" w:rsidP="00E602CF">
      <w:r>
        <w:separator/>
      </w:r>
    </w:p>
  </w:endnote>
  <w:endnote w:type="continuationSeparator" w:id="0">
    <w:p w14:paraId="37ECB7BE" w14:textId="77777777" w:rsidR="00EE28E3" w:rsidRDefault="00EE28E3" w:rsidP="00E602CF">
      <w:r>
        <w:continuationSeparator/>
      </w:r>
    </w:p>
  </w:endnote>
  <w:endnote w:type="continuationNotice" w:id="1">
    <w:p w14:paraId="4ED51A28" w14:textId="77777777" w:rsidR="00EE28E3" w:rsidRDefault="00EE2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060279"/>
      <w:docPartObj>
        <w:docPartGallery w:val="Page Numbers (Bottom of Page)"/>
        <w:docPartUnique/>
      </w:docPartObj>
    </w:sdtPr>
    <w:sdtEndPr>
      <w:rPr>
        <w:noProof/>
      </w:rPr>
    </w:sdtEndPr>
    <w:sdtContent>
      <w:p w14:paraId="04B75B62" w14:textId="139BE955" w:rsidR="003763A7" w:rsidRDefault="003763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008164" w14:textId="77777777" w:rsidR="003763A7" w:rsidRDefault="00376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46E1D" w14:textId="77777777" w:rsidR="00EE28E3" w:rsidRDefault="00EE28E3" w:rsidP="00E602CF">
      <w:r>
        <w:separator/>
      </w:r>
    </w:p>
  </w:footnote>
  <w:footnote w:type="continuationSeparator" w:id="0">
    <w:p w14:paraId="52A5625E" w14:textId="77777777" w:rsidR="00EE28E3" w:rsidRDefault="00EE28E3" w:rsidP="00E602CF">
      <w:r>
        <w:continuationSeparator/>
      </w:r>
    </w:p>
  </w:footnote>
  <w:footnote w:type="continuationNotice" w:id="1">
    <w:p w14:paraId="0DA3EC5B" w14:textId="77777777" w:rsidR="00EE28E3" w:rsidRDefault="00EE28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E9A"/>
    <w:multiLevelType w:val="hybridMultilevel"/>
    <w:tmpl w:val="EBA4ABE2"/>
    <w:lvl w:ilvl="0" w:tplc="7E0C0A36">
      <w:start w:val="1"/>
      <w:numFmt w:val="lowerLetter"/>
      <w:lvlText w:val="%1)"/>
      <w:lvlJc w:val="left"/>
      <w:pPr>
        <w:ind w:left="720" w:hanging="360"/>
      </w:pPr>
      <w:rPr>
        <w:rFonts w:eastAsiaTheme="minorHAnsi" w:hint="default"/>
        <w:b w:val="0"/>
        <w:bCs/>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9654A"/>
    <w:multiLevelType w:val="hybridMultilevel"/>
    <w:tmpl w:val="63007D70"/>
    <w:lvl w:ilvl="0" w:tplc="3716AD00">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16B0F"/>
    <w:multiLevelType w:val="hybridMultilevel"/>
    <w:tmpl w:val="BE5AF6F8"/>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3F52B9"/>
    <w:multiLevelType w:val="hybridMultilevel"/>
    <w:tmpl w:val="DCC862E0"/>
    <w:lvl w:ilvl="0" w:tplc="DE86418A">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2C5077"/>
    <w:multiLevelType w:val="hybridMultilevel"/>
    <w:tmpl w:val="EE3274D0"/>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5B6258"/>
    <w:multiLevelType w:val="hybridMultilevel"/>
    <w:tmpl w:val="9558C500"/>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8462006"/>
    <w:multiLevelType w:val="hybridMultilevel"/>
    <w:tmpl w:val="6BF4D308"/>
    <w:lvl w:ilvl="0" w:tplc="7E0C0A36">
      <w:start w:val="1"/>
      <w:numFmt w:val="lowerLetter"/>
      <w:lvlText w:val="%1)"/>
      <w:lvlJc w:val="left"/>
      <w:pPr>
        <w:ind w:left="720" w:hanging="360"/>
      </w:pPr>
      <w:rPr>
        <w:rFonts w:eastAsiaTheme="minorHAnsi" w:hint="default"/>
        <w:b w:val="0"/>
        <w:bCs/>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62BBE"/>
    <w:multiLevelType w:val="hybridMultilevel"/>
    <w:tmpl w:val="C4941D3C"/>
    <w:lvl w:ilvl="0" w:tplc="5552C4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31173F"/>
    <w:multiLevelType w:val="hybridMultilevel"/>
    <w:tmpl w:val="E83CEED2"/>
    <w:lvl w:ilvl="0" w:tplc="B36815C0">
      <w:start w:val="1"/>
      <w:numFmt w:val="lowerLetter"/>
      <w:lvlText w:val="%1)"/>
      <w:lvlJc w:val="left"/>
      <w:pPr>
        <w:ind w:left="715" w:hanging="360"/>
      </w:pPr>
      <w:rPr>
        <w:rFonts w:hint="default"/>
      </w:r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9" w15:restartNumberingAfterBreak="0">
    <w:nsid w:val="5B4A5EDB"/>
    <w:multiLevelType w:val="multilevel"/>
    <w:tmpl w:val="FC2CF0BC"/>
    <w:lvl w:ilvl="0">
      <w:start w:val="1"/>
      <w:numFmt w:val="decimal"/>
      <w:pStyle w:val="Heading2"/>
      <w:lvlText w:val="%1."/>
      <w:lvlJc w:val="left"/>
      <w:pPr>
        <w:ind w:left="5322"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5ED31F18"/>
    <w:multiLevelType w:val="hybridMultilevel"/>
    <w:tmpl w:val="A0183D5E"/>
    <w:lvl w:ilvl="0" w:tplc="D628648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233D81"/>
    <w:multiLevelType w:val="hybridMultilevel"/>
    <w:tmpl w:val="7124D66C"/>
    <w:lvl w:ilvl="0" w:tplc="08090017">
      <w:start w:val="1"/>
      <w:numFmt w:val="lowerLetter"/>
      <w:lvlText w:val="%1)"/>
      <w:lvlJc w:val="left"/>
      <w:pPr>
        <w:ind w:left="1352" w:hanging="360"/>
      </w:p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12" w15:restartNumberingAfterBreak="0">
    <w:nsid w:val="6D53558C"/>
    <w:multiLevelType w:val="hybridMultilevel"/>
    <w:tmpl w:val="11E249BC"/>
    <w:lvl w:ilvl="0" w:tplc="5EC04B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2559370">
    <w:abstractNumId w:val="9"/>
  </w:num>
  <w:num w:numId="2" w16cid:durableId="1919632221">
    <w:abstractNumId w:val="7"/>
  </w:num>
  <w:num w:numId="3" w16cid:durableId="61803569">
    <w:abstractNumId w:val="12"/>
  </w:num>
  <w:num w:numId="4" w16cid:durableId="712660243">
    <w:abstractNumId w:val="4"/>
  </w:num>
  <w:num w:numId="5" w16cid:durableId="649480545">
    <w:abstractNumId w:val="5"/>
  </w:num>
  <w:num w:numId="6" w16cid:durableId="1777091173">
    <w:abstractNumId w:val="2"/>
  </w:num>
  <w:num w:numId="7" w16cid:durableId="475488932">
    <w:abstractNumId w:val="0"/>
  </w:num>
  <w:num w:numId="8" w16cid:durableId="248195353">
    <w:abstractNumId w:val="9"/>
  </w:num>
  <w:num w:numId="9" w16cid:durableId="811100521">
    <w:abstractNumId w:val="6"/>
  </w:num>
  <w:num w:numId="10" w16cid:durableId="1702172440">
    <w:abstractNumId w:val="9"/>
  </w:num>
  <w:num w:numId="11" w16cid:durableId="652484882">
    <w:abstractNumId w:val="8"/>
  </w:num>
  <w:num w:numId="12" w16cid:durableId="1930262726">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7814012">
    <w:abstractNumId w:val="10"/>
  </w:num>
  <w:num w:numId="14" w16cid:durableId="1767992046">
    <w:abstractNumId w:val="3"/>
  </w:num>
  <w:num w:numId="15" w16cid:durableId="1985960875">
    <w:abstractNumId w:val="11"/>
  </w:num>
  <w:num w:numId="16" w16cid:durableId="1085104697">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9925244">
    <w:abstractNumId w:val="9"/>
  </w:num>
  <w:num w:numId="18" w16cid:durableId="2091389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2CF"/>
    <w:rsid w:val="000B0B18"/>
    <w:rsid w:val="000B1E96"/>
    <w:rsid w:val="000C1E32"/>
    <w:rsid w:val="000C5E53"/>
    <w:rsid w:val="00100BC1"/>
    <w:rsid w:val="001972A9"/>
    <w:rsid w:val="001B184C"/>
    <w:rsid w:val="001B5581"/>
    <w:rsid w:val="001C109D"/>
    <w:rsid w:val="001C3804"/>
    <w:rsid w:val="001D09A1"/>
    <w:rsid w:val="001E35E5"/>
    <w:rsid w:val="0020231B"/>
    <w:rsid w:val="00225BFB"/>
    <w:rsid w:val="00236B74"/>
    <w:rsid w:val="00247061"/>
    <w:rsid w:val="002A40B9"/>
    <w:rsid w:val="002E374B"/>
    <w:rsid w:val="00310726"/>
    <w:rsid w:val="0031674D"/>
    <w:rsid w:val="003763A7"/>
    <w:rsid w:val="003F06E1"/>
    <w:rsid w:val="00433D5C"/>
    <w:rsid w:val="00470656"/>
    <w:rsid w:val="0047768D"/>
    <w:rsid w:val="004A389F"/>
    <w:rsid w:val="004A42A4"/>
    <w:rsid w:val="004B372F"/>
    <w:rsid w:val="004D5A97"/>
    <w:rsid w:val="004E155D"/>
    <w:rsid w:val="00540046"/>
    <w:rsid w:val="0057025B"/>
    <w:rsid w:val="005944F1"/>
    <w:rsid w:val="005A1CAC"/>
    <w:rsid w:val="005A6B24"/>
    <w:rsid w:val="005E63B1"/>
    <w:rsid w:val="005F18BB"/>
    <w:rsid w:val="00641F51"/>
    <w:rsid w:val="00655D4F"/>
    <w:rsid w:val="00680B2B"/>
    <w:rsid w:val="00684A51"/>
    <w:rsid w:val="006F2CE4"/>
    <w:rsid w:val="00704737"/>
    <w:rsid w:val="0074222E"/>
    <w:rsid w:val="00753E99"/>
    <w:rsid w:val="00767F89"/>
    <w:rsid w:val="0077041B"/>
    <w:rsid w:val="007830AB"/>
    <w:rsid w:val="007C66E2"/>
    <w:rsid w:val="007E17A3"/>
    <w:rsid w:val="0082096F"/>
    <w:rsid w:val="0084154F"/>
    <w:rsid w:val="008561A7"/>
    <w:rsid w:val="00871E65"/>
    <w:rsid w:val="0088221B"/>
    <w:rsid w:val="00893F2F"/>
    <w:rsid w:val="008970FA"/>
    <w:rsid w:val="008B1883"/>
    <w:rsid w:val="00941CAC"/>
    <w:rsid w:val="0094227D"/>
    <w:rsid w:val="00954AB4"/>
    <w:rsid w:val="0095717C"/>
    <w:rsid w:val="00966208"/>
    <w:rsid w:val="00980AF6"/>
    <w:rsid w:val="00981CC3"/>
    <w:rsid w:val="009B0308"/>
    <w:rsid w:val="00A10D03"/>
    <w:rsid w:val="00A227D7"/>
    <w:rsid w:val="00A239B6"/>
    <w:rsid w:val="00A53FC4"/>
    <w:rsid w:val="00A75A37"/>
    <w:rsid w:val="00A82D25"/>
    <w:rsid w:val="00AA3C10"/>
    <w:rsid w:val="00AB5E2A"/>
    <w:rsid w:val="00AC6DE0"/>
    <w:rsid w:val="00AC6FAD"/>
    <w:rsid w:val="00AE2A3F"/>
    <w:rsid w:val="00AE6A32"/>
    <w:rsid w:val="00B01280"/>
    <w:rsid w:val="00B06F90"/>
    <w:rsid w:val="00B204C3"/>
    <w:rsid w:val="00B35AB6"/>
    <w:rsid w:val="00B533F1"/>
    <w:rsid w:val="00B57BFE"/>
    <w:rsid w:val="00B6328F"/>
    <w:rsid w:val="00BB05A7"/>
    <w:rsid w:val="00BC29C6"/>
    <w:rsid w:val="00BD35B9"/>
    <w:rsid w:val="00BE7AF5"/>
    <w:rsid w:val="00C22B3D"/>
    <w:rsid w:val="00C63847"/>
    <w:rsid w:val="00C75724"/>
    <w:rsid w:val="00C82EA0"/>
    <w:rsid w:val="00C974A6"/>
    <w:rsid w:val="00CA3BC1"/>
    <w:rsid w:val="00CB68F0"/>
    <w:rsid w:val="00CC6E18"/>
    <w:rsid w:val="00CD103E"/>
    <w:rsid w:val="00CE57C2"/>
    <w:rsid w:val="00CF097B"/>
    <w:rsid w:val="00D15A24"/>
    <w:rsid w:val="00D20965"/>
    <w:rsid w:val="00D42C11"/>
    <w:rsid w:val="00D85B51"/>
    <w:rsid w:val="00DE5BF1"/>
    <w:rsid w:val="00E03AC2"/>
    <w:rsid w:val="00E2776B"/>
    <w:rsid w:val="00E52E51"/>
    <w:rsid w:val="00E602CF"/>
    <w:rsid w:val="00E71163"/>
    <w:rsid w:val="00E84470"/>
    <w:rsid w:val="00EA7CFB"/>
    <w:rsid w:val="00EB420E"/>
    <w:rsid w:val="00EB5888"/>
    <w:rsid w:val="00EC3656"/>
    <w:rsid w:val="00EE121A"/>
    <w:rsid w:val="00EE28E3"/>
    <w:rsid w:val="00F25068"/>
    <w:rsid w:val="00F44C6A"/>
    <w:rsid w:val="00F53B06"/>
    <w:rsid w:val="00F67DCF"/>
    <w:rsid w:val="00F75FE0"/>
    <w:rsid w:val="00FA0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6C99"/>
  <w15:chartTrackingRefBased/>
  <w15:docId w15:val="{8CF2C6B5-8381-4089-A734-9283B706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autoRedefine/>
    <w:uiPriority w:val="9"/>
    <w:unhideWhenUsed/>
    <w:qFormat/>
    <w:rsid w:val="00100BC1"/>
    <w:pPr>
      <w:keepNext/>
      <w:keepLines/>
      <w:numPr>
        <w:numId w:val="1"/>
      </w:numPr>
      <w:spacing w:before="40"/>
      <w:ind w:left="360"/>
      <w:outlineLvl w:val="1"/>
    </w:pPr>
    <w:rPr>
      <w:rFonts w:eastAsiaTheme="majorEastAsia" w:cstheme="minorHAns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100BC1"/>
    <w:rPr>
      <w:rFonts w:eastAsiaTheme="majorEastAsia" w:cstheme="minorHAnsi"/>
      <w:b/>
      <w:sz w:val="24"/>
      <w:szCs w:val="26"/>
    </w:rPr>
  </w:style>
  <w:style w:type="paragraph" w:styleId="ListParagraph">
    <w:name w:val="List Paragraph"/>
    <w:basedOn w:val="Normal"/>
    <w:uiPriority w:val="34"/>
    <w:qFormat/>
    <w:rsid w:val="00E602CF"/>
    <w:pPr>
      <w:ind w:left="720"/>
      <w:contextualSpacing/>
    </w:pPr>
  </w:style>
  <w:style w:type="paragraph" w:styleId="Header">
    <w:name w:val="header"/>
    <w:basedOn w:val="Normal"/>
    <w:link w:val="HeaderChar"/>
    <w:uiPriority w:val="99"/>
    <w:unhideWhenUsed/>
    <w:rsid w:val="00E602CF"/>
    <w:pPr>
      <w:tabs>
        <w:tab w:val="center" w:pos="4513"/>
        <w:tab w:val="right" w:pos="9026"/>
      </w:tabs>
    </w:pPr>
  </w:style>
  <w:style w:type="character" w:customStyle="1" w:styleId="HeaderChar">
    <w:name w:val="Header Char"/>
    <w:basedOn w:val="DefaultParagraphFont"/>
    <w:link w:val="Header"/>
    <w:uiPriority w:val="99"/>
    <w:rsid w:val="00E602CF"/>
  </w:style>
  <w:style w:type="paragraph" w:styleId="Footer">
    <w:name w:val="footer"/>
    <w:basedOn w:val="Normal"/>
    <w:link w:val="FooterChar"/>
    <w:uiPriority w:val="99"/>
    <w:unhideWhenUsed/>
    <w:rsid w:val="00E602CF"/>
    <w:pPr>
      <w:tabs>
        <w:tab w:val="center" w:pos="4513"/>
        <w:tab w:val="right" w:pos="9026"/>
      </w:tabs>
    </w:pPr>
  </w:style>
  <w:style w:type="character" w:customStyle="1" w:styleId="FooterChar">
    <w:name w:val="Footer Char"/>
    <w:basedOn w:val="DefaultParagraphFont"/>
    <w:link w:val="Footer"/>
    <w:uiPriority w:val="99"/>
    <w:rsid w:val="00E602CF"/>
  </w:style>
  <w:style w:type="character" w:styleId="Hyperlink">
    <w:name w:val="Hyperlink"/>
    <w:basedOn w:val="DefaultParagraphFont"/>
    <w:uiPriority w:val="99"/>
    <w:unhideWhenUsed/>
    <w:rsid w:val="00C75724"/>
    <w:rPr>
      <w:color w:val="0563C1" w:themeColor="hyperlink"/>
      <w:u w:val="single"/>
    </w:rPr>
  </w:style>
  <w:style w:type="character" w:styleId="UnresolvedMention">
    <w:name w:val="Unresolved Mention"/>
    <w:basedOn w:val="DefaultParagraphFont"/>
    <w:uiPriority w:val="99"/>
    <w:semiHidden/>
    <w:unhideWhenUsed/>
    <w:rsid w:val="00C75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045672">
      <w:bodyDiv w:val="1"/>
      <w:marLeft w:val="0"/>
      <w:marRight w:val="0"/>
      <w:marTop w:val="0"/>
      <w:marBottom w:val="0"/>
      <w:divBdr>
        <w:top w:val="none" w:sz="0" w:space="0" w:color="auto"/>
        <w:left w:val="none" w:sz="0" w:space="0" w:color="auto"/>
        <w:bottom w:val="none" w:sz="0" w:space="0" w:color="auto"/>
        <w:right w:val="none" w:sz="0" w:space="0" w:color="auto"/>
      </w:divBdr>
    </w:div>
    <w:div w:id="193254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lerk@pertonparishcouncil.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ertonparishcouncil.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ertonparishcounci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AB238-D15B-4E42-A8FD-A46FD058DB7F}">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2.xml><?xml version="1.0" encoding="utf-8"?>
<ds:datastoreItem xmlns:ds="http://schemas.openxmlformats.org/officeDocument/2006/customXml" ds:itemID="{8D5F8018-8801-4B9D-A224-8B81A1F64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9D1EF1-F441-440E-9DF8-439F4686E3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2026</Words>
  <Characters>11553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12</cp:revision>
  <cp:lastPrinted>2024-05-06T12:03:00Z</cp:lastPrinted>
  <dcterms:created xsi:type="dcterms:W3CDTF">2024-05-06T12:09:00Z</dcterms:created>
  <dcterms:modified xsi:type="dcterms:W3CDTF">2026-09-25T12:32:00Z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