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480092E" w14:textId="77777777" w:rsidR="00A979B1" w:rsidRDefault="00A979B1" w:rsidP="00F83DCD"/>
    <w:p w14:paraId="0A9071A4" w14:textId="77777777" w:rsidR="00244917" w:rsidRDefault="00244917" w:rsidP="006F4321">
      <w:pPr>
        <w:spacing w:after="0"/>
      </w:pPr>
    </w:p>
    <w:p w14:paraId="62645E04" w14:textId="77777777" w:rsidR="00244917" w:rsidRDefault="00244917" w:rsidP="006F4321">
      <w:pPr>
        <w:spacing w:before="240" w:after="120"/>
        <w:rPr>
          <w:b/>
          <w:sz w:val="48"/>
          <w:szCs w:val="48"/>
        </w:rPr>
      </w:pPr>
      <w:r>
        <w:rPr>
          <w:b/>
          <w:sz w:val="48"/>
          <w:szCs w:val="48"/>
        </w:rPr>
        <w:t>South Staffordshire Police:</w:t>
      </w:r>
      <w:r>
        <w:rPr>
          <w:b/>
          <w:sz w:val="48"/>
          <w:szCs w:val="48"/>
        </w:rPr>
        <w:br/>
        <w:t>Crime and Anti-social behaviour report</w:t>
      </w:r>
    </w:p>
    <w:p w14:paraId="3F77BD8F" w14:textId="5088A54A" w:rsidR="00244917" w:rsidRDefault="006F4321" w:rsidP="006F4321">
      <w:pPr>
        <w:spacing w:after="0"/>
        <w:rPr>
          <w:b/>
          <w:sz w:val="32"/>
          <w:szCs w:val="32"/>
          <w:u w:val="single"/>
        </w:rPr>
      </w:pPr>
      <w:r>
        <w:rPr>
          <w:b/>
          <w:noProof/>
          <w:sz w:val="32"/>
          <w:szCs w:val="32"/>
          <w:u w:val="single"/>
        </w:rPr>
        <mc:AlternateContent>
          <mc:Choice Requires="wps">
            <w:drawing>
              <wp:anchor distT="0" distB="0" distL="114300" distR="114300" simplePos="0" relativeHeight="251659264" behindDoc="0" locked="0" layoutInCell="1" allowOverlap="1" wp14:anchorId="434F515B" wp14:editId="1D670392">
                <wp:simplePos x="0" y="0"/>
                <wp:positionH relativeFrom="column">
                  <wp:posOffset>-428625</wp:posOffset>
                </wp:positionH>
                <wp:positionV relativeFrom="paragraph">
                  <wp:posOffset>464185</wp:posOffset>
                </wp:positionV>
                <wp:extent cx="6562725" cy="1638300"/>
                <wp:effectExtent l="0" t="0" r="28575" b="19050"/>
                <wp:wrapNone/>
                <wp:docPr id="3" name="Rectangle 3"/>
                <wp:cNvGraphicFramePr/>
                <a:graphic xmlns:a="http://schemas.openxmlformats.org/drawingml/2006/main">
                  <a:graphicData uri="http://schemas.microsoft.com/office/word/2010/wordprocessingShape">
                    <wps:wsp>
                      <wps:cNvSpPr/>
                      <wps:spPr>
                        <a:xfrm>
                          <a:off x="0" y="0"/>
                          <a:ext cx="6562725" cy="1638300"/>
                        </a:xfrm>
                        <a:prstGeom prst="rect">
                          <a:avLst/>
                        </a:prstGeom>
                        <a:noFill/>
                        <a:ln w="19050">
                          <a:solidFill>
                            <a:schemeClr val="accent1">
                              <a:lumMod val="75000"/>
                            </a:schemeClr>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EE179BC" id="Rectangle 3" o:spid="_x0000_s1026" style="position:absolute;margin-left:-33.75pt;margin-top:36.55pt;width:516.75pt;height:129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" filled="f" strokecolor="#2f5496 [2404]" strokeweight="1.5pt"/>
            </w:pict>
          </mc:Fallback>
        </mc:AlternateContent>
      </w:r>
      <w:r w:rsidR="00244917">
        <w:rPr>
          <w:b/>
          <w:sz w:val="32"/>
          <w:szCs w:val="32"/>
          <w:u w:val="single"/>
        </w:rPr>
        <w:t xml:space="preserve">Report for: </w:t>
      </w:r>
      <w:r w:rsidR="00F274D4">
        <w:rPr>
          <w:b/>
          <w:sz w:val="32"/>
          <w:szCs w:val="32"/>
          <w:u w:val="single"/>
        </w:rPr>
        <w:t>Perton</w:t>
      </w:r>
      <w:r>
        <w:rPr>
          <w:b/>
          <w:sz w:val="32"/>
          <w:szCs w:val="32"/>
          <w:u w:val="single"/>
        </w:rPr>
        <w:t xml:space="preserve">    </w:t>
      </w:r>
      <w:r w:rsidR="00244917">
        <w:rPr>
          <w:b/>
          <w:sz w:val="32"/>
          <w:szCs w:val="32"/>
          <w:u w:val="single"/>
        </w:rPr>
        <w:t>Date range:</w:t>
      </w:r>
      <w:r w:rsidR="00C70918">
        <w:rPr>
          <w:b/>
          <w:sz w:val="32"/>
          <w:szCs w:val="32"/>
          <w:u w:val="single"/>
        </w:rPr>
        <w:t xml:space="preserve"> </w:t>
      </w:r>
      <w:r w:rsidR="00100B57">
        <w:rPr>
          <w:b/>
          <w:sz w:val="32"/>
          <w:szCs w:val="32"/>
          <w:u w:val="single"/>
        </w:rPr>
        <w:t>0</w:t>
      </w:r>
      <w:r w:rsidR="009E6F1B">
        <w:rPr>
          <w:b/>
          <w:sz w:val="32"/>
          <w:szCs w:val="32"/>
          <w:u w:val="single"/>
        </w:rPr>
        <w:t>1</w:t>
      </w:r>
      <w:r w:rsidR="00C70918">
        <w:rPr>
          <w:b/>
          <w:sz w:val="32"/>
          <w:szCs w:val="32"/>
          <w:u w:val="single"/>
        </w:rPr>
        <w:t>/</w:t>
      </w:r>
      <w:r w:rsidR="009E6F1B">
        <w:rPr>
          <w:b/>
          <w:sz w:val="32"/>
          <w:szCs w:val="32"/>
          <w:u w:val="single"/>
        </w:rPr>
        <w:t>01</w:t>
      </w:r>
      <w:r w:rsidR="00C70918">
        <w:rPr>
          <w:b/>
          <w:sz w:val="32"/>
          <w:szCs w:val="32"/>
          <w:u w:val="single"/>
        </w:rPr>
        <w:t>/202</w:t>
      </w:r>
      <w:r w:rsidR="009E6F1B">
        <w:rPr>
          <w:b/>
          <w:sz w:val="32"/>
          <w:szCs w:val="32"/>
          <w:u w:val="single"/>
        </w:rPr>
        <w:t>5</w:t>
      </w:r>
      <w:r w:rsidR="00B51C56">
        <w:rPr>
          <w:b/>
          <w:sz w:val="32"/>
          <w:szCs w:val="32"/>
          <w:u w:val="single"/>
        </w:rPr>
        <w:t xml:space="preserve"> – 1</w:t>
      </w:r>
      <w:r w:rsidR="009E6F1B">
        <w:rPr>
          <w:b/>
          <w:sz w:val="32"/>
          <w:szCs w:val="32"/>
          <w:u w:val="single"/>
        </w:rPr>
        <w:t>0</w:t>
      </w:r>
      <w:r w:rsidR="00B51C56">
        <w:rPr>
          <w:b/>
          <w:sz w:val="32"/>
          <w:szCs w:val="32"/>
          <w:u w:val="single"/>
        </w:rPr>
        <w:t>/</w:t>
      </w:r>
      <w:r w:rsidR="009E6F1B">
        <w:rPr>
          <w:b/>
          <w:sz w:val="32"/>
          <w:szCs w:val="32"/>
          <w:u w:val="single"/>
        </w:rPr>
        <w:t>02</w:t>
      </w:r>
      <w:r w:rsidR="00B51C56">
        <w:rPr>
          <w:b/>
          <w:sz w:val="32"/>
          <w:szCs w:val="32"/>
          <w:u w:val="single"/>
        </w:rPr>
        <w:t>/202</w:t>
      </w:r>
      <w:r w:rsidR="009E6F1B">
        <w:rPr>
          <w:b/>
          <w:sz w:val="32"/>
          <w:szCs w:val="32"/>
          <w:u w:val="single"/>
        </w:rPr>
        <w:t>5</w:t>
      </w:r>
      <w:r w:rsidR="009B4A59">
        <w:rPr>
          <w:b/>
          <w:sz w:val="32"/>
          <w:szCs w:val="32"/>
          <w:u w:val="single"/>
        </w:rPr>
        <w:br/>
      </w:r>
    </w:p>
    <w:p w14:paraId="6FAFE552" w14:textId="634B0842" w:rsidR="00244917" w:rsidRPr="00D3430E" w:rsidRDefault="00244917" w:rsidP="006F4321">
      <w:pPr>
        <w:ind w:left="-426" w:right="-613"/>
        <w:rPr>
          <w:rFonts w:ascii="Calibri" w:hAnsi="Calibri" w:cs="Arial"/>
          <w:b/>
          <w:sz w:val="20"/>
          <w:szCs w:val="20"/>
        </w:rPr>
      </w:pPr>
      <w:r w:rsidRPr="00D3430E">
        <w:rPr>
          <w:rFonts w:ascii="Calibri" w:hAnsi="Calibri" w:cs="Arial"/>
          <w:b/>
          <w:sz w:val="20"/>
          <w:szCs w:val="20"/>
        </w:rPr>
        <w:t>Public bodies can only disclose information if they have the power to do so. Section 115 of the Crime and Disorder Act provides a power to exchange information where disclosure is necessary to support the local Crime Reduction Strategy and Partnership in achieving the aims of the Crime and Disorder Reduction Strategy and objectives outlined within it.</w:t>
      </w:r>
    </w:p>
    <w:p w14:paraId="49FD7AD7" w14:textId="77777777" w:rsidR="00244917" w:rsidRPr="00D3430E" w:rsidRDefault="00244917" w:rsidP="006F4321">
      <w:pPr>
        <w:ind w:left="-426" w:right="-613"/>
        <w:rPr>
          <w:rFonts w:ascii="Calibri" w:hAnsi="Calibri" w:cs="Arial"/>
          <w:b/>
          <w:sz w:val="20"/>
          <w:szCs w:val="20"/>
        </w:rPr>
      </w:pPr>
      <w:r w:rsidRPr="00D3430E">
        <w:rPr>
          <w:rFonts w:ascii="Calibri" w:hAnsi="Calibri" w:cs="Arial"/>
          <w:b/>
          <w:sz w:val="20"/>
          <w:szCs w:val="20"/>
        </w:rPr>
        <w:t>The degree of disclosure that takes place must be proportionate and relevant to the level of social ill or criminality it is intended to counter or prevent.</w:t>
      </w:r>
    </w:p>
    <w:p w14:paraId="1C5E7448" w14:textId="01EC8980" w:rsidR="00244917" w:rsidRPr="00244917" w:rsidRDefault="00244917" w:rsidP="006F4321">
      <w:pPr>
        <w:ind w:left="-426" w:right="-613"/>
        <w:rPr>
          <w:rFonts w:ascii="Calibri" w:hAnsi="Calibri" w:cs="Arial"/>
          <w:b/>
          <w:sz w:val="20"/>
          <w:szCs w:val="20"/>
        </w:rPr>
      </w:pPr>
      <w:r w:rsidRPr="00D3430E">
        <w:rPr>
          <w:rFonts w:ascii="Calibri" w:hAnsi="Calibri" w:cs="Arial"/>
          <w:b/>
          <w:sz w:val="20"/>
          <w:szCs w:val="20"/>
        </w:rPr>
        <w:t>The information is only to be processed in relation to crime and disorder purposes. Information will be handled in accordance with the Data Protection Act 1998, the Human Rights Act 1998 and any other relevant legislation governing disclosures and will ultimately be disposed of in a secure manner.</w:t>
      </w:r>
      <w:r w:rsidRPr="00244917">
        <w:rPr>
          <w:rFonts w:ascii="Calibri" w:hAnsi="Calibri" w:cs="Arial"/>
          <w:b/>
          <w:sz w:val="20"/>
          <w:szCs w:val="20"/>
        </w:rPr>
        <w:t xml:space="preserve">    </w:t>
      </w:r>
    </w:p>
    <w:p w14:paraId="6E9FB064" w14:textId="77777777" w:rsidR="00244917" w:rsidRPr="006F4321" w:rsidRDefault="00244917" w:rsidP="00F83DCD">
      <w:pPr>
        <w:rPr>
          <w:b/>
          <w:sz w:val="28"/>
          <w:szCs w:val="28"/>
          <w:u w:val="single"/>
        </w:rPr>
      </w:pPr>
      <w:r w:rsidRPr="006F4321">
        <w:rPr>
          <w:b/>
          <w:sz w:val="28"/>
          <w:szCs w:val="28"/>
          <w:u w:val="single"/>
        </w:rPr>
        <w:t>Statistics:</w:t>
      </w:r>
    </w:p>
    <w:p w14:paraId="7F3EDC0B" w14:textId="77777777" w:rsidR="002A6ACE" w:rsidRDefault="00244917" w:rsidP="006F4321">
      <w:pPr>
        <w:spacing w:after="0" w:line="276" w:lineRule="auto"/>
        <w:rPr>
          <w:b/>
          <w:sz w:val="24"/>
          <w:szCs w:val="24"/>
        </w:rPr>
      </w:pPr>
      <w:r w:rsidRPr="002A6ACE">
        <w:rPr>
          <w:b/>
          <w:sz w:val="24"/>
          <w:szCs w:val="24"/>
        </w:rPr>
        <w:t>Burglary (residential):</w:t>
      </w:r>
      <w:r w:rsidR="009E6F1B">
        <w:rPr>
          <w:b/>
          <w:sz w:val="24"/>
          <w:szCs w:val="24"/>
        </w:rPr>
        <w:t xml:space="preserve"> 3</w:t>
      </w:r>
    </w:p>
    <w:p w14:paraId="298C8B9B" w14:textId="77777777" w:rsidR="009E6F1B" w:rsidRPr="00DE09DE" w:rsidRDefault="009E6F1B" w:rsidP="006F4321">
      <w:pPr>
        <w:spacing w:after="0" w:line="276" w:lineRule="auto"/>
        <w:rPr>
          <w:sz w:val="24"/>
          <w:szCs w:val="24"/>
        </w:rPr>
      </w:pPr>
      <w:r w:rsidRPr="00DE09DE">
        <w:rPr>
          <w:sz w:val="24"/>
          <w:szCs w:val="24"/>
        </w:rPr>
        <w:t>Arundel Gr, Shackleton Dr and Conway Rd</w:t>
      </w:r>
    </w:p>
    <w:p w14:paraId="0FD48BA8" w14:textId="77777777" w:rsidR="002A6ACE" w:rsidRPr="00DE09DE" w:rsidRDefault="00D3430E" w:rsidP="00100B57">
      <w:pPr>
        <w:rPr>
          <w:sz w:val="24"/>
          <w:szCs w:val="24"/>
        </w:rPr>
      </w:pPr>
      <w:r w:rsidRPr="00DE09DE">
        <w:rPr>
          <w:sz w:val="24"/>
          <w:szCs w:val="24"/>
        </w:rPr>
        <w:t xml:space="preserve"> </w:t>
      </w:r>
      <w:r w:rsidR="009E6F1B" w:rsidRPr="00DE09DE">
        <w:rPr>
          <w:sz w:val="24"/>
          <w:szCs w:val="24"/>
        </w:rPr>
        <w:t>All three calls were attempts where offenders tried to get into properties but were unsuccessful</w:t>
      </w:r>
    </w:p>
    <w:p w14:paraId="67FE7768" w14:textId="77777777" w:rsidR="002A6ACE" w:rsidRDefault="00244917" w:rsidP="00CE2857">
      <w:pPr>
        <w:rPr>
          <w:b/>
          <w:sz w:val="24"/>
          <w:szCs w:val="24"/>
        </w:rPr>
      </w:pPr>
      <w:r w:rsidRPr="00F274D4">
        <w:rPr>
          <w:b/>
          <w:sz w:val="24"/>
          <w:szCs w:val="24"/>
        </w:rPr>
        <w:t>Burglary (business):</w:t>
      </w:r>
      <w:r w:rsidR="009E6F1B">
        <w:rPr>
          <w:b/>
          <w:sz w:val="24"/>
          <w:szCs w:val="24"/>
        </w:rPr>
        <w:t>0</w:t>
      </w:r>
    </w:p>
    <w:p w14:paraId="2837C6A5" w14:textId="77777777" w:rsidR="002A6ACE" w:rsidRDefault="00244917" w:rsidP="006F4321">
      <w:pPr>
        <w:spacing w:after="0" w:line="276" w:lineRule="auto"/>
        <w:rPr>
          <w:b/>
          <w:sz w:val="24"/>
          <w:szCs w:val="24"/>
        </w:rPr>
      </w:pPr>
      <w:r w:rsidRPr="00F274D4">
        <w:rPr>
          <w:b/>
          <w:sz w:val="24"/>
          <w:szCs w:val="24"/>
        </w:rPr>
        <w:t>Vehicle crime:</w:t>
      </w:r>
      <w:r w:rsidR="00F90B6F" w:rsidRPr="00F274D4">
        <w:rPr>
          <w:b/>
          <w:sz w:val="24"/>
          <w:szCs w:val="24"/>
        </w:rPr>
        <w:t xml:space="preserve"> </w:t>
      </w:r>
    </w:p>
    <w:p w14:paraId="7ECC7710" w14:textId="77777777" w:rsidR="002A6ACE" w:rsidRPr="00DE09DE" w:rsidRDefault="009E6F1B" w:rsidP="006F4321">
      <w:pPr>
        <w:spacing w:after="0" w:line="276" w:lineRule="auto"/>
        <w:rPr>
          <w:sz w:val="24"/>
          <w:szCs w:val="24"/>
        </w:rPr>
      </w:pPr>
      <w:r w:rsidRPr="00DE09DE">
        <w:rPr>
          <w:sz w:val="24"/>
          <w:szCs w:val="24"/>
        </w:rPr>
        <w:t>Formby Ave number plate stolen</w:t>
      </w:r>
      <w:r w:rsidR="00100B57" w:rsidRPr="00DE09DE">
        <w:rPr>
          <w:sz w:val="24"/>
          <w:szCs w:val="24"/>
        </w:rPr>
        <w:t xml:space="preserve"> </w:t>
      </w:r>
    </w:p>
    <w:p w14:paraId="050099D3" w14:textId="77777777" w:rsidR="009E6F1B" w:rsidRPr="00DE09DE" w:rsidRDefault="009E6F1B" w:rsidP="006F4321">
      <w:pPr>
        <w:spacing w:after="0" w:line="276" w:lineRule="auto"/>
        <w:rPr>
          <w:sz w:val="24"/>
          <w:szCs w:val="24"/>
        </w:rPr>
      </w:pPr>
      <w:r w:rsidRPr="00DE09DE">
        <w:rPr>
          <w:sz w:val="24"/>
          <w:szCs w:val="24"/>
        </w:rPr>
        <w:t>Turner Gr number plate stolen</w:t>
      </w:r>
    </w:p>
    <w:p w14:paraId="0319F49F" w14:textId="77777777" w:rsidR="002A6ACE" w:rsidRPr="00DE09DE" w:rsidRDefault="009E6F1B" w:rsidP="006F4321">
      <w:pPr>
        <w:spacing w:after="0" w:line="276" w:lineRule="auto"/>
        <w:rPr>
          <w:sz w:val="24"/>
          <w:szCs w:val="24"/>
        </w:rPr>
      </w:pPr>
      <w:r w:rsidRPr="00DE09DE">
        <w:rPr>
          <w:sz w:val="24"/>
          <w:szCs w:val="24"/>
        </w:rPr>
        <w:t>Penda Gr vehicle taken with</w:t>
      </w:r>
      <w:r w:rsidR="00DE09DE" w:rsidRPr="00DE09DE">
        <w:rPr>
          <w:sz w:val="24"/>
          <w:szCs w:val="24"/>
        </w:rPr>
        <w:t>out keys- Jaguar</w:t>
      </w:r>
    </w:p>
    <w:p w14:paraId="2EF315B9" w14:textId="2C997987" w:rsidR="00C04E07" w:rsidRPr="006F4321" w:rsidRDefault="00DE09DE" w:rsidP="006F4321">
      <w:pPr>
        <w:spacing w:after="120" w:line="276" w:lineRule="auto"/>
        <w:rPr>
          <w:sz w:val="24"/>
          <w:szCs w:val="24"/>
        </w:rPr>
      </w:pPr>
      <w:r w:rsidRPr="00DE09DE">
        <w:rPr>
          <w:sz w:val="24"/>
          <w:szCs w:val="24"/>
        </w:rPr>
        <w:t>Milton Ct vehicle taken with keys  - Jaguar</w:t>
      </w:r>
    </w:p>
    <w:p w14:paraId="3E953313" w14:textId="77777777" w:rsidR="00F90B6F" w:rsidRPr="00F274D4" w:rsidRDefault="00244917" w:rsidP="006F4321">
      <w:pPr>
        <w:spacing w:after="0" w:line="276" w:lineRule="auto"/>
        <w:rPr>
          <w:sz w:val="24"/>
          <w:szCs w:val="24"/>
        </w:rPr>
      </w:pPr>
      <w:r w:rsidRPr="00F274D4">
        <w:rPr>
          <w:b/>
          <w:sz w:val="24"/>
          <w:szCs w:val="24"/>
        </w:rPr>
        <w:t>Anti-social behaviour:</w:t>
      </w:r>
      <w:r w:rsidR="00D3430E" w:rsidRPr="00F274D4">
        <w:rPr>
          <w:b/>
          <w:sz w:val="24"/>
          <w:szCs w:val="24"/>
        </w:rPr>
        <w:t xml:space="preserve"> </w:t>
      </w:r>
    </w:p>
    <w:p w14:paraId="7CD523B6" w14:textId="77777777" w:rsidR="00BF6A53" w:rsidRPr="00DE09DE" w:rsidRDefault="009E6F1B" w:rsidP="006F4321">
      <w:pPr>
        <w:spacing w:after="0" w:line="276" w:lineRule="auto"/>
        <w:rPr>
          <w:sz w:val="24"/>
          <w:szCs w:val="24"/>
        </w:rPr>
      </w:pPr>
      <w:r w:rsidRPr="00DE09DE">
        <w:rPr>
          <w:sz w:val="24"/>
          <w:szCs w:val="24"/>
        </w:rPr>
        <w:t>6</w:t>
      </w:r>
      <w:r w:rsidR="00BF6A53" w:rsidRPr="00DE09DE">
        <w:rPr>
          <w:sz w:val="24"/>
          <w:szCs w:val="24"/>
        </w:rPr>
        <w:t xml:space="preserve"> reports of antisocial behaviour</w:t>
      </w:r>
    </w:p>
    <w:p w14:paraId="17C7E5B8" w14:textId="77777777" w:rsidR="00BF6A53" w:rsidRPr="00DE09DE" w:rsidRDefault="00BF6A53" w:rsidP="006F4321">
      <w:pPr>
        <w:spacing w:after="0" w:line="276" w:lineRule="auto"/>
        <w:rPr>
          <w:sz w:val="24"/>
          <w:szCs w:val="24"/>
        </w:rPr>
      </w:pPr>
      <w:r w:rsidRPr="00DE09DE">
        <w:rPr>
          <w:sz w:val="24"/>
          <w:szCs w:val="24"/>
        </w:rPr>
        <w:t xml:space="preserve">Neighbour dispute </w:t>
      </w:r>
      <w:r w:rsidR="00C04E07" w:rsidRPr="00DE09DE">
        <w:rPr>
          <w:sz w:val="24"/>
          <w:szCs w:val="24"/>
        </w:rPr>
        <w:t>x3</w:t>
      </w:r>
    </w:p>
    <w:p w14:paraId="6AC48D32" w14:textId="77777777" w:rsidR="009E6F1B" w:rsidRPr="00DE09DE" w:rsidRDefault="009E6F1B" w:rsidP="006F4321">
      <w:pPr>
        <w:spacing w:after="0" w:line="276" w:lineRule="auto"/>
        <w:rPr>
          <w:sz w:val="24"/>
          <w:szCs w:val="24"/>
        </w:rPr>
      </w:pPr>
      <w:r w:rsidRPr="00DE09DE">
        <w:rPr>
          <w:sz w:val="24"/>
          <w:szCs w:val="24"/>
        </w:rPr>
        <w:t xml:space="preserve">2 </w:t>
      </w:r>
      <w:r w:rsidR="00DE09DE" w:rsidRPr="00DE09DE">
        <w:rPr>
          <w:sz w:val="24"/>
          <w:szCs w:val="24"/>
        </w:rPr>
        <w:t>nuisance</w:t>
      </w:r>
      <w:r w:rsidRPr="00DE09DE">
        <w:rPr>
          <w:sz w:val="24"/>
          <w:szCs w:val="24"/>
        </w:rPr>
        <w:t xml:space="preserve"> vehicles </w:t>
      </w:r>
    </w:p>
    <w:p w14:paraId="1169B0B3" w14:textId="1951DB0F" w:rsidR="00452B1D" w:rsidRPr="00DE09DE" w:rsidRDefault="009E6F1B" w:rsidP="00DE09DE">
      <w:pPr>
        <w:rPr>
          <w:sz w:val="24"/>
          <w:szCs w:val="24"/>
        </w:rPr>
      </w:pPr>
      <w:r w:rsidRPr="00DE09DE">
        <w:rPr>
          <w:sz w:val="24"/>
          <w:szCs w:val="24"/>
        </w:rPr>
        <w:t xml:space="preserve">1 youth/ drug related </w:t>
      </w:r>
    </w:p>
    <w:p w14:paraId="1EAC8E55" w14:textId="31D330B9" w:rsidR="00452B1D" w:rsidRDefault="00452B1D" w:rsidP="00452B1D">
      <w:pPr>
        <w:rPr>
          <w:sz w:val="24"/>
          <w:szCs w:val="24"/>
        </w:rPr>
      </w:pPr>
      <w:r w:rsidRPr="00F274D4">
        <w:rPr>
          <w:sz w:val="24"/>
          <w:szCs w:val="24"/>
        </w:rPr>
        <w:t xml:space="preserve">PCSO </w:t>
      </w:r>
      <w:r w:rsidR="00017378" w:rsidRPr="00F274D4">
        <w:rPr>
          <w:sz w:val="24"/>
          <w:szCs w:val="24"/>
        </w:rPr>
        <w:t xml:space="preserve">Tooth </w:t>
      </w:r>
      <w:r w:rsidRPr="00F274D4">
        <w:rPr>
          <w:sz w:val="24"/>
          <w:szCs w:val="24"/>
        </w:rPr>
        <w:t xml:space="preserve">          </w:t>
      </w:r>
      <w:r w:rsidR="00D3430E" w:rsidRPr="00F274D4">
        <w:rPr>
          <w:sz w:val="24"/>
          <w:szCs w:val="24"/>
        </w:rPr>
        <w:br/>
      </w:r>
      <w:r w:rsidRPr="00F274D4">
        <w:rPr>
          <w:sz w:val="24"/>
          <w:szCs w:val="24"/>
        </w:rPr>
        <w:t xml:space="preserve">Email: </w:t>
      </w:r>
      <w:r w:rsidR="00F274D4" w:rsidRPr="00F274D4">
        <w:rPr>
          <w:sz w:val="24"/>
          <w:szCs w:val="24"/>
        </w:rPr>
        <w:t>Ashley.tooth</w:t>
      </w:r>
      <w:r w:rsidRPr="00F274D4">
        <w:rPr>
          <w:sz w:val="24"/>
          <w:szCs w:val="24"/>
        </w:rPr>
        <w:t>@staffordshire.police.uk</w:t>
      </w:r>
      <w:r w:rsidRPr="00F274D4">
        <w:rPr>
          <w:sz w:val="24"/>
          <w:szCs w:val="24"/>
        </w:rPr>
        <w:br/>
        <w:t xml:space="preserve">PCSO   </w:t>
      </w:r>
      <w:r w:rsidR="00017378" w:rsidRPr="00F274D4">
        <w:rPr>
          <w:sz w:val="24"/>
          <w:szCs w:val="24"/>
        </w:rPr>
        <w:t>Fryer</w:t>
      </w:r>
      <w:r w:rsidRPr="00F274D4">
        <w:rPr>
          <w:sz w:val="24"/>
          <w:szCs w:val="24"/>
        </w:rPr>
        <w:t xml:space="preserve">        </w:t>
      </w:r>
      <w:r w:rsidR="00D3430E" w:rsidRPr="00F274D4">
        <w:rPr>
          <w:sz w:val="24"/>
          <w:szCs w:val="24"/>
        </w:rPr>
        <w:br/>
      </w:r>
      <w:r w:rsidRPr="00F274D4">
        <w:rPr>
          <w:sz w:val="24"/>
          <w:szCs w:val="24"/>
        </w:rPr>
        <w:t xml:space="preserve">Email: </w:t>
      </w:r>
      <w:hyperlink r:id="rId8" w:history="1">
        <w:r w:rsidR="006F4321" w:rsidRPr="00404064">
          <w:rPr>
            <w:rStyle w:val="Hyperlink"/>
            <w:sz w:val="24"/>
            <w:szCs w:val="24"/>
          </w:rPr>
          <w:t>sian.fryer@staffordshire.police.uk</w:t>
        </w:r>
      </w:hyperlink>
    </w:p>
    <w:p w14:paraId="763FEC8B" w14:textId="77777777" w:rsidR="006F4321" w:rsidRPr="00F274D4" w:rsidRDefault="006F4321" w:rsidP="00452B1D">
      <w:pPr>
        <w:rPr>
          <w:sz w:val="24"/>
          <w:szCs w:val="24"/>
        </w:rPr>
      </w:pPr>
    </w:p>
    <w:p w14:paraId="5CDD1B68" w14:textId="77777777" w:rsidR="0032111C" w:rsidRPr="00F274D4" w:rsidRDefault="0032111C" w:rsidP="00F83DCD">
      <w:pPr>
        <w:rPr>
          <w:sz w:val="24"/>
          <w:szCs w:val="24"/>
        </w:rPr>
      </w:pPr>
      <w:r w:rsidRPr="00F274D4">
        <w:rPr>
          <w:b/>
          <w:sz w:val="24"/>
          <w:szCs w:val="24"/>
          <w:u w:val="single"/>
        </w:rPr>
        <w:lastRenderedPageBreak/>
        <w:t>Helpful links</w:t>
      </w:r>
      <w:r w:rsidR="0069618B" w:rsidRPr="00F274D4">
        <w:rPr>
          <w:b/>
          <w:sz w:val="24"/>
          <w:szCs w:val="24"/>
          <w:u w:val="single"/>
        </w:rPr>
        <w:br/>
      </w:r>
      <w:r w:rsidRPr="00F274D4">
        <w:rPr>
          <w:b/>
          <w:sz w:val="24"/>
          <w:szCs w:val="24"/>
          <w:u w:val="single"/>
        </w:rPr>
        <w:br/>
      </w:r>
      <w:r w:rsidRPr="00F274D4">
        <w:rPr>
          <w:sz w:val="24"/>
          <w:szCs w:val="24"/>
        </w:rPr>
        <w:t>Volunteers requested for community speed watch</w:t>
      </w:r>
      <w:r w:rsidR="0069618B" w:rsidRPr="00F274D4">
        <w:rPr>
          <w:sz w:val="24"/>
          <w:szCs w:val="24"/>
        </w:rPr>
        <w:t xml:space="preserve">, further information found at: </w:t>
      </w:r>
      <w:hyperlink r:id="rId9" w:history="1">
        <w:r w:rsidR="0069618B" w:rsidRPr="00F274D4">
          <w:rPr>
            <w:rStyle w:val="Hyperlink"/>
            <w:rFonts w:ascii="Calibri" w:hAnsi="Calibri" w:cs="Arial"/>
            <w:sz w:val="24"/>
            <w:szCs w:val="24"/>
          </w:rPr>
          <w:t>http://www.staffssaferroads.co.uk/my-community/community-speed-watch</w:t>
        </w:r>
      </w:hyperlink>
      <w:r w:rsidR="0069618B" w:rsidRPr="00F274D4">
        <w:rPr>
          <w:sz w:val="24"/>
          <w:szCs w:val="24"/>
        </w:rPr>
        <w:t xml:space="preserve"> </w:t>
      </w:r>
    </w:p>
    <w:p w14:paraId="29715E64" w14:textId="77777777" w:rsidR="0069618B" w:rsidRPr="00F274D4" w:rsidRDefault="00452B1D" w:rsidP="00F83DCD">
      <w:pPr>
        <w:rPr>
          <w:sz w:val="24"/>
          <w:szCs w:val="24"/>
        </w:rPr>
      </w:pPr>
      <w:r w:rsidRPr="00F274D4">
        <w:rPr>
          <w:sz w:val="24"/>
          <w:szCs w:val="24"/>
        </w:rPr>
        <w:br/>
      </w:r>
      <w:r w:rsidR="0069618B" w:rsidRPr="00F274D4">
        <w:rPr>
          <w:sz w:val="24"/>
          <w:szCs w:val="24"/>
        </w:rPr>
        <w:t>Keep in touch with regular Smart Alert’s for your area:</w:t>
      </w:r>
    </w:p>
    <w:p w14:paraId="7D3EF499" w14:textId="77777777" w:rsidR="00452B1D" w:rsidRPr="00F274D4" w:rsidRDefault="0069618B" w:rsidP="00F83DCD">
      <w:pPr>
        <w:rPr>
          <w:rStyle w:val="Hyperlink"/>
          <w:rFonts w:ascii="Calibri" w:hAnsi="Calibri" w:cs="Arial"/>
          <w:sz w:val="24"/>
          <w:szCs w:val="24"/>
        </w:rPr>
      </w:pPr>
      <w:hyperlink r:id="rId10" w:history="1">
        <w:r w:rsidRPr="00F274D4">
          <w:rPr>
            <w:rStyle w:val="Hyperlink"/>
            <w:rFonts w:ascii="Calibri" w:hAnsi="Calibri" w:cs="Arial"/>
            <w:sz w:val="24"/>
            <w:szCs w:val="24"/>
          </w:rPr>
          <w:t>https://staffordshiresmartalert.uk/staffs/</w:t>
        </w:r>
      </w:hyperlink>
      <w:r w:rsidR="00452B1D" w:rsidRPr="00F274D4">
        <w:rPr>
          <w:rStyle w:val="Hyperlink"/>
          <w:rFonts w:ascii="Calibri" w:hAnsi="Calibri" w:cs="Arial"/>
          <w:sz w:val="24"/>
          <w:szCs w:val="24"/>
        </w:rPr>
        <w:br/>
      </w:r>
    </w:p>
    <w:p w14:paraId="733A7C5A" w14:textId="77777777" w:rsidR="00D3430E" w:rsidRPr="00F274D4" w:rsidRDefault="00452B1D" w:rsidP="00F83DCD">
      <w:pPr>
        <w:rPr>
          <w:rStyle w:val="Hyperlink"/>
          <w:rFonts w:ascii="Calibri" w:hAnsi="Calibri" w:cs="Arial"/>
          <w:b/>
          <w:color w:val="auto"/>
          <w:sz w:val="24"/>
          <w:szCs w:val="24"/>
          <w:u w:val="none"/>
        </w:rPr>
      </w:pPr>
      <w:r w:rsidRPr="00F274D4">
        <w:rPr>
          <w:rStyle w:val="Hyperlink"/>
          <w:rFonts w:ascii="Calibri" w:hAnsi="Calibri" w:cs="Arial"/>
          <w:b/>
          <w:color w:val="auto"/>
          <w:sz w:val="24"/>
          <w:szCs w:val="24"/>
          <w:u w:val="none"/>
        </w:rPr>
        <w:t>Social media:</w:t>
      </w:r>
      <w:r w:rsidRPr="00F274D4">
        <w:rPr>
          <w:rStyle w:val="Hyperlink"/>
          <w:rFonts w:ascii="Calibri" w:hAnsi="Calibri" w:cs="Arial"/>
          <w:b/>
          <w:color w:val="auto"/>
          <w:sz w:val="24"/>
          <w:szCs w:val="24"/>
          <w:u w:val="none"/>
        </w:rPr>
        <w:br/>
      </w:r>
      <w:r w:rsidRPr="00F274D4">
        <w:rPr>
          <w:noProof/>
          <w:sz w:val="24"/>
          <w:szCs w:val="24"/>
        </w:rPr>
        <w:drawing>
          <wp:inline distT="0" distB="0" distL="0" distR="0" wp14:anchorId="3A4402FA" wp14:editId="5E32FCF2">
            <wp:extent cx="318977" cy="330503"/>
            <wp:effectExtent l="0" t="0" r="508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1"/>
                    <a:srcRect l="20773" t="26313" r="75741" b="60842"/>
                    <a:stretch/>
                  </pic:blipFill>
                  <pic:spPr bwMode="auto">
                    <a:xfrm>
                      <a:off x="0" y="0"/>
                      <a:ext cx="322159" cy="333800"/>
                    </a:xfrm>
                    <a:prstGeom prst="rect">
                      <a:avLst/>
                    </a:prstGeom>
                    <a:ln>
                      <a:noFill/>
                    </a:ln>
                    <a:extLst>
                      <a:ext uri="{53640926-AAD7-44D8-BBD7-CCE9431645EC}">
                        <a14:shadowObscured xmlns:a14="http://schemas.microsoft.com/office/drawing/2010/main"/>
                      </a:ext>
                    </a:extLst>
                  </pic:spPr>
                </pic:pic>
              </a:graphicData>
            </a:graphic>
          </wp:inline>
        </w:drawing>
      </w:r>
      <w:r w:rsidRPr="00F274D4">
        <w:rPr>
          <w:rStyle w:val="Hyperlink"/>
          <w:rFonts w:ascii="Calibri" w:hAnsi="Calibri" w:cs="Arial"/>
          <w:b/>
          <w:color w:val="auto"/>
          <w:sz w:val="24"/>
          <w:szCs w:val="24"/>
          <w:u w:val="none"/>
        </w:rPr>
        <w:t xml:space="preserve">  @Staffordshire Police &amp; @South Staffordshire Police</w:t>
      </w:r>
    </w:p>
    <w:p w14:paraId="25C182C1" w14:textId="77777777" w:rsidR="0069618B" w:rsidRPr="00F274D4" w:rsidRDefault="00D3430E" w:rsidP="00F83DCD">
      <w:pPr>
        <w:rPr>
          <w:rStyle w:val="Hyperlink"/>
          <w:rFonts w:ascii="Calibri" w:hAnsi="Calibri" w:cs="Arial"/>
          <w:sz w:val="24"/>
          <w:szCs w:val="24"/>
        </w:rPr>
      </w:pPr>
      <w:r w:rsidRPr="00F274D4">
        <w:rPr>
          <w:noProof/>
          <w:sz w:val="24"/>
          <w:szCs w:val="24"/>
        </w:rPr>
        <w:drawing>
          <wp:inline distT="0" distB="0" distL="0" distR="0" wp14:anchorId="651EBEBB" wp14:editId="6787FE92">
            <wp:extent cx="344032" cy="344032"/>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2"/>
                    <a:srcRect l="21413" t="49380" r="76368" b="42712"/>
                    <a:stretch/>
                  </pic:blipFill>
                  <pic:spPr bwMode="auto">
                    <a:xfrm>
                      <a:off x="0" y="0"/>
                      <a:ext cx="365045" cy="365045"/>
                    </a:xfrm>
                    <a:prstGeom prst="rect">
                      <a:avLst/>
                    </a:prstGeom>
                    <a:ln>
                      <a:noFill/>
                    </a:ln>
                    <a:extLst>
                      <a:ext uri="{53640926-AAD7-44D8-BBD7-CCE9431645EC}">
                        <a14:shadowObscured xmlns:a14="http://schemas.microsoft.com/office/drawing/2010/main"/>
                      </a:ext>
                    </a:extLst>
                  </pic:spPr>
                </pic:pic>
              </a:graphicData>
            </a:graphic>
          </wp:inline>
        </w:drawing>
      </w:r>
      <w:r w:rsidRPr="00F274D4">
        <w:rPr>
          <w:rStyle w:val="Hyperlink"/>
          <w:rFonts w:ascii="Calibri" w:hAnsi="Calibri" w:cs="Arial"/>
          <w:b/>
          <w:sz w:val="24"/>
          <w:szCs w:val="24"/>
          <w:u w:val="none"/>
        </w:rPr>
        <w:t xml:space="preserve">  </w:t>
      </w:r>
      <w:r w:rsidRPr="00F274D4">
        <w:rPr>
          <w:rStyle w:val="Hyperlink"/>
          <w:rFonts w:ascii="Calibri" w:hAnsi="Calibri" w:cs="Arial"/>
          <w:b/>
          <w:color w:val="auto"/>
          <w:sz w:val="24"/>
          <w:szCs w:val="24"/>
          <w:u w:val="none"/>
        </w:rPr>
        <w:t>@SStaffsPolice</w:t>
      </w:r>
      <w:r w:rsidR="00452B1D" w:rsidRPr="00F274D4">
        <w:rPr>
          <w:rStyle w:val="Hyperlink"/>
          <w:rFonts w:ascii="Calibri" w:hAnsi="Calibri" w:cs="Arial"/>
          <w:b/>
          <w:color w:val="auto"/>
          <w:sz w:val="24"/>
          <w:szCs w:val="24"/>
          <w:u w:val="none"/>
        </w:rPr>
        <w:br/>
      </w:r>
    </w:p>
    <w:p w14:paraId="0BC1FBE9" w14:textId="77777777" w:rsidR="00452B1D" w:rsidRPr="00F274D4" w:rsidRDefault="00452B1D" w:rsidP="00452B1D">
      <w:pPr>
        <w:rPr>
          <w:sz w:val="24"/>
          <w:szCs w:val="24"/>
        </w:rPr>
      </w:pPr>
      <w:r w:rsidRPr="00F274D4">
        <w:rPr>
          <w:rFonts w:ascii="Calibri" w:hAnsi="Calibri"/>
          <w:color w:val="1F3864" w:themeColor="accent1" w:themeShade="80"/>
          <w:sz w:val="24"/>
          <w:szCs w:val="24"/>
        </w:rPr>
        <w:t>Please feel free to encourage public participants to try reporting incidents via our ‘Digital 101’ service. A private message can be sent to Staffordshire Police pages on Facebook / Twitter, instead of phoning 101 and waiting in a queue.</w:t>
      </w:r>
    </w:p>
    <w:p w14:paraId="2BE9CC4C" w14:textId="77777777" w:rsidR="0069618B" w:rsidRPr="00F274D4" w:rsidRDefault="0069618B" w:rsidP="00F83DCD">
      <w:pPr>
        <w:rPr>
          <w:sz w:val="24"/>
          <w:szCs w:val="24"/>
        </w:rPr>
      </w:pPr>
    </w:p>
    <w:sectPr w:rsidR="0069618B" w:rsidRPr="00F274D4" w:rsidSect="006F4321">
      <w:headerReference w:type="default" r:id="rId13"/>
      <w:headerReference w:type="first" r:id="rId14"/>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E818B72" w14:textId="77777777" w:rsidR="00F83DCD" w:rsidRDefault="00F83DCD" w:rsidP="00F83DCD">
      <w:pPr>
        <w:spacing w:after="0" w:line="240" w:lineRule="auto"/>
      </w:pPr>
      <w:r>
        <w:separator/>
      </w:r>
    </w:p>
  </w:endnote>
  <w:endnote w:type="continuationSeparator" w:id="0">
    <w:p w14:paraId="16ED1583" w14:textId="77777777" w:rsidR="00F83DCD" w:rsidRDefault="00F83DCD" w:rsidP="00F83DC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F00D25" w14:textId="77777777" w:rsidR="00F83DCD" w:rsidRDefault="00F83DCD" w:rsidP="00F83DCD">
      <w:pPr>
        <w:spacing w:after="0" w:line="240" w:lineRule="auto"/>
      </w:pPr>
      <w:r>
        <w:separator/>
      </w:r>
    </w:p>
  </w:footnote>
  <w:footnote w:type="continuationSeparator" w:id="0">
    <w:p w14:paraId="1170067D" w14:textId="77777777" w:rsidR="00F83DCD" w:rsidRDefault="00F83DCD" w:rsidP="00F83DC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8827FC8" w14:textId="1FC64092" w:rsidR="00F83DCD" w:rsidRDefault="00F83DCD" w:rsidP="00F83DCD"/>
  <w:p w14:paraId="416D0F7F" w14:textId="7C7DE219" w:rsidR="00F83DCD" w:rsidRDefault="00F83DCD">
    <w:pPr>
      <w:pStyle w:val="Header"/>
    </w:pPr>
  </w:p>
  <w:p w14:paraId="0FF84E16" w14:textId="0457C9B4" w:rsidR="00F83DCD" w:rsidRDefault="006F4321">
    <w:pPr>
      <w:pStyle w:val="Header"/>
    </w:pPr>
    <w:r>
      <w:rPr>
        <w:noProof/>
        <w:lang w:eastAsia="en-GB"/>
      </w:rPr>
      <mc:AlternateContent>
        <mc:Choice Requires="wps">
          <w:drawing>
            <wp:anchor distT="0" distB="0" distL="114300" distR="114300" simplePos="0" relativeHeight="251664384" behindDoc="0" locked="0" layoutInCell="0" allowOverlap="1" wp14:anchorId="228B6674" wp14:editId="089B9140">
              <wp:simplePos x="0" y="0"/>
              <wp:positionH relativeFrom="page">
                <wp:posOffset>304800</wp:posOffset>
              </wp:positionH>
              <wp:positionV relativeFrom="page">
                <wp:posOffset>5086350</wp:posOffset>
              </wp:positionV>
              <wp:extent cx="7560310" cy="273050"/>
              <wp:effectExtent l="0" t="0" r="0" b="12700"/>
              <wp:wrapNone/>
              <wp:docPr id="4" name="MSIPCM9392402cb8150d3bf5fd29ea" descr="{&quot;HashCode&quot;:-639730909,&quot;Height&quot;:841.0,&quot;Width&quot;:595.0,&quot;Placement&quot;:&quot;Header&quot;,&quot;Index&quot;:&quot;Primary&quot;,&quot;Section&quot;:1,&quot;Top&quot;:0.0,&quot;Left&quot;:0.0}"/>
              <wp:cNvGraphicFramePr/>
              <a:graphic xmlns:a="http://schemas.openxmlformats.org/drawingml/2006/main">
                <a:graphicData uri="http://schemas.microsoft.com/office/word/2010/wordprocessingShape">
                  <wps:wsp>
                    <wps:cNvSpPr txBox="1"/>
                    <wps:spPr>
                      <a:xfrm>
                        <a:off x="0" y="0"/>
                        <a:ext cx="7560310" cy="273050"/>
                      </a:xfrm>
                      <a:prstGeom prst="rect">
                        <a:avLst/>
                      </a:prstGeom>
                      <a:noFill/>
                      <a:ln w="6350">
                        <a:noFill/>
                      </a:ln>
                      <a:extLst>
                        <a:ext uri="{91240B29-F687-4F45-9708-019B960494DF}">
                          <a14:hiddenLine xmlns:a14="http://schemas.microsoft.com/office/drawing/2010/main" w="6350">
                            <a:solidFill>
                              <a:prstClr val="black"/>
                            </a:solidFill>
                          </a14:hiddenLine>
                        </a:ext>
                      </a:extLst>
                    </wps:spPr>
                    <wps:txbx>
                      <w:txbxContent>
                        <w:p w14:paraId="75907A37" w14:textId="67929D5C" w:rsidR="00F274D4" w:rsidRPr="00F274D4" w:rsidRDefault="00F274D4" w:rsidP="00F274D4">
                          <w:pPr>
                            <w:spacing w:after="0"/>
                            <w:jc w:val="center"/>
                            <w:rPr>
                              <w:rFonts w:ascii="Calibri" w:hAnsi="Calibri" w:cs="Calibri"/>
                              <w:color w:val="0000FF"/>
                              <w:sz w:val="20"/>
                            </w:rPr>
                          </w:pPr>
                        </w:p>
                      </w:txbxContent>
                    </wps:txbx>
                    <wps:bodyPr rot="0" spcFirstLastPara="0" vertOverflow="overflow" horzOverflow="overflow" vert="horz" wrap="square" lIns="91440" tIns="0" rIns="91440" bIns="0" numCol="1" spcCol="0" rtlCol="0" fromWordArt="0" anchor="t" anchorCtr="0" forceAA="0" compatLnSpc="1">
                      <a:prstTxWarp prst="textNoShape">
                        <a:avLst/>
                      </a:prstTxWarp>
                      <a:noAutofit/>
                    </wps:bodyPr>
                  </wps:wsp>
                </a:graphicData>
              </a:graphic>
            </wp:anchor>
          </w:drawing>
        </mc:Choice>
        <mc:Fallback>
          <w:pict>
            <v:shapetype w14:anchorId="228B6674" id="_x0000_t202" coordsize="21600,21600" o:spt="202" path="m,l,21600r21600,l21600,xe">
              <v:stroke joinstyle="miter"/>
              <v:path gradientshapeok="t" o:connecttype="rect"/>
            </v:shapetype>
            <v:shape id="MSIPCM9392402cb8150d3bf5fd29ea" o:spid="_x0000_s1026" type="#_x0000_t202" alt="{&quot;HashCode&quot;:-639730909,&quot;Height&quot;:841.0,&quot;Width&quot;:595.0,&quot;Placement&quot;:&quot;Header&quot;,&quot;Index&quot;:&quot;Primary&quot;,&quot;Section&quot;:1,&quot;Top&quot;:0.0,&quot;Left&quot;:0.0}" style="position:absolute;margin-left:24pt;margin-top:400.5pt;width:595.3pt;height:21.5pt;z-index:251664384;visibility:visible;mso-wrap-style:square;mso-wrap-distance-left:9pt;mso-wrap-distance-top:0;mso-wrap-distance-right:9pt;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" o:allowincell="f" filled="f" stroked="f" strokeweight=".5pt">
              <v:textbox inset=",0,,0">
                <w:txbxContent>
                  <w:p w14:paraId="75907A37" w14:textId="67929D5C" w:rsidR="00F274D4" w:rsidRPr="00F274D4" w:rsidRDefault="00F274D4" w:rsidP="00F274D4">
                    <w:pPr>
                      <w:spacing w:after="0"/>
                      <w:jc w:val="center"/>
                      <w:rPr>
                        <w:rFonts w:ascii="Calibri" w:hAnsi="Calibri" w:cs="Calibri"/>
                        <w:color w:val="0000FF"/>
                        <w:sz w:val="20"/>
                      </w:rPr>
                    </w:pPr>
                  </w:p>
                </w:txbxContent>
              </v:textbox>
              <w10:wrap anchorx="page" anchory="page"/>
            </v:shape>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368B994" w14:textId="2BEDEFFF" w:rsidR="006F4321" w:rsidRDefault="006F4321">
    <w:pPr>
      <w:pStyle w:val="Header"/>
    </w:pPr>
    <w:r>
      <w:rPr>
        <w:noProof/>
        <w:lang w:eastAsia="en-GB"/>
      </w:rPr>
      <w:drawing>
        <wp:anchor distT="0" distB="0" distL="114300" distR="114300" simplePos="0" relativeHeight="251660288" behindDoc="0" locked="0" layoutInCell="1" allowOverlap="1" wp14:anchorId="10729041" wp14:editId="2955F9C4">
          <wp:simplePos x="0" y="0"/>
          <wp:positionH relativeFrom="page">
            <wp:posOffset>2026920</wp:posOffset>
          </wp:positionH>
          <wp:positionV relativeFrom="page">
            <wp:posOffset>-41275</wp:posOffset>
          </wp:positionV>
          <wp:extent cx="2649220" cy="1619885"/>
          <wp:effectExtent l="0" t="0" r="0" b="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hequres_45high_DkBlue.emf"/>
                  <pic:cNvPicPr/>
                </pic:nvPicPr>
                <pic:blipFill>
                  <a:blip r:embed="rId1">
                    <a:extLst>
                      <a:ext uri="{28A0092B-C50C-407E-A947-70E740481C1C}">
                        <a14:useLocalDpi xmlns:a14="http://schemas.microsoft.com/office/drawing/2010/main" val="0"/>
                      </a:ext>
                    </a:extLst>
                  </a:blip>
                  <a:stretch>
                    <a:fillRect/>
                  </a:stretch>
                </pic:blipFill>
                <pic:spPr>
                  <a:xfrm>
                    <a:off x="0" y="0"/>
                    <a:ext cx="2649220" cy="1619885"/>
                  </a:xfrm>
                  <a:prstGeom prst="rect">
                    <a:avLst/>
                  </a:prstGeom>
                  <a:extLst>
                    <a:ext uri="{FAA26D3D-D897-4be2-8F04-BA451C77F1D7}">
                      <ma14:placeholderFlag xmlns:ma14="http://schemas.microsoft.com/office/mac/drawingml/2011/main" xmlns:w="http://schemas.openxmlformats.org/wordprocessingml/2006/main" xmlns:w10="urn:schemas-microsoft-com:office:word" xmlns:v="urn:schemas-microsoft-com:vml" xmlns:o="urn:schemas-microsoft-com:office:office" xmlns:mv="urn:schemas-microsoft-com:mac:vml" xmlns:mo="http://schemas.microsoft.com/office/mac/office/2008/main" xmlns="" xmlns:arto="http://schemas.microsoft.com/office/word/2006/arto"/>
                    </a:ext>
                  </a:extLst>
                </pic:spPr>
              </pic:pic>
            </a:graphicData>
          </a:graphic>
          <wp14:sizeRelH relativeFrom="page">
            <wp14:pctWidth>0</wp14:pctWidth>
          </wp14:sizeRelH>
          <wp14:sizeRelV relativeFrom="page">
            <wp14:pctHeight>0</wp14:pctHeight>
          </wp14:sizeRelV>
        </wp:anchor>
      </w:drawing>
    </w:r>
    <w:r>
      <w:rPr>
        <w:noProof/>
        <w:lang w:eastAsia="en-GB"/>
      </w:rPr>
      <w:drawing>
        <wp:anchor distT="0" distB="0" distL="114300" distR="114300" simplePos="0" relativeHeight="251661312" behindDoc="0" locked="0" layoutInCell="1" allowOverlap="1" wp14:anchorId="362376D0" wp14:editId="780EA2B4">
          <wp:simplePos x="0" y="0"/>
          <wp:positionH relativeFrom="page">
            <wp:posOffset>174625</wp:posOffset>
          </wp:positionH>
          <wp:positionV relativeFrom="page">
            <wp:posOffset>151765</wp:posOffset>
          </wp:positionV>
          <wp:extent cx="2494915" cy="1153795"/>
          <wp:effectExtent l="0" t="0" r="0" b="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taffordshire Police logo.emf"/>
                  <pic:cNvPicPr/>
                </pic:nvPicPr>
                <pic:blipFill>
                  <a:blip r:embed="rId2">
                    <a:extLst>
                      <a:ext uri="{28A0092B-C50C-407E-A947-70E740481C1C}">
                        <a14:useLocalDpi xmlns:a14="http://schemas.microsoft.com/office/drawing/2010/main" val="0"/>
                      </a:ext>
                    </a:extLst>
                  </a:blip>
                  <a:stretch>
                    <a:fillRect/>
                  </a:stretch>
                </pic:blipFill>
                <pic:spPr>
                  <a:xfrm>
                    <a:off x="0" y="0"/>
                    <a:ext cx="2494915" cy="1153795"/>
                  </a:xfrm>
                  <a:prstGeom prst="rect">
                    <a:avLst/>
                  </a:prstGeom>
                  <a:extLst>
                    <a:ext uri="{FAA26D3D-D897-4be2-8F04-BA451C77F1D7}">
                      <ma14:placeholderFlag xmlns:ma14="http://schemas.microsoft.com/office/mac/drawingml/2011/main" xmlns:w="http://schemas.openxmlformats.org/wordprocessingml/2006/main" xmlns:w10="urn:schemas-microsoft-com:office:word" xmlns:v="urn:schemas-microsoft-com:vml" xmlns:o="urn:schemas-microsoft-com:office:office" xmlns:mv="urn:schemas-microsoft-com:mac:vml" xmlns:mo="http://schemas.microsoft.com/office/mac/office/2008/main" xmlns="" xmlns:arto="http://schemas.microsoft.com/office/word/2006/arto"/>
                    </a:ext>
                  </a:extLst>
                </pic:spPr>
              </pic:pic>
            </a:graphicData>
          </a:graphic>
          <wp14:sizeRelH relativeFrom="page">
            <wp14:pctWidth>0</wp14:pctWidth>
          </wp14:sizeRelH>
          <wp14:sizeRelV relativeFrom="page">
            <wp14:pctHeight>0</wp14:pctHeight>
          </wp14:sizeRelV>
        </wp:anchor>
      </w:drawing>
    </w:r>
    <w:r>
      <w:rPr>
        <w:noProof/>
        <w:lang w:eastAsia="en-GB"/>
      </w:rPr>
      <mc:AlternateContent>
        <mc:Choice Requires="wps">
          <w:drawing>
            <wp:anchor distT="0" distB="0" distL="114300" distR="114300" simplePos="0" relativeHeight="251659264" behindDoc="1" locked="0" layoutInCell="1" allowOverlap="1" wp14:anchorId="39F0B912" wp14:editId="1B3631C9">
              <wp:simplePos x="0" y="0"/>
              <wp:positionH relativeFrom="page">
                <wp:posOffset>-19050</wp:posOffset>
              </wp:positionH>
              <wp:positionV relativeFrom="page">
                <wp:posOffset>-38735</wp:posOffset>
              </wp:positionV>
              <wp:extent cx="7560000" cy="1620000"/>
              <wp:effectExtent l="0" t="0" r="9525" b="5715"/>
              <wp:wrapNone/>
              <wp:docPr id="5" name="Rectangle 5"/>
              <wp:cNvGraphicFramePr/>
              <a:graphic xmlns:a="http://schemas.openxmlformats.org/drawingml/2006/main">
                <a:graphicData uri="http://schemas.microsoft.com/office/word/2010/wordprocessingShape">
                  <wps:wsp>
                    <wps:cNvSpPr/>
                    <wps:spPr>
                      <a:xfrm>
                        <a:off x="0" y="0"/>
                        <a:ext cx="7560000" cy="1620000"/>
                      </a:xfrm>
                      <a:prstGeom prst="rect">
                        <a:avLst/>
                      </a:prstGeom>
                      <a:solidFill>
                        <a:srgbClr val="003671"/>
                      </a:solidFill>
                      <a:ln>
                        <a:noFill/>
                      </a:ln>
                      <a:effectLst/>
                      <a:extLst>
                        <a:ext uri="{FAA26D3D-D897-4be2-8F04-BA451C77F1D7}">
                          <ma14:placeholderFlag xmlns:ma14="http://schemas.microsoft.com/office/mac/drawingml/2011/main" xmlns:w="http://schemas.openxmlformats.org/wordprocessingml/2006/main" xmlns:w10="urn:schemas-microsoft-com:office:word" xmlns:v="urn:schemas-microsoft-com:vml" xmlns:o="urn:schemas-microsoft-com:office:office" xmlns:mv="urn:schemas-microsoft-com:mac:vml" xmlns:mo="http://schemas.microsoft.com/office/mac/office/2008/main" xmlns="" xmlns:arto="http://schemas.microsoft.com/office/word/2006/arto"/>
                        </a:ext>
                        <a:ext uri="{C572A759-6A51-4108-AA02-DFA0A04FC94B}">
                          <ma14:wrappingTextBoxFlag xmlns:ma14="http://schemas.microsoft.com/office/mac/drawingml/2011/main" xmlns:w="http://schemas.openxmlformats.org/wordprocessingml/2006/main" xmlns:w10="urn:schemas-microsoft-com:office:word" xmlns:v="urn:schemas-microsoft-com:vml" xmlns:o="urn:schemas-microsoft-com:office:office" xmlns:mv="urn:schemas-microsoft-com:mac:vml" xmlns:mo="http://schemas.microsoft.com/office/mac/office/2008/main" xmlns="" xmlns:arto="http://schemas.microsoft.com/office/word/2006/arto"/>
                        </a:ext>
                      </a:extLst>
                    </wps:spPr>
                    <wps:style>
                      <a:lnRef idx="1">
                        <a:schemeClr val="accent1"/>
                      </a:lnRef>
                      <a:fillRef idx="3">
                        <a:schemeClr val="accent1"/>
                      </a:fillRef>
                      <a:effectRef idx="2">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884A1EE" id="Rectangle 5" o:spid="_x0000_s1026" style="position:absolute;margin-left:-1.5pt;margin-top:-3.05pt;width:595.3pt;height:127.55pt;z-index:-25165721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" fillcolor="#003671" stroked="f" strokeweight=".5pt">
              <w10:wrap anchorx="page" anchory="page"/>
            </v:rect>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C9C74A7"/>
    <w:multiLevelType w:val="hybridMultilevel"/>
    <w:tmpl w:val="B7CA44A6"/>
    <w:lvl w:ilvl="0" w:tplc="08090001">
      <w:start w:val="1"/>
      <w:numFmt w:val="bullet"/>
      <w:lvlText w:val=""/>
      <w:lvlJc w:val="left"/>
      <w:pPr>
        <w:ind w:left="720" w:hanging="360"/>
      </w:pPr>
      <w:rPr>
        <w:rFonts w:ascii="Symbol" w:hAnsi="Symbol" w:hint="default"/>
      </w:rPr>
    </w:lvl>
    <w:lvl w:ilvl="1" w:tplc="7812DF5A">
      <w:start w:val="1"/>
      <w:numFmt w:val="bullet"/>
      <w:lvlText w:val="o"/>
      <w:lvlJc w:val="left"/>
      <w:pPr>
        <w:ind w:left="1440" w:hanging="360"/>
      </w:pPr>
      <w:rPr>
        <w:rFonts w:ascii="Courier New" w:hAnsi="Courier New" w:cs="Courier New" w:hint="default"/>
        <w:color w:val="000000" w:themeColor="text1"/>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82092202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1638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83DCD"/>
    <w:rsid w:val="00017378"/>
    <w:rsid w:val="00100B57"/>
    <w:rsid w:val="00244917"/>
    <w:rsid w:val="00274585"/>
    <w:rsid w:val="002A6ACE"/>
    <w:rsid w:val="002B1072"/>
    <w:rsid w:val="0032111C"/>
    <w:rsid w:val="003C0501"/>
    <w:rsid w:val="00452B1D"/>
    <w:rsid w:val="00504113"/>
    <w:rsid w:val="00566DD8"/>
    <w:rsid w:val="0069618B"/>
    <w:rsid w:val="006F4321"/>
    <w:rsid w:val="007C0B6C"/>
    <w:rsid w:val="007F0151"/>
    <w:rsid w:val="00957ADF"/>
    <w:rsid w:val="009B4A59"/>
    <w:rsid w:val="009E6F1B"/>
    <w:rsid w:val="00A979B1"/>
    <w:rsid w:val="00B51C56"/>
    <w:rsid w:val="00BF6A53"/>
    <w:rsid w:val="00C04E07"/>
    <w:rsid w:val="00C15B39"/>
    <w:rsid w:val="00C70918"/>
    <w:rsid w:val="00CE2857"/>
    <w:rsid w:val="00D21187"/>
    <w:rsid w:val="00D3430E"/>
    <w:rsid w:val="00DE09DE"/>
    <w:rsid w:val="00E229CC"/>
    <w:rsid w:val="00F274D4"/>
    <w:rsid w:val="00F83DCD"/>
    <w:rsid w:val="00F90B6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6385"/>
    <o:shapelayout v:ext="edit">
      <o:idmap v:ext="edit" data="1"/>
    </o:shapelayout>
  </w:shapeDefaults>
  <w:decimalSymbol w:val="."/>
  <w:listSeparator w:val=","/>
  <w14:docId w14:val="5FA8AC85"/>
  <w15:chartTrackingRefBased/>
  <w15:docId w15:val="{9F7E42C6-FEE7-49F0-8761-E8E23D6163A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F83DCD"/>
    <w:pPr>
      <w:tabs>
        <w:tab w:val="center" w:pos="4513"/>
        <w:tab w:val="right" w:pos="9026"/>
      </w:tabs>
      <w:spacing w:after="0" w:line="240" w:lineRule="auto"/>
    </w:pPr>
  </w:style>
  <w:style w:type="character" w:customStyle="1" w:styleId="HeaderChar">
    <w:name w:val="Header Char"/>
    <w:basedOn w:val="DefaultParagraphFont"/>
    <w:link w:val="Header"/>
    <w:uiPriority w:val="99"/>
    <w:rsid w:val="00F83DCD"/>
  </w:style>
  <w:style w:type="paragraph" w:styleId="Footer">
    <w:name w:val="footer"/>
    <w:basedOn w:val="Normal"/>
    <w:link w:val="FooterChar"/>
    <w:uiPriority w:val="99"/>
    <w:unhideWhenUsed/>
    <w:rsid w:val="00F83DCD"/>
    <w:pPr>
      <w:tabs>
        <w:tab w:val="center" w:pos="4513"/>
        <w:tab w:val="right" w:pos="9026"/>
      </w:tabs>
      <w:spacing w:after="0" w:line="240" w:lineRule="auto"/>
    </w:pPr>
  </w:style>
  <w:style w:type="character" w:customStyle="1" w:styleId="FooterChar">
    <w:name w:val="Footer Char"/>
    <w:basedOn w:val="DefaultParagraphFont"/>
    <w:link w:val="Footer"/>
    <w:uiPriority w:val="99"/>
    <w:rsid w:val="00F83DCD"/>
  </w:style>
  <w:style w:type="character" w:styleId="Hyperlink">
    <w:name w:val="Hyperlink"/>
    <w:basedOn w:val="DefaultParagraphFont"/>
    <w:uiPriority w:val="99"/>
    <w:unhideWhenUsed/>
    <w:rsid w:val="0069618B"/>
    <w:rPr>
      <w:color w:val="0563C1" w:themeColor="hyperlink"/>
      <w:u w:val="single"/>
    </w:rPr>
  </w:style>
  <w:style w:type="character" w:styleId="UnresolvedMention">
    <w:name w:val="Unresolved Mention"/>
    <w:basedOn w:val="DefaultParagraphFont"/>
    <w:uiPriority w:val="99"/>
    <w:semiHidden/>
    <w:unhideWhenUsed/>
    <w:rsid w:val="009B4A59"/>
    <w:rPr>
      <w:color w:val="605E5C"/>
      <w:shd w:val="clear" w:color="auto" w:fill="E1DFDD"/>
    </w:rPr>
  </w:style>
  <w:style w:type="paragraph" w:styleId="ListParagraph">
    <w:name w:val="List Paragraph"/>
    <w:basedOn w:val="Normal"/>
    <w:uiPriority w:val="34"/>
    <w:qFormat/>
    <w:rsid w:val="00452B1D"/>
    <w:pPr>
      <w:spacing w:after="0" w:line="240" w:lineRule="auto"/>
      <w:ind w:left="720"/>
      <w:contextualSpacing/>
    </w:pPr>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sian.fryer@staffordshire.police.uk" TargetMode="External"/><Relationship Id="rId13" Type="http://schemas.openxmlformats.org/officeDocument/2006/relationships/header" Target="header1.xml"/><Relationship Id="rId18" Type="http://schemas.openxmlformats.org/officeDocument/2006/relationships/customXml" Target="../customXml/item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2.png"/><Relationship Id="rId17" Type="http://schemas.openxmlformats.org/officeDocument/2006/relationships/customXml" Target="../customXml/item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1.png"/><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https://staffordshiresmartalert.uk/staffs/" TargetMode="External"/><Relationship Id="rId19" Type="http://schemas.openxmlformats.org/officeDocument/2006/relationships/customXml" Target="../customXml/item4.xml"/><Relationship Id="rId4" Type="http://schemas.openxmlformats.org/officeDocument/2006/relationships/settings" Target="settings.xml"/><Relationship Id="rId9" Type="http://schemas.openxmlformats.org/officeDocument/2006/relationships/hyperlink" Target="http://www.staffssaferroads.co.uk/my-community/community-speed-watch" TargetMode="External"/><Relationship Id="rId14" Type="http://schemas.openxmlformats.org/officeDocument/2006/relationships/header" Target="header2.xml"/></Relationships>
</file>

<file path=word/_rels/header2.xml.rels><?xml version="1.0" encoding="UTF-8" standalone="yes"?>
<Relationships xmlns="http://schemas.openxmlformats.org/package/2006/relationships"><Relationship Id="rId2" Type="http://schemas.openxmlformats.org/officeDocument/2006/relationships/image" Target="media/image4.emf"/><Relationship Id="rId1" Type="http://schemas.openxmlformats.org/officeDocument/2006/relationships/image" Target="media/image3.e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D081C0C361D19649A8E2E9CDC6E8DF52" ma:contentTypeVersion="15" ma:contentTypeDescription="Create a new document." ma:contentTypeScope="" ma:versionID="8a82f2ee00a67e16379cc3e21ae2fd5a">
  <xsd:schema xmlns:xsd="http://www.w3.org/2001/XMLSchema" xmlns:xs="http://www.w3.org/2001/XMLSchema" xmlns:p="http://schemas.microsoft.com/office/2006/metadata/properties" xmlns:ns2="3d74875c-7d79-4b87-a75c-c3229d777f09" xmlns:ns3="95ba0f82-eb54-4982-a493-a4debb245167" targetNamespace="http://schemas.microsoft.com/office/2006/metadata/properties" ma:root="true" ma:fieldsID="96c7e9d088c9dd5272c2541ea8f77b68" ns2:_="" ns3:_="">
    <xsd:import namespace="3d74875c-7d79-4b87-a75c-c3229d777f09"/>
    <xsd:import namespace="95ba0f82-eb54-4982-a493-a4debb245167"/>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DateTaken" minOccurs="0"/>
                <xsd:element ref="ns2:MediaServiceAutoTags" minOccurs="0"/>
                <xsd:element ref="ns2:MediaServiceGenerationTime" minOccurs="0"/>
                <xsd:element ref="ns2:MediaServiceEventHashCode" minOccurs="0"/>
                <xsd:element ref="ns2:MediaServiceOCR" minOccurs="0"/>
                <xsd:element ref="ns2:MediaServiceLocation" minOccurs="0"/>
                <xsd:element ref="ns2:lcf76f155ced4ddcb4097134ff3c332f" minOccurs="0"/>
                <xsd:element ref="ns3:TaxCatchAll"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d74875c-7d79-4b87-a75c-c3229d777f0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AutoTags" ma:index="13" nillable="true" ma:displayName="Tags" ma:internalName="MediaServiceAutoTags"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Location" ma:index="17" nillable="true" ma:displayName="Location" ma:internalName="MediaServiceLocation" ma:readOnly="true">
      <xsd:simpleType>
        <xsd:restriction base="dms:Text"/>
      </xsd:simpleType>
    </xsd:element>
    <xsd:element name="lcf76f155ced4ddcb4097134ff3c332f" ma:index="19" nillable="true" ma:taxonomy="true" ma:internalName="lcf76f155ced4ddcb4097134ff3c332f" ma:taxonomyFieldName="MediaServiceImageTags" ma:displayName="Image Tags" ma:readOnly="false" ma:fieldId="{5cf76f15-5ced-4ddc-b409-7134ff3c332f}" ma:taxonomyMulti="true" ma:sspId="094c789e-20e6-4047-a194-137e35663a96"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1" nillable="true" ma:displayName="MediaServiceObjectDetectorVersions" ma:hidden="true" ma:indexed="true" ma:internalName="MediaServiceObjectDetectorVersions" ma:readOnly="true">
      <xsd:simpleType>
        <xsd:restriction base="dms:Text"/>
      </xsd:simpleType>
    </xsd:element>
    <xsd:element name="MediaServiceSearchProperties" ma:index="22"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95ba0f82-eb54-4982-a493-a4debb245167" elementFormDefault="qualified">
    <xsd:import namespace="http://schemas.microsoft.com/office/2006/documentManagement/types"/>
    <xsd:import namespace="http://schemas.microsoft.com/office/infopath/2007/PartnerControls"/>
    <xsd:element name="TaxCatchAll" ma:index="20" nillable="true" ma:displayName="Taxonomy Catch All Column" ma:hidden="true" ma:list="{ce1f8000-3616-4d1f-bbd7-f428935010e1}" ma:internalName="TaxCatchAll" ma:showField="CatchAllData" ma:web="95ba0f82-eb54-4982-a493-a4debb245167">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TaxCatchAll xmlns="95ba0f82-eb54-4982-a493-a4debb245167" xsi:nil="true"/>
    <lcf76f155ced4ddcb4097134ff3c332f xmlns="3d74875c-7d79-4b87-a75c-c3229d777f09">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AFB06EA7-A330-4DEE-A6BC-C31A8F55B943}">
  <ds:schemaRefs>
    <ds:schemaRef ds:uri="http://schemas.openxmlformats.org/officeDocument/2006/bibliography"/>
  </ds:schemaRefs>
</ds:datastoreItem>
</file>

<file path=customXml/itemProps2.xml><?xml version="1.0" encoding="utf-8"?>
<ds:datastoreItem xmlns:ds="http://schemas.openxmlformats.org/officeDocument/2006/customXml" ds:itemID="{3A543E04-4141-430D-9A55-CC388C2CAB02}"/>
</file>

<file path=customXml/itemProps3.xml><?xml version="1.0" encoding="utf-8"?>
<ds:datastoreItem xmlns:ds="http://schemas.openxmlformats.org/officeDocument/2006/customXml" ds:itemID="{BF2DF785-7049-4849-8166-D975EA8DFCA7}"/>
</file>

<file path=customXml/itemProps4.xml><?xml version="1.0" encoding="utf-8"?>
<ds:datastoreItem xmlns:ds="http://schemas.openxmlformats.org/officeDocument/2006/customXml" ds:itemID="{F09478A6-4B58-435B-B0C7-05B647906A0A}"/>
</file>

<file path=docProps/app.xml><?xml version="1.0" encoding="utf-8"?>
<Properties xmlns="http://schemas.openxmlformats.org/officeDocument/2006/extended-properties" xmlns:vt="http://schemas.openxmlformats.org/officeDocument/2006/docPropsVTypes">
  <Template>Normal</Template>
  <TotalTime>1</TotalTime>
  <Pages>2</Pages>
  <Words>350</Words>
  <Characters>1999</Characters>
  <Application>Microsoft Office Word</Application>
  <DocSecurity>4</DocSecurity>
  <Lines>16</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Martyn Short</dc:creator>
  <cp:keywords/>
  <dc:description/>
  <cp:lastModifiedBy>Clerk (Perton Parish Council)</cp:lastModifiedBy>
  <cp:revision>2</cp:revision>
  <cp:lastPrinted>2025-02-19T13:13:00Z</cp:lastPrinted>
  <dcterms:created xsi:type="dcterms:W3CDTF">2025-02-19T13:14:00Z</dcterms:created>
  <dcterms:modified xsi:type="dcterms:W3CDTF">2025-02-19T13:14:00Z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8cd9a43e-0e4e-4be8-8602-0de15536d9ea_Enabled">
    <vt:lpwstr>true</vt:lpwstr>
  </property>
  <property fmtid="{D5CDD505-2E9C-101B-9397-08002B2CF9AE}" pid="3" name="MSIP_Label_8cd9a43e-0e4e-4be8-8602-0de15536d9ea_SetDate">
    <vt:lpwstr>2023-11-13T14:58:39Z</vt:lpwstr>
  </property>
  <property fmtid="{D5CDD505-2E9C-101B-9397-08002B2CF9AE}" pid="4" name="MSIP_Label_8cd9a43e-0e4e-4be8-8602-0de15536d9ea_Method">
    <vt:lpwstr>Privileged</vt:lpwstr>
  </property>
  <property fmtid="{D5CDD505-2E9C-101B-9397-08002B2CF9AE}" pid="5" name="MSIP_Label_8cd9a43e-0e4e-4be8-8602-0de15536d9ea_Name">
    <vt:lpwstr>(PROTECTIVE MARKING ONLY)</vt:lpwstr>
  </property>
  <property fmtid="{D5CDD505-2E9C-101B-9397-08002B2CF9AE}" pid="6" name="MSIP_Label_8cd9a43e-0e4e-4be8-8602-0de15536d9ea_SiteId">
    <vt:lpwstr>d4922504-06c0-431d-8eca-67087dea03c8</vt:lpwstr>
  </property>
  <property fmtid="{D5CDD505-2E9C-101B-9397-08002B2CF9AE}" pid="7" name="MSIP_Label_8cd9a43e-0e4e-4be8-8602-0de15536d9ea_ActionId">
    <vt:lpwstr>54fad333-7492-48c8-99dd-fa31e0b4d3d7</vt:lpwstr>
  </property>
  <property fmtid="{D5CDD505-2E9C-101B-9397-08002B2CF9AE}" pid="8" name="MSIP_Label_8cd9a43e-0e4e-4be8-8602-0de15536d9ea_ContentBits">
    <vt:lpwstr>1</vt:lpwstr>
  </property>
  <property fmtid="{D5CDD505-2E9C-101B-9397-08002B2CF9AE}" pid="9" name="ContentTypeId">
    <vt:lpwstr>0x010100D081C0C361D19649A8E2E9CDC6E8DF52</vt:lpwstr>
  </property>
</Properties>
</file>