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1F6010" w14:textId="77777777" w:rsidR="00A979B1" w:rsidRDefault="00A979B1" w:rsidP="00F83DCD"/>
    <w:p w14:paraId="43B54138" w14:textId="77777777" w:rsidR="00244917" w:rsidRDefault="00244917" w:rsidP="00F83DCD"/>
    <w:p w14:paraId="133DE0E3" w14:textId="77777777" w:rsidR="00244917" w:rsidRPr="00FB655B" w:rsidRDefault="00244917" w:rsidP="00F83DCD">
      <w:pPr>
        <w:rPr>
          <w:b/>
          <w:sz w:val="36"/>
          <w:szCs w:val="36"/>
        </w:rPr>
      </w:pPr>
      <w:r w:rsidRPr="00FB655B">
        <w:rPr>
          <w:b/>
          <w:sz w:val="36"/>
          <w:szCs w:val="36"/>
        </w:rPr>
        <w:t>South Staffordshire Police:</w:t>
      </w:r>
      <w:r w:rsidRPr="00FB655B">
        <w:rPr>
          <w:b/>
          <w:sz w:val="36"/>
          <w:szCs w:val="36"/>
        </w:rPr>
        <w:br/>
        <w:t>Crime and Anti-social behaviour report</w:t>
      </w:r>
    </w:p>
    <w:p w14:paraId="3593ACD0" w14:textId="029237A3" w:rsidR="00244917" w:rsidRPr="00A3245F" w:rsidRDefault="00FB655B" w:rsidP="00A3245F">
      <w:pPr>
        <w:spacing w:before="120"/>
        <w:rPr>
          <w:rFonts w:ascii="Calibri" w:hAnsi="Calibri" w:cs="Arial"/>
          <w:b/>
          <w:sz w:val="20"/>
          <w:szCs w:val="20"/>
        </w:rPr>
      </w:pPr>
      <w:r w:rsidRPr="00FB655B">
        <w:rPr>
          <w:b/>
          <w:noProof/>
          <w:sz w:val="32"/>
          <w:szCs w:val="32"/>
          <w:u w:val="single"/>
        </w:rPr>
        <mc:AlternateContent>
          <mc:Choice Requires="wps">
            <w:drawing>
              <wp:anchor distT="45720" distB="45720" distL="114300" distR="114300" simplePos="0" relativeHeight="251659264" behindDoc="0" locked="0" layoutInCell="1" allowOverlap="1" wp14:anchorId="1044F5D7" wp14:editId="2499F2FF">
                <wp:simplePos x="0" y="0"/>
                <wp:positionH relativeFrom="column">
                  <wp:posOffset>-182880</wp:posOffset>
                </wp:positionH>
                <wp:positionV relativeFrom="paragraph">
                  <wp:posOffset>610870</wp:posOffset>
                </wp:positionV>
                <wp:extent cx="6524625" cy="17716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4625" cy="1771650"/>
                        </a:xfrm>
                        <a:prstGeom prst="rect">
                          <a:avLst/>
                        </a:prstGeom>
                        <a:solidFill>
                          <a:srgbClr val="FFFFFF"/>
                        </a:solidFill>
                        <a:ln w="9525">
                          <a:solidFill>
                            <a:srgbClr val="000000"/>
                          </a:solidFill>
                          <a:miter lim="800000"/>
                          <a:headEnd/>
                          <a:tailEnd/>
                        </a:ln>
                      </wps:spPr>
                      <wps:txbx>
                        <w:txbxContent>
                          <w:p w14:paraId="0445BCE0" w14:textId="054664B1" w:rsidR="00FB655B" w:rsidRPr="00FB655B" w:rsidRDefault="00FB655B" w:rsidP="00FB655B">
                            <w:pPr>
                              <w:spacing w:before="120"/>
                              <w:rPr>
                                <w:b/>
                                <w:sz w:val="32"/>
                                <w:szCs w:val="32"/>
                                <w:u w:val="single"/>
                              </w:rPr>
                            </w:pPr>
                            <w:r w:rsidRPr="00D3430E">
                              <w:rPr>
                                <w:rFonts w:ascii="Calibri" w:hAnsi="Calibri" w:cs="Arial"/>
                                <w:b/>
                                <w:sz w:val="20"/>
                                <w:szCs w:val="20"/>
                              </w:rPr>
                              <w:t>Public bodies can only disclose information if they have the power to do so. Section 115 of the Crime and Disorder Act provides a power to exchange information where disclosure is necessary to support the local Crime Reduction Strategy and Partnership in achieving the aims of the Crime and Disorder Reduction Strategy and objectives outlined within it.</w:t>
                            </w:r>
                          </w:p>
                          <w:p w14:paraId="026B88C3" w14:textId="77777777" w:rsidR="00FB655B" w:rsidRPr="00D3430E" w:rsidRDefault="00FB655B" w:rsidP="00FB655B">
                            <w:pPr>
                              <w:rPr>
                                <w:rFonts w:ascii="Calibri" w:hAnsi="Calibri" w:cs="Arial"/>
                                <w:b/>
                                <w:sz w:val="20"/>
                                <w:szCs w:val="20"/>
                              </w:rPr>
                            </w:pPr>
                            <w:r w:rsidRPr="00D3430E">
                              <w:rPr>
                                <w:rFonts w:ascii="Calibri" w:hAnsi="Calibri" w:cs="Arial"/>
                                <w:b/>
                                <w:sz w:val="20"/>
                                <w:szCs w:val="20"/>
                              </w:rPr>
                              <w:t>The degree of disclosure that takes place must be proportionate and relevant to the level of social ill or criminality it is intended to counter or prevent.</w:t>
                            </w:r>
                          </w:p>
                          <w:p w14:paraId="635600E6" w14:textId="2320262D" w:rsidR="00FB655B" w:rsidRDefault="00FB655B" w:rsidP="00FB655B">
                            <w:r w:rsidRPr="00D3430E">
                              <w:rPr>
                                <w:rFonts w:ascii="Calibri" w:hAnsi="Calibri" w:cs="Arial"/>
                                <w:b/>
                                <w:sz w:val="20"/>
                                <w:szCs w:val="20"/>
                              </w:rPr>
                              <w:t xml:space="preserve">The information is only to be processed in relation to crime and disorder purposes. Information will be handled in accordance with the Data Protection Act </w:t>
                            </w:r>
                            <w:proofErr w:type="gramStart"/>
                            <w:r w:rsidRPr="00D3430E">
                              <w:rPr>
                                <w:rFonts w:ascii="Calibri" w:hAnsi="Calibri" w:cs="Arial"/>
                                <w:b/>
                                <w:sz w:val="20"/>
                                <w:szCs w:val="20"/>
                              </w:rPr>
                              <w:t>1998,</w:t>
                            </w:r>
                            <w:proofErr w:type="gramEnd"/>
                            <w:r w:rsidRPr="00D3430E">
                              <w:rPr>
                                <w:rFonts w:ascii="Calibri" w:hAnsi="Calibri" w:cs="Arial"/>
                                <w:b/>
                                <w:sz w:val="20"/>
                                <w:szCs w:val="20"/>
                              </w:rPr>
                              <w:t xml:space="preserve"> the Human Rights Act 1998 and any other relevant legislation governing disclosures and will ultimately be disposed of in a secure manner.</w:t>
                            </w:r>
                            <w:r w:rsidRPr="00244917">
                              <w:rPr>
                                <w:rFonts w:ascii="Calibri" w:hAnsi="Calibri" w:cs="Arial"/>
                                <w:b/>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44F5D7" id="_x0000_t202" coordsize="21600,21600" o:spt="202" path="m,l,21600r21600,l21600,xe">
                <v:stroke joinstyle="miter"/>
                <v:path gradientshapeok="t" o:connecttype="rect"/>
              </v:shapetype>
              <v:shape id="Text Box 2" o:spid="_x0000_s1026" type="#_x0000_t202" style="position:absolute;margin-left:-14.4pt;margin-top:48.1pt;width:513.75pt;height:139.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">
                <v:textbox>
                  <w:txbxContent>
                    <w:p w14:paraId="0445BCE0" w14:textId="054664B1" w:rsidR="00FB655B" w:rsidRPr="00FB655B" w:rsidRDefault="00FB655B" w:rsidP="00FB655B">
                      <w:pPr>
                        <w:spacing w:before="120"/>
                        <w:rPr>
                          <w:b/>
                          <w:sz w:val="32"/>
                          <w:szCs w:val="32"/>
                          <w:u w:val="single"/>
                        </w:rPr>
                      </w:pPr>
                      <w:r w:rsidRPr="00D3430E">
                        <w:rPr>
                          <w:rFonts w:ascii="Calibri" w:hAnsi="Calibri" w:cs="Arial"/>
                          <w:b/>
                          <w:sz w:val="20"/>
                          <w:szCs w:val="20"/>
                        </w:rPr>
                        <w:t>Public bodies can only disclose information if they have the power to do so. Section 115 of the Crime and Disorder Act provides a power to exchange information where disclosure is necessary to support the local Crime Reduction Strategy and Partnership in achieving the aims of the Crime and Disorder Reduction Strategy and objectives outlined within it.</w:t>
                      </w:r>
                    </w:p>
                    <w:p w14:paraId="026B88C3" w14:textId="77777777" w:rsidR="00FB655B" w:rsidRPr="00D3430E" w:rsidRDefault="00FB655B" w:rsidP="00FB655B">
                      <w:pPr>
                        <w:rPr>
                          <w:rFonts w:ascii="Calibri" w:hAnsi="Calibri" w:cs="Arial"/>
                          <w:b/>
                          <w:sz w:val="20"/>
                          <w:szCs w:val="20"/>
                        </w:rPr>
                      </w:pPr>
                      <w:r w:rsidRPr="00D3430E">
                        <w:rPr>
                          <w:rFonts w:ascii="Calibri" w:hAnsi="Calibri" w:cs="Arial"/>
                          <w:b/>
                          <w:sz w:val="20"/>
                          <w:szCs w:val="20"/>
                        </w:rPr>
                        <w:t>The degree of disclosure that takes place must be proportionate and relevant to the level of social ill or criminality it is intended to counter or prevent.</w:t>
                      </w:r>
                    </w:p>
                    <w:p w14:paraId="635600E6" w14:textId="2320262D" w:rsidR="00FB655B" w:rsidRDefault="00FB655B" w:rsidP="00FB655B">
                      <w:r w:rsidRPr="00D3430E">
                        <w:rPr>
                          <w:rFonts w:ascii="Calibri" w:hAnsi="Calibri" w:cs="Arial"/>
                          <w:b/>
                          <w:sz w:val="20"/>
                          <w:szCs w:val="20"/>
                        </w:rPr>
                        <w:t xml:space="preserve">The information is only to be processed in relation to crime and disorder purposes. Information will be handled in accordance with the Data Protection Act </w:t>
                      </w:r>
                      <w:proofErr w:type="gramStart"/>
                      <w:r w:rsidRPr="00D3430E">
                        <w:rPr>
                          <w:rFonts w:ascii="Calibri" w:hAnsi="Calibri" w:cs="Arial"/>
                          <w:b/>
                          <w:sz w:val="20"/>
                          <w:szCs w:val="20"/>
                        </w:rPr>
                        <w:t>1998,</w:t>
                      </w:r>
                      <w:proofErr w:type="gramEnd"/>
                      <w:r w:rsidRPr="00D3430E">
                        <w:rPr>
                          <w:rFonts w:ascii="Calibri" w:hAnsi="Calibri" w:cs="Arial"/>
                          <w:b/>
                          <w:sz w:val="20"/>
                          <w:szCs w:val="20"/>
                        </w:rPr>
                        <w:t xml:space="preserve"> the Human Rights Act 1998 and any other relevant legislation governing disclosures and will ultimately be disposed of in a secure manner.</w:t>
                      </w:r>
                      <w:r w:rsidRPr="00244917">
                        <w:rPr>
                          <w:rFonts w:ascii="Calibri" w:hAnsi="Calibri" w:cs="Arial"/>
                          <w:b/>
                          <w:sz w:val="20"/>
                          <w:szCs w:val="20"/>
                        </w:rPr>
                        <w:t xml:space="preserve">    </w:t>
                      </w:r>
                    </w:p>
                  </w:txbxContent>
                </v:textbox>
                <w10:wrap type="square"/>
              </v:shape>
            </w:pict>
          </mc:Fallback>
        </mc:AlternateContent>
      </w:r>
      <w:r w:rsidR="00244917">
        <w:rPr>
          <w:b/>
          <w:sz w:val="32"/>
          <w:szCs w:val="32"/>
          <w:u w:val="single"/>
        </w:rPr>
        <w:t xml:space="preserve">Report for: </w:t>
      </w:r>
      <w:r w:rsidR="00F274D4">
        <w:rPr>
          <w:b/>
          <w:sz w:val="32"/>
          <w:szCs w:val="32"/>
          <w:u w:val="single"/>
        </w:rPr>
        <w:t>Perton</w:t>
      </w:r>
      <w:r w:rsidR="00244917">
        <w:rPr>
          <w:b/>
          <w:sz w:val="32"/>
          <w:szCs w:val="32"/>
          <w:u w:val="single"/>
        </w:rPr>
        <w:br/>
        <w:t>Date range:</w:t>
      </w:r>
      <w:r w:rsidR="00B51C56">
        <w:rPr>
          <w:b/>
          <w:sz w:val="32"/>
          <w:szCs w:val="32"/>
          <w:u w:val="single"/>
        </w:rPr>
        <w:t xml:space="preserve"> 1</w:t>
      </w:r>
      <w:r w:rsidR="006444A1">
        <w:rPr>
          <w:b/>
          <w:sz w:val="32"/>
          <w:szCs w:val="32"/>
          <w:u w:val="single"/>
        </w:rPr>
        <w:t>4</w:t>
      </w:r>
      <w:r w:rsidR="00B51C56">
        <w:rPr>
          <w:b/>
          <w:sz w:val="32"/>
          <w:szCs w:val="32"/>
          <w:u w:val="single"/>
        </w:rPr>
        <w:t>/</w:t>
      </w:r>
      <w:r w:rsidR="009E6F1B">
        <w:rPr>
          <w:b/>
          <w:sz w:val="32"/>
          <w:szCs w:val="32"/>
          <w:u w:val="single"/>
        </w:rPr>
        <w:t>0</w:t>
      </w:r>
      <w:r w:rsidR="006444A1">
        <w:rPr>
          <w:b/>
          <w:sz w:val="32"/>
          <w:szCs w:val="32"/>
          <w:u w:val="single"/>
        </w:rPr>
        <w:t>4</w:t>
      </w:r>
      <w:r w:rsidR="00B51C56">
        <w:rPr>
          <w:b/>
          <w:sz w:val="32"/>
          <w:szCs w:val="32"/>
          <w:u w:val="single"/>
        </w:rPr>
        <w:t>/202</w:t>
      </w:r>
      <w:r w:rsidR="009E6F1B">
        <w:rPr>
          <w:b/>
          <w:sz w:val="32"/>
          <w:szCs w:val="32"/>
          <w:u w:val="single"/>
        </w:rPr>
        <w:t>5</w:t>
      </w:r>
      <w:r w:rsidR="0014331B">
        <w:rPr>
          <w:b/>
          <w:sz w:val="32"/>
          <w:szCs w:val="32"/>
          <w:u w:val="single"/>
        </w:rPr>
        <w:t xml:space="preserve"> – 12/05/2025</w:t>
      </w:r>
    </w:p>
    <w:p w14:paraId="7D5966CC" w14:textId="77777777" w:rsidR="002A6ACE" w:rsidRDefault="00244917" w:rsidP="00FB655B">
      <w:pPr>
        <w:spacing w:after="0"/>
        <w:rPr>
          <w:b/>
          <w:sz w:val="24"/>
          <w:szCs w:val="24"/>
        </w:rPr>
      </w:pPr>
      <w:r w:rsidRPr="002A6ACE">
        <w:rPr>
          <w:b/>
          <w:sz w:val="24"/>
          <w:szCs w:val="24"/>
        </w:rPr>
        <w:t>Burglary (residential):</w:t>
      </w:r>
      <w:r w:rsidR="009E6F1B">
        <w:rPr>
          <w:b/>
          <w:sz w:val="24"/>
          <w:szCs w:val="24"/>
        </w:rPr>
        <w:t xml:space="preserve"> </w:t>
      </w:r>
      <w:r w:rsidR="0014331B">
        <w:rPr>
          <w:b/>
          <w:sz w:val="24"/>
          <w:szCs w:val="24"/>
        </w:rPr>
        <w:t>1</w:t>
      </w:r>
    </w:p>
    <w:p w14:paraId="69C9AC00" w14:textId="77777777" w:rsidR="007665AC" w:rsidRPr="0030118B" w:rsidRDefault="0014331B" w:rsidP="00C70918">
      <w:pPr>
        <w:rPr>
          <w:sz w:val="24"/>
          <w:szCs w:val="24"/>
        </w:rPr>
      </w:pPr>
      <w:r w:rsidRPr="0030118B">
        <w:rPr>
          <w:sz w:val="24"/>
          <w:szCs w:val="24"/>
        </w:rPr>
        <w:t xml:space="preserve">Bridgnorth Road – property entered tools and gardening equipment missing </w:t>
      </w:r>
    </w:p>
    <w:p w14:paraId="78D85AA2" w14:textId="77777777" w:rsidR="002A6ACE" w:rsidRDefault="00244917" w:rsidP="00FB655B">
      <w:pPr>
        <w:spacing w:after="0"/>
        <w:rPr>
          <w:b/>
          <w:sz w:val="24"/>
          <w:szCs w:val="24"/>
        </w:rPr>
      </w:pPr>
      <w:r w:rsidRPr="00F274D4">
        <w:rPr>
          <w:b/>
          <w:sz w:val="24"/>
          <w:szCs w:val="24"/>
        </w:rPr>
        <w:t>Vehicle crime:</w:t>
      </w:r>
      <w:r w:rsidR="00F90B6F" w:rsidRPr="00F274D4">
        <w:rPr>
          <w:b/>
          <w:sz w:val="24"/>
          <w:szCs w:val="24"/>
        </w:rPr>
        <w:t xml:space="preserve"> </w:t>
      </w:r>
      <w:r w:rsidR="0014331B">
        <w:rPr>
          <w:b/>
          <w:sz w:val="24"/>
          <w:szCs w:val="24"/>
        </w:rPr>
        <w:t>0</w:t>
      </w:r>
    </w:p>
    <w:p w14:paraId="1F19E281" w14:textId="77777777" w:rsidR="0014331B" w:rsidRPr="0030118B" w:rsidRDefault="0014331B" w:rsidP="00FB655B">
      <w:pPr>
        <w:spacing w:after="60" w:line="240" w:lineRule="auto"/>
        <w:rPr>
          <w:sz w:val="24"/>
          <w:szCs w:val="24"/>
        </w:rPr>
      </w:pPr>
      <w:r w:rsidRPr="0030118B">
        <w:rPr>
          <w:sz w:val="24"/>
          <w:szCs w:val="24"/>
        </w:rPr>
        <w:t xml:space="preserve">Gaydon Cl </w:t>
      </w:r>
      <w:r w:rsidR="0030118B" w:rsidRPr="0030118B">
        <w:rPr>
          <w:sz w:val="24"/>
          <w:szCs w:val="24"/>
        </w:rPr>
        <w:t>- R</w:t>
      </w:r>
      <w:r w:rsidRPr="0030118B">
        <w:rPr>
          <w:sz w:val="24"/>
          <w:szCs w:val="24"/>
        </w:rPr>
        <w:t>ear window of car damaged</w:t>
      </w:r>
    </w:p>
    <w:p w14:paraId="3F1326D6" w14:textId="77777777" w:rsidR="0014331B" w:rsidRPr="0030118B" w:rsidRDefault="0014331B" w:rsidP="00FB655B">
      <w:pPr>
        <w:spacing w:after="60" w:line="240" w:lineRule="auto"/>
        <w:rPr>
          <w:sz w:val="24"/>
          <w:szCs w:val="24"/>
        </w:rPr>
      </w:pPr>
      <w:r w:rsidRPr="0030118B">
        <w:rPr>
          <w:sz w:val="24"/>
          <w:szCs w:val="24"/>
        </w:rPr>
        <w:t xml:space="preserve">The Wheatlands </w:t>
      </w:r>
      <w:r w:rsidR="0030118B" w:rsidRPr="0030118B">
        <w:rPr>
          <w:sz w:val="24"/>
          <w:szCs w:val="24"/>
        </w:rPr>
        <w:t>- Unsuccessful attempt at theft of vehicle driver lock damaged</w:t>
      </w:r>
    </w:p>
    <w:p w14:paraId="5CC5AD84" w14:textId="77777777" w:rsidR="00504113" w:rsidRPr="0030118B" w:rsidRDefault="0030118B" w:rsidP="00FB655B">
      <w:pPr>
        <w:spacing w:after="120" w:line="240" w:lineRule="auto"/>
        <w:rPr>
          <w:sz w:val="24"/>
          <w:szCs w:val="24"/>
        </w:rPr>
      </w:pPr>
      <w:r w:rsidRPr="0030118B">
        <w:rPr>
          <w:sz w:val="24"/>
          <w:szCs w:val="24"/>
        </w:rPr>
        <w:t>Stephenson Dr- Unsuccessful attempt at theft of vehicle rear quarter panel window damaged.</w:t>
      </w:r>
    </w:p>
    <w:p w14:paraId="269E8FA0" w14:textId="77777777" w:rsidR="0030118B" w:rsidRPr="0030118B" w:rsidRDefault="0030118B" w:rsidP="002A6ACE">
      <w:pPr>
        <w:rPr>
          <w:b/>
          <w:i/>
          <w:sz w:val="24"/>
          <w:szCs w:val="24"/>
        </w:rPr>
      </w:pPr>
      <w:r w:rsidRPr="0030118B">
        <w:rPr>
          <w:b/>
          <w:i/>
          <w:sz w:val="24"/>
          <w:szCs w:val="24"/>
        </w:rPr>
        <w:t>One theft of vehicle was registered however turned out the car was on another car park</w:t>
      </w:r>
    </w:p>
    <w:p w14:paraId="2BF8AB78" w14:textId="77777777" w:rsidR="00F90B6F" w:rsidRPr="00F274D4" w:rsidRDefault="00244917" w:rsidP="00FB655B">
      <w:pPr>
        <w:spacing w:after="60"/>
        <w:rPr>
          <w:sz w:val="24"/>
          <w:szCs w:val="24"/>
        </w:rPr>
      </w:pPr>
      <w:r w:rsidRPr="00F274D4">
        <w:rPr>
          <w:b/>
          <w:sz w:val="24"/>
          <w:szCs w:val="24"/>
        </w:rPr>
        <w:t>Anti-social behaviour:</w:t>
      </w:r>
      <w:r w:rsidR="00D3430E" w:rsidRPr="00F274D4">
        <w:rPr>
          <w:b/>
          <w:sz w:val="24"/>
          <w:szCs w:val="24"/>
        </w:rPr>
        <w:t xml:space="preserve"> </w:t>
      </w:r>
      <w:r w:rsidR="00C2656F">
        <w:rPr>
          <w:b/>
          <w:sz w:val="24"/>
          <w:szCs w:val="24"/>
        </w:rPr>
        <w:t>7</w:t>
      </w:r>
    </w:p>
    <w:p w14:paraId="7DD6D2DD" w14:textId="77777777" w:rsidR="006444A1" w:rsidRPr="0030118B" w:rsidRDefault="006444A1" w:rsidP="00FB655B">
      <w:pPr>
        <w:spacing w:after="60"/>
        <w:rPr>
          <w:sz w:val="24"/>
          <w:szCs w:val="24"/>
        </w:rPr>
      </w:pPr>
      <w:r w:rsidRPr="0030118B">
        <w:rPr>
          <w:sz w:val="24"/>
          <w:szCs w:val="24"/>
        </w:rPr>
        <w:t xml:space="preserve">Youth </w:t>
      </w:r>
      <w:r w:rsidR="005C1E89" w:rsidRPr="0030118B">
        <w:rPr>
          <w:sz w:val="24"/>
          <w:szCs w:val="24"/>
        </w:rPr>
        <w:t xml:space="preserve">related </w:t>
      </w:r>
      <w:r w:rsidR="0014331B" w:rsidRPr="0030118B">
        <w:rPr>
          <w:sz w:val="24"/>
          <w:szCs w:val="24"/>
        </w:rPr>
        <w:t>4</w:t>
      </w:r>
    </w:p>
    <w:p w14:paraId="356451EF" w14:textId="77777777" w:rsidR="006444A1" w:rsidRPr="0030118B" w:rsidRDefault="005C1E89" w:rsidP="00FB655B">
      <w:pPr>
        <w:spacing w:after="60"/>
        <w:rPr>
          <w:sz w:val="24"/>
          <w:szCs w:val="24"/>
        </w:rPr>
      </w:pPr>
      <w:r w:rsidRPr="0030118B">
        <w:rPr>
          <w:sz w:val="24"/>
          <w:szCs w:val="24"/>
        </w:rPr>
        <w:t>A</w:t>
      </w:r>
      <w:r w:rsidR="006444A1" w:rsidRPr="0030118B">
        <w:rPr>
          <w:sz w:val="24"/>
          <w:szCs w:val="24"/>
        </w:rPr>
        <w:t>dult</w:t>
      </w:r>
      <w:r w:rsidRPr="0030118B">
        <w:rPr>
          <w:sz w:val="24"/>
          <w:szCs w:val="24"/>
        </w:rPr>
        <w:t xml:space="preserve"> causing nuisance </w:t>
      </w:r>
      <w:r w:rsidR="0014331B" w:rsidRPr="0030118B">
        <w:rPr>
          <w:sz w:val="24"/>
          <w:szCs w:val="24"/>
        </w:rPr>
        <w:t>1</w:t>
      </w:r>
    </w:p>
    <w:p w14:paraId="64A81C28" w14:textId="77777777" w:rsidR="006444A1" w:rsidRDefault="0030118B" w:rsidP="00FB655B">
      <w:pPr>
        <w:spacing w:after="60"/>
        <w:rPr>
          <w:sz w:val="24"/>
          <w:szCs w:val="24"/>
        </w:rPr>
      </w:pPr>
      <w:r w:rsidRPr="0030118B">
        <w:rPr>
          <w:sz w:val="24"/>
          <w:szCs w:val="24"/>
        </w:rPr>
        <w:t>Nuisance</w:t>
      </w:r>
      <w:r w:rsidR="0014331B" w:rsidRPr="0030118B">
        <w:rPr>
          <w:sz w:val="24"/>
          <w:szCs w:val="24"/>
        </w:rPr>
        <w:t xml:space="preserve"> motor vehicles 1</w:t>
      </w:r>
    </w:p>
    <w:p w14:paraId="2FA6811E" w14:textId="56794581" w:rsidR="0014331B" w:rsidRDefault="00C2656F" w:rsidP="00452B1D">
      <w:pPr>
        <w:rPr>
          <w:sz w:val="24"/>
          <w:szCs w:val="24"/>
        </w:rPr>
      </w:pPr>
      <w:r>
        <w:rPr>
          <w:sz w:val="24"/>
          <w:szCs w:val="24"/>
        </w:rPr>
        <w:t>Drug related 1</w:t>
      </w:r>
    </w:p>
    <w:p w14:paraId="21B41BBD" w14:textId="2680FACB" w:rsidR="00452B1D" w:rsidRPr="00F274D4" w:rsidRDefault="00452B1D" w:rsidP="00452B1D">
      <w:pPr>
        <w:rPr>
          <w:sz w:val="24"/>
          <w:szCs w:val="24"/>
        </w:rPr>
      </w:pPr>
      <w:r w:rsidRPr="00F274D4">
        <w:rPr>
          <w:sz w:val="24"/>
          <w:szCs w:val="24"/>
        </w:rPr>
        <w:t xml:space="preserve">PCSO </w:t>
      </w:r>
      <w:r w:rsidR="00017378" w:rsidRPr="00F274D4">
        <w:rPr>
          <w:sz w:val="24"/>
          <w:szCs w:val="24"/>
        </w:rPr>
        <w:t xml:space="preserve">Tooth </w:t>
      </w:r>
      <w:r w:rsidRPr="00F274D4">
        <w:rPr>
          <w:sz w:val="24"/>
          <w:szCs w:val="24"/>
        </w:rPr>
        <w:t xml:space="preserve">          Email: </w:t>
      </w:r>
      <w:r w:rsidR="00F274D4" w:rsidRPr="00F274D4">
        <w:rPr>
          <w:sz w:val="24"/>
          <w:szCs w:val="24"/>
        </w:rPr>
        <w:t>Ashley.tooth</w:t>
      </w:r>
      <w:r w:rsidRPr="00F274D4">
        <w:rPr>
          <w:sz w:val="24"/>
          <w:szCs w:val="24"/>
        </w:rPr>
        <w:t>@staffordshire.police.uk</w:t>
      </w:r>
      <w:r w:rsidRPr="00F274D4">
        <w:rPr>
          <w:sz w:val="24"/>
          <w:szCs w:val="24"/>
        </w:rPr>
        <w:br/>
        <w:t xml:space="preserve">PCSO   </w:t>
      </w:r>
      <w:r w:rsidR="00017378" w:rsidRPr="00F274D4">
        <w:rPr>
          <w:sz w:val="24"/>
          <w:szCs w:val="24"/>
        </w:rPr>
        <w:t>Fryer</w:t>
      </w:r>
      <w:r w:rsidRPr="00F274D4">
        <w:rPr>
          <w:sz w:val="24"/>
          <w:szCs w:val="24"/>
        </w:rPr>
        <w:t xml:space="preserve">        Email: </w:t>
      </w:r>
      <w:r w:rsidR="00017378" w:rsidRPr="00F274D4">
        <w:rPr>
          <w:sz w:val="24"/>
          <w:szCs w:val="24"/>
        </w:rPr>
        <w:t>sian.fryer</w:t>
      </w:r>
      <w:r w:rsidRPr="00F274D4">
        <w:rPr>
          <w:sz w:val="24"/>
          <w:szCs w:val="24"/>
        </w:rPr>
        <w:t>@staffordshire.police.uk</w:t>
      </w:r>
    </w:p>
    <w:p w14:paraId="1598F236" w14:textId="3D2216E9" w:rsidR="0032111C" w:rsidRPr="00F274D4" w:rsidRDefault="0032111C" w:rsidP="00A3245F">
      <w:pPr>
        <w:spacing w:after="0" w:line="240" w:lineRule="auto"/>
        <w:rPr>
          <w:sz w:val="24"/>
          <w:szCs w:val="24"/>
        </w:rPr>
      </w:pPr>
      <w:r w:rsidRPr="00F274D4">
        <w:rPr>
          <w:b/>
          <w:sz w:val="24"/>
          <w:szCs w:val="24"/>
          <w:u w:val="single"/>
        </w:rPr>
        <w:t>Helpful links</w:t>
      </w:r>
      <w:r w:rsidR="0069618B" w:rsidRPr="00F274D4">
        <w:rPr>
          <w:b/>
          <w:sz w:val="24"/>
          <w:szCs w:val="24"/>
          <w:u w:val="single"/>
        </w:rPr>
        <w:br/>
      </w:r>
      <w:r w:rsidRPr="00F274D4">
        <w:rPr>
          <w:sz w:val="24"/>
          <w:szCs w:val="24"/>
        </w:rPr>
        <w:t>Volunteers requested for community speed watch</w:t>
      </w:r>
      <w:r w:rsidR="0069618B" w:rsidRPr="00F274D4">
        <w:rPr>
          <w:sz w:val="24"/>
          <w:szCs w:val="24"/>
        </w:rPr>
        <w:t xml:space="preserve">, further information found at: </w:t>
      </w:r>
      <w:hyperlink r:id="rId8" w:history="1">
        <w:r w:rsidR="0069618B" w:rsidRPr="00F274D4">
          <w:rPr>
            <w:rStyle w:val="Hyperlink"/>
            <w:rFonts w:ascii="Calibri" w:hAnsi="Calibri" w:cs="Arial"/>
            <w:sz w:val="24"/>
            <w:szCs w:val="24"/>
          </w:rPr>
          <w:t>http://www.staffssaferroads.co.uk</w:t>
        </w:r>
        <w:r w:rsidR="0069618B" w:rsidRPr="00F274D4">
          <w:rPr>
            <w:rStyle w:val="Hyperlink"/>
            <w:rFonts w:ascii="Calibri" w:hAnsi="Calibri" w:cs="Arial"/>
            <w:sz w:val="24"/>
            <w:szCs w:val="24"/>
          </w:rPr>
          <w:t>/</w:t>
        </w:r>
        <w:r w:rsidR="0069618B" w:rsidRPr="00F274D4">
          <w:rPr>
            <w:rStyle w:val="Hyperlink"/>
            <w:rFonts w:ascii="Calibri" w:hAnsi="Calibri" w:cs="Arial"/>
            <w:sz w:val="24"/>
            <w:szCs w:val="24"/>
          </w:rPr>
          <w:t>my-community/community-speed-watch</w:t>
        </w:r>
      </w:hyperlink>
      <w:r w:rsidR="0069618B" w:rsidRPr="00F274D4">
        <w:rPr>
          <w:sz w:val="24"/>
          <w:szCs w:val="24"/>
        </w:rPr>
        <w:t xml:space="preserve"> </w:t>
      </w:r>
    </w:p>
    <w:p w14:paraId="448B1A70" w14:textId="77777777" w:rsidR="00A3245F" w:rsidRDefault="0069618B" w:rsidP="00A3245F">
      <w:pPr>
        <w:spacing w:before="120" w:after="120" w:line="240" w:lineRule="auto"/>
        <w:rPr>
          <w:sz w:val="24"/>
          <w:szCs w:val="24"/>
        </w:rPr>
      </w:pPr>
      <w:r w:rsidRPr="00F274D4">
        <w:rPr>
          <w:sz w:val="24"/>
          <w:szCs w:val="24"/>
        </w:rPr>
        <w:t>Keep in touch with regular Smart Alert’s for your area:</w:t>
      </w:r>
    </w:p>
    <w:p w14:paraId="770439EE" w14:textId="21D00636" w:rsidR="00452B1D" w:rsidRPr="00FB655B" w:rsidRDefault="00A3245F" w:rsidP="00A3245F">
      <w:pPr>
        <w:spacing w:after="0" w:line="240" w:lineRule="auto"/>
        <w:rPr>
          <w:rStyle w:val="Hyperlink"/>
          <w:color w:val="auto"/>
          <w:sz w:val="24"/>
          <w:szCs w:val="24"/>
          <w:u w:val="none"/>
        </w:rPr>
      </w:pPr>
      <w:r w:rsidRPr="00F274D4">
        <w:rPr>
          <w:rFonts w:ascii="Calibri" w:hAnsi="Calibri"/>
          <w:color w:val="1F3864" w:themeColor="accent1" w:themeShade="80"/>
          <w:sz w:val="24"/>
          <w:szCs w:val="24"/>
        </w:rPr>
        <w:t>Please feel free to encourage public participants to try reporting incidents via our ‘Digital 101’ service. A private message can be sent to Staffordshire Police pages on Facebook / Twitter, instead of phoning 101 and waiting in a queue.</w:t>
      </w:r>
    </w:p>
    <w:sectPr w:rsidR="00452B1D" w:rsidRPr="00FB655B" w:rsidSect="00FB655B">
      <w:headerReference w:type="default" r:id="rId9"/>
      <w:footerReference w:type="default" r:id="rId10"/>
      <w:pgSz w:w="11906" w:h="16838"/>
      <w:pgMar w:top="1440" w:right="991" w:bottom="1440" w:left="993" w:header="708"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CDFB18" w14:textId="77777777" w:rsidR="00335C80" w:rsidRDefault="00335C80" w:rsidP="00F83DCD">
      <w:pPr>
        <w:spacing w:after="0" w:line="240" w:lineRule="auto"/>
      </w:pPr>
      <w:r>
        <w:separator/>
      </w:r>
    </w:p>
  </w:endnote>
  <w:endnote w:type="continuationSeparator" w:id="0">
    <w:p w14:paraId="60D201FF" w14:textId="77777777" w:rsidR="00335C80" w:rsidRDefault="00335C80" w:rsidP="00F83D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0A8A4" w14:textId="022EAB5B" w:rsidR="009B4A59" w:rsidRDefault="00FB655B">
    <w:pPr>
      <w:pStyle w:val="Footer"/>
    </w:pPr>
    <w:r w:rsidRPr="00F16484">
      <w:rPr>
        <w:rFonts w:ascii="Arial" w:hAnsi="Arial" w:cs="Arial"/>
        <w:noProof/>
        <w:color w:val="44546A" w:themeColor="text2"/>
      </w:rPr>
      <w:drawing>
        <wp:anchor distT="0" distB="0" distL="114300" distR="114300" simplePos="0" relativeHeight="251663360" behindDoc="1" locked="0" layoutInCell="1" allowOverlap="1" wp14:anchorId="13082D31" wp14:editId="6D3811CD">
          <wp:simplePos x="0" y="0"/>
          <wp:positionH relativeFrom="column">
            <wp:posOffset>-69813</wp:posOffset>
          </wp:positionH>
          <wp:positionV relativeFrom="paragraph">
            <wp:posOffset>-27940</wp:posOffset>
          </wp:positionV>
          <wp:extent cx="1147036" cy="579253"/>
          <wp:effectExtent l="0" t="0" r="0" b="0"/>
          <wp:wrapNone/>
          <wp:docPr id="745907551" name="Picture 745907551" descr="cid:image001.jpg@01D3E3D1.D795DF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id:image001.jpg@01D3E3D1.D795DFF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147036" cy="579253"/>
                  </a:xfrm>
                  <a:prstGeom prst="rect">
                    <a:avLst/>
                  </a:prstGeom>
                  <a:noFill/>
                  <a:ln>
                    <a:noFill/>
                  </a:ln>
                </pic:spPr>
              </pic:pic>
            </a:graphicData>
          </a:graphic>
          <wp14:sizeRelH relativeFrom="page">
            <wp14:pctWidth>0</wp14:pctWidth>
          </wp14:sizeRelH>
          <wp14:sizeRelV relativeFrom="page">
            <wp14:pctHeight>0</wp14:pctHeight>
          </wp14:sizeRelV>
        </wp:anchor>
      </w:drawing>
    </w:r>
    <w:r w:rsidRPr="00F274D4">
      <w:rPr>
        <w:noProof/>
        <w:sz w:val="24"/>
        <w:szCs w:val="24"/>
      </w:rPr>
      <w:drawing>
        <wp:anchor distT="0" distB="0" distL="114300" distR="114300" simplePos="0" relativeHeight="251665408" behindDoc="1" locked="0" layoutInCell="1" allowOverlap="1" wp14:anchorId="11298F45" wp14:editId="1DC762E4">
          <wp:simplePos x="0" y="0"/>
          <wp:positionH relativeFrom="column">
            <wp:posOffset>2865120</wp:posOffset>
          </wp:positionH>
          <wp:positionV relativeFrom="paragraph">
            <wp:posOffset>-86360</wp:posOffset>
          </wp:positionV>
          <wp:extent cx="400050" cy="292100"/>
          <wp:effectExtent l="0" t="0" r="0" b="0"/>
          <wp:wrapTight wrapText="bothSides">
            <wp:wrapPolygon edited="0">
              <wp:start x="0" y="0"/>
              <wp:lineTo x="0" y="19722"/>
              <wp:lineTo x="20571" y="19722"/>
              <wp:lineTo x="20571" y="0"/>
              <wp:lineTo x="0" y="0"/>
            </wp:wrapPolygon>
          </wp:wrapTight>
          <wp:docPr id="1125712257" name="Picture 112571225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712257" name="Picture 1125712257" descr="A screenshot of a computer&#10;&#10;AI-generated content may be incorrect."/>
                  <pic:cNvPicPr/>
                </pic:nvPicPr>
                <pic:blipFill rotWithShape="1">
                  <a:blip r:embed="rId3">
                    <a:extLst>
                      <a:ext uri="{28A0092B-C50C-407E-A947-70E740481C1C}">
                        <a14:useLocalDpi xmlns:a14="http://schemas.microsoft.com/office/drawing/2010/main" val="0"/>
                      </a:ext>
                    </a:extLst>
                  </a:blip>
                  <a:srcRect l="20773" t="26313" r="75741" b="60842"/>
                  <a:stretch/>
                </pic:blipFill>
                <pic:spPr bwMode="auto">
                  <a:xfrm>
                    <a:off x="0" y="0"/>
                    <a:ext cx="400050" cy="292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274D4">
      <w:rPr>
        <w:noProof/>
        <w:sz w:val="24"/>
        <w:szCs w:val="24"/>
      </w:rPr>
      <w:drawing>
        <wp:anchor distT="0" distB="0" distL="114300" distR="114300" simplePos="0" relativeHeight="251668480" behindDoc="1" locked="0" layoutInCell="1" allowOverlap="1" wp14:anchorId="626C61D5" wp14:editId="0CC745D3">
          <wp:simplePos x="0" y="0"/>
          <wp:positionH relativeFrom="column">
            <wp:posOffset>5436870</wp:posOffset>
          </wp:positionH>
          <wp:positionV relativeFrom="paragraph">
            <wp:posOffset>-111125</wp:posOffset>
          </wp:positionV>
          <wp:extent cx="343535" cy="343535"/>
          <wp:effectExtent l="0" t="0" r="0" b="0"/>
          <wp:wrapTight wrapText="bothSides">
            <wp:wrapPolygon edited="0">
              <wp:start x="0" y="0"/>
              <wp:lineTo x="0" y="20362"/>
              <wp:lineTo x="20362" y="20362"/>
              <wp:lineTo x="20362" y="0"/>
              <wp:lineTo x="0" y="0"/>
            </wp:wrapPolygon>
          </wp:wrapTight>
          <wp:docPr id="2"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AI-generated content may be incorrect."/>
                  <pic:cNvPicPr/>
                </pic:nvPicPr>
                <pic:blipFill rotWithShape="1">
                  <a:blip r:embed="rId4">
                    <a:extLst>
                      <a:ext uri="{28A0092B-C50C-407E-A947-70E740481C1C}">
                        <a14:useLocalDpi xmlns:a14="http://schemas.microsoft.com/office/drawing/2010/main" val="0"/>
                      </a:ext>
                    </a:extLst>
                  </a:blip>
                  <a:srcRect l="21413" t="49380" r="76368" b="42712"/>
                  <a:stretch/>
                </pic:blipFill>
                <pic:spPr bwMode="auto">
                  <a:xfrm>
                    <a:off x="0" y="0"/>
                    <a:ext cx="343535" cy="3435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B225307" w14:textId="5E876425" w:rsidR="009B4A59" w:rsidRDefault="00FB655B" w:rsidP="00FB655B">
    <w:pPr>
      <w:pStyle w:val="Footer"/>
    </w:pPr>
    <w:r w:rsidRPr="00FB655B">
      <w:rPr>
        <w:rStyle w:val="Hyperlink"/>
        <w:rFonts w:ascii="Calibri" w:hAnsi="Calibri" w:cs="Arial"/>
        <w:b/>
        <w:noProof/>
        <w:color w:val="auto"/>
        <w:sz w:val="24"/>
        <w:szCs w:val="24"/>
        <w:u w:val="none"/>
      </w:rPr>
      <mc:AlternateContent>
        <mc:Choice Requires="wps">
          <w:drawing>
            <wp:anchor distT="45720" distB="45720" distL="114300" distR="114300" simplePos="0" relativeHeight="251670528" behindDoc="0" locked="0" layoutInCell="1" allowOverlap="1" wp14:anchorId="7BDE03EF" wp14:editId="05E36508">
              <wp:simplePos x="0" y="0"/>
              <wp:positionH relativeFrom="column">
                <wp:posOffset>4874895</wp:posOffset>
              </wp:positionH>
              <wp:positionV relativeFrom="paragraph">
                <wp:posOffset>61595</wp:posOffset>
              </wp:positionV>
              <wp:extent cx="1362075" cy="314325"/>
              <wp:effectExtent l="0" t="0" r="9525" b="9525"/>
              <wp:wrapSquare wrapText="bothSides"/>
              <wp:docPr id="3263036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075" cy="314325"/>
                      </a:xfrm>
                      <a:prstGeom prst="rect">
                        <a:avLst/>
                      </a:prstGeom>
                      <a:solidFill>
                        <a:srgbClr val="FFFFFF"/>
                      </a:solidFill>
                      <a:ln w="9525">
                        <a:noFill/>
                        <a:miter lim="800000"/>
                        <a:headEnd/>
                        <a:tailEnd/>
                      </a:ln>
                    </wps:spPr>
                    <wps:txbx>
                      <w:txbxContent>
                        <w:p w14:paraId="4060EEAB" w14:textId="624E8D54" w:rsidR="00FB655B" w:rsidRDefault="00FB655B">
                          <w:r w:rsidRPr="00F274D4">
                            <w:rPr>
                              <w:rStyle w:val="Hyperlink"/>
                              <w:rFonts w:ascii="Calibri" w:hAnsi="Calibri" w:cs="Arial"/>
                              <w:b/>
                              <w:sz w:val="24"/>
                              <w:szCs w:val="24"/>
                              <w:u w:val="none"/>
                            </w:rPr>
                            <w:t xml:space="preserve">  </w:t>
                          </w:r>
                          <w:r w:rsidRPr="00F274D4">
                            <w:rPr>
                              <w:rStyle w:val="Hyperlink"/>
                              <w:rFonts w:ascii="Calibri" w:hAnsi="Calibri" w:cs="Arial"/>
                              <w:b/>
                              <w:color w:val="auto"/>
                              <w:sz w:val="24"/>
                              <w:szCs w:val="24"/>
                              <w:u w:val="none"/>
                            </w:rPr>
                            <w:t>@SStaffsPolice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BDE03EF" id="_x0000_t202" coordsize="21600,21600" o:spt="202" path="m,l,21600r21600,l21600,xe">
              <v:stroke joinstyle="miter"/>
              <v:path gradientshapeok="t" o:connecttype="rect"/>
            </v:shapetype>
            <v:shape id="_x0000_s1028" type="#_x0000_t202" style="position:absolute;margin-left:383.85pt;margin-top:4.85pt;width:107.25pt;height:24.7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" stroked="f">
              <v:textbox>
                <w:txbxContent>
                  <w:p w14:paraId="4060EEAB" w14:textId="624E8D54" w:rsidR="00FB655B" w:rsidRDefault="00FB655B">
                    <w:r w:rsidRPr="00F274D4">
                      <w:rPr>
                        <w:rStyle w:val="Hyperlink"/>
                        <w:rFonts w:ascii="Calibri" w:hAnsi="Calibri" w:cs="Arial"/>
                        <w:b/>
                        <w:sz w:val="24"/>
                        <w:szCs w:val="24"/>
                        <w:u w:val="none"/>
                      </w:rPr>
                      <w:t xml:space="preserve">  </w:t>
                    </w:r>
                    <w:r w:rsidRPr="00F274D4">
                      <w:rPr>
                        <w:rStyle w:val="Hyperlink"/>
                        <w:rFonts w:ascii="Calibri" w:hAnsi="Calibri" w:cs="Arial"/>
                        <w:b/>
                        <w:color w:val="auto"/>
                        <w:sz w:val="24"/>
                        <w:szCs w:val="24"/>
                        <w:u w:val="none"/>
                      </w:rPr>
                      <w:t>@SStaffsPolice</w:t>
                    </w:r>
                  </w:p>
                </w:txbxContent>
              </v:textbox>
              <w10:wrap type="square"/>
            </v:shape>
          </w:pict>
        </mc:Fallback>
      </mc:AlternateContent>
    </w:r>
    <w:r w:rsidRPr="00FB655B">
      <w:rPr>
        <w:rStyle w:val="Hyperlink"/>
        <w:rFonts w:ascii="Calibri" w:hAnsi="Calibri" w:cs="Arial"/>
        <w:b/>
        <w:noProof/>
        <w:color w:val="auto"/>
        <w:sz w:val="24"/>
        <w:szCs w:val="24"/>
        <w:u w:val="none"/>
      </w:rPr>
      <mc:AlternateContent>
        <mc:Choice Requires="wps">
          <w:drawing>
            <wp:anchor distT="45720" distB="45720" distL="114300" distR="114300" simplePos="0" relativeHeight="251667456" behindDoc="0" locked="0" layoutInCell="1" allowOverlap="1" wp14:anchorId="6D04CB53" wp14:editId="72E30347">
              <wp:simplePos x="0" y="0"/>
              <wp:positionH relativeFrom="column">
                <wp:posOffset>2169160</wp:posOffset>
              </wp:positionH>
              <wp:positionV relativeFrom="paragraph">
                <wp:posOffset>34925</wp:posOffset>
              </wp:positionV>
              <wp:extent cx="2028825" cy="1404620"/>
              <wp:effectExtent l="0" t="0" r="9525" b="3810"/>
              <wp:wrapSquare wrapText="bothSides"/>
              <wp:docPr id="13231156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8825" cy="1404620"/>
                      </a:xfrm>
                      <a:prstGeom prst="rect">
                        <a:avLst/>
                      </a:prstGeom>
                      <a:solidFill>
                        <a:srgbClr val="FFFFFF"/>
                      </a:solidFill>
                      <a:ln w="9525">
                        <a:noFill/>
                        <a:miter lim="800000"/>
                        <a:headEnd/>
                        <a:tailEnd/>
                      </a:ln>
                    </wps:spPr>
                    <wps:txbx>
                      <w:txbxContent>
                        <w:p w14:paraId="02DD5DC0" w14:textId="2BBDB68C" w:rsidR="00FB655B" w:rsidRDefault="00FB655B" w:rsidP="00FB655B">
                          <w:pPr>
                            <w:pStyle w:val="Footer"/>
                            <w:rPr>
                              <w:rStyle w:val="Hyperlink"/>
                              <w:rFonts w:ascii="Calibri" w:hAnsi="Calibri" w:cs="Arial"/>
                              <w:b/>
                              <w:color w:val="auto"/>
                              <w:sz w:val="24"/>
                              <w:szCs w:val="24"/>
                              <w:u w:val="none"/>
                            </w:rPr>
                          </w:pPr>
                          <w:r w:rsidRPr="00F274D4">
                            <w:rPr>
                              <w:rStyle w:val="Hyperlink"/>
                              <w:rFonts w:ascii="Calibri" w:hAnsi="Calibri" w:cs="Arial"/>
                              <w:b/>
                              <w:color w:val="auto"/>
                              <w:sz w:val="24"/>
                              <w:szCs w:val="24"/>
                              <w:u w:val="none"/>
                            </w:rPr>
                            <w:t xml:space="preserve">@Staffordshire Police </w:t>
                          </w:r>
                        </w:p>
                        <w:p w14:paraId="51204B88" w14:textId="38D267B5" w:rsidR="00FB655B" w:rsidRDefault="00FB655B" w:rsidP="00FB655B">
                          <w:pPr>
                            <w:pStyle w:val="Footer"/>
                          </w:pPr>
                          <w:r w:rsidRPr="00F274D4">
                            <w:rPr>
                              <w:rStyle w:val="Hyperlink"/>
                              <w:rFonts w:ascii="Calibri" w:hAnsi="Calibri" w:cs="Arial"/>
                              <w:b/>
                              <w:color w:val="auto"/>
                              <w:sz w:val="24"/>
                              <w:szCs w:val="24"/>
                              <w:u w:val="none"/>
                            </w:rPr>
                            <w:t>@South Staffordshire Police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D04CB53" id="_x0000_s1029" type="#_x0000_t202" style="position:absolute;margin-left:170.8pt;margin-top:2.75pt;width:159.75pt;height:110.6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" stroked="f">
              <v:textbox style="mso-fit-shape-to-text:t">
                <w:txbxContent>
                  <w:p w14:paraId="02DD5DC0" w14:textId="2BBDB68C" w:rsidR="00FB655B" w:rsidRDefault="00FB655B" w:rsidP="00FB655B">
                    <w:pPr>
                      <w:pStyle w:val="Footer"/>
                      <w:rPr>
                        <w:rStyle w:val="Hyperlink"/>
                        <w:rFonts w:ascii="Calibri" w:hAnsi="Calibri" w:cs="Arial"/>
                        <w:b/>
                        <w:color w:val="auto"/>
                        <w:sz w:val="24"/>
                        <w:szCs w:val="24"/>
                        <w:u w:val="none"/>
                      </w:rPr>
                    </w:pPr>
                    <w:r w:rsidRPr="00F274D4">
                      <w:rPr>
                        <w:rStyle w:val="Hyperlink"/>
                        <w:rFonts w:ascii="Calibri" w:hAnsi="Calibri" w:cs="Arial"/>
                        <w:b/>
                        <w:color w:val="auto"/>
                        <w:sz w:val="24"/>
                        <w:szCs w:val="24"/>
                        <w:u w:val="none"/>
                      </w:rPr>
                      <w:t xml:space="preserve">@Staffordshire Police </w:t>
                    </w:r>
                  </w:p>
                  <w:p w14:paraId="51204B88" w14:textId="38D267B5" w:rsidR="00FB655B" w:rsidRDefault="00FB655B" w:rsidP="00FB655B">
                    <w:pPr>
                      <w:pStyle w:val="Footer"/>
                    </w:pPr>
                    <w:r w:rsidRPr="00F274D4">
                      <w:rPr>
                        <w:rStyle w:val="Hyperlink"/>
                        <w:rFonts w:ascii="Calibri" w:hAnsi="Calibri" w:cs="Arial"/>
                        <w:b/>
                        <w:color w:val="auto"/>
                        <w:sz w:val="24"/>
                        <w:szCs w:val="24"/>
                        <w:u w:val="none"/>
                      </w:rPr>
                      <w:t>@South Staffordshire Police</w:t>
                    </w:r>
                  </w:p>
                </w:txbxContent>
              </v:textbox>
              <w10:wrap type="square"/>
            </v:shape>
          </w:pict>
        </mc:Fallback>
      </mc:AlternateContent>
    </w:r>
    <w:r w:rsidRPr="00F274D4">
      <w:rPr>
        <w:rStyle w:val="Hyperlink"/>
        <w:rFonts w:ascii="Calibri" w:hAnsi="Calibri" w:cs="Arial"/>
        <w:b/>
        <w:color w:val="auto"/>
        <w:sz w:val="24"/>
        <w:szCs w:val="24"/>
        <w:u w:val="none"/>
      </w:rPr>
      <w:t xml:space="preserve">  </w:t>
    </w:r>
    <w:r>
      <w:rPr>
        <w:rStyle w:val="Hyperlink"/>
        <w:rFonts w:ascii="Calibri" w:hAnsi="Calibri" w:cs="Arial"/>
        <w:b/>
        <w:color w:val="auto"/>
        <w:sz w:val="24"/>
        <w:szCs w:val="24"/>
        <w:u w:val="none"/>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226F4" w14:textId="77777777" w:rsidR="00335C80" w:rsidRDefault="00335C80" w:rsidP="00F83DCD">
      <w:pPr>
        <w:spacing w:after="0" w:line="240" w:lineRule="auto"/>
      </w:pPr>
      <w:r>
        <w:separator/>
      </w:r>
    </w:p>
  </w:footnote>
  <w:footnote w:type="continuationSeparator" w:id="0">
    <w:p w14:paraId="7DEABBA4" w14:textId="77777777" w:rsidR="00335C80" w:rsidRDefault="00335C80" w:rsidP="00F83D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C90CB" w14:textId="1B45C68D" w:rsidR="00F83DCD" w:rsidRDefault="00A3245F" w:rsidP="00F83DCD">
    <w:r>
      <w:rPr>
        <w:noProof/>
        <w:lang w:eastAsia="en-GB"/>
      </w:rPr>
      <w:drawing>
        <wp:anchor distT="0" distB="0" distL="114300" distR="114300" simplePos="0" relativeHeight="251660288" behindDoc="0" locked="0" layoutInCell="1" allowOverlap="1" wp14:anchorId="24E026E1" wp14:editId="694D8D38">
          <wp:simplePos x="0" y="0"/>
          <wp:positionH relativeFrom="page">
            <wp:posOffset>1704975</wp:posOffset>
          </wp:positionH>
          <wp:positionV relativeFrom="page">
            <wp:posOffset>-9524</wp:posOffset>
          </wp:positionV>
          <wp:extent cx="2649220" cy="1524000"/>
          <wp:effectExtent l="0" t="0" r="0" b="0"/>
          <wp:wrapNone/>
          <wp:docPr id="1923585410" name="Picture 1923585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equres_45high_DkBlue.emf"/>
                  <pic:cNvPicPr/>
                </pic:nvPicPr>
                <pic:blipFill>
                  <a:blip r:embed="rId1">
                    <a:extLst>
                      <a:ext uri="{28A0092B-C50C-407E-A947-70E740481C1C}">
                        <a14:useLocalDpi xmlns:a14="http://schemas.microsoft.com/office/drawing/2010/main" val="0"/>
                      </a:ext>
                    </a:extLst>
                  </a:blip>
                  <a:stretch>
                    <a:fillRect/>
                  </a:stretch>
                </pic:blipFill>
                <pic:spPr>
                  <a:xfrm>
                    <a:off x="0" y="0"/>
                    <a:ext cx="2649220" cy="1524000"/>
                  </a:xfrm>
                  <a:prstGeom prst="rect">
                    <a:avLst/>
                  </a:prstGeom>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59264" behindDoc="1" locked="0" layoutInCell="1" allowOverlap="1" wp14:anchorId="7FD0D69D" wp14:editId="6FCE2E10">
              <wp:simplePos x="0" y="0"/>
              <wp:positionH relativeFrom="page">
                <wp:posOffset>0</wp:posOffset>
              </wp:positionH>
              <wp:positionV relativeFrom="page">
                <wp:posOffset>-9525</wp:posOffset>
              </wp:positionV>
              <wp:extent cx="7559675" cy="1571625"/>
              <wp:effectExtent l="0" t="0" r="3175" b="9525"/>
              <wp:wrapNone/>
              <wp:docPr id="5" name="Rectangle 5"/>
              <wp:cNvGraphicFramePr/>
              <a:graphic xmlns:a="http://schemas.openxmlformats.org/drawingml/2006/main">
                <a:graphicData uri="http://schemas.microsoft.com/office/word/2010/wordprocessingShape">
                  <wps:wsp>
                    <wps:cNvSpPr/>
                    <wps:spPr>
                      <a:xfrm>
                        <a:off x="0" y="0"/>
                        <a:ext cx="7559675" cy="1571625"/>
                      </a:xfrm>
                      <a:prstGeom prst="rect">
                        <a:avLst/>
                      </a:prstGeom>
                      <a:solidFill>
                        <a:srgbClr val="003671"/>
                      </a:solidFill>
                      <a:ln>
                        <a:noFill/>
                      </a:ln>
                      <a:effectLst/>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80B88D" id="Rectangle 5" o:spid="_x0000_s1026" style="position:absolute;margin-left:0;margin-top:-.75pt;width:595.25pt;height:123.7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" fillcolor="#003671" stroked="f" strokeweight=".5pt">
              <w10:wrap anchorx="page" anchory="page"/>
            </v:rect>
          </w:pict>
        </mc:Fallback>
      </mc:AlternateContent>
    </w:r>
    <w:r w:rsidR="00F274D4">
      <w:rPr>
        <w:noProof/>
        <w:lang w:eastAsia="en-GB"/>
      </w:rPr>
      <mc:AlternateContent>
        <mc:Choice Requires="wps">
          <w:drawing>
            <wp:anchor distT="0" distB="0" distL="114300" distR="114300" simplePos="0" relativeHeight="251664384" behindDoc="0" locked="0" layoutInCell="0" allowOverlap="1" wp14:anchorId="5AF2519E" wp14:editId="5FF5B11A">
              <wp:simplePos x="0" y="0"/>
              <wp:positionH relativeFrom="page">
                <wp:posOffset>0</wp:posOffset>
              </wp:positionH>
              <wp:positionV relativeFrom="page">
                <wp:posOffset>190500</wp:posOffset>
              </wp:positionV>
              <wp:extent cx="7560310" cy="273050"/>
              <wp:effectExtent l="0" t="0" r="0" b="12700"/>
              <wp:wrapNone/>
              <wp:docPr id="4" name="MSIPCM9392402cb8150d3bf5fd29ea" descr="{&quot;HashCode&quot;:-639730909,&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874EBA9" w14:textId="77777777" w:rsidR="00F274D4" w:rsidRPr="00F274D4" w:rsidRDefault="00F274D4" w:rsidP="00F274D4">
                          <w:pPr>
                            <w:spacing w:after="0"/>
                            <w:jc w:val="center"/>
                            <w:rPr>
                              <w:rFonts w:ascii="Calibri" w:hAnsi="Calibri" w:cs="Calibri"/>
                              <w:color w:val="0000FF"/>
                              <w:sz w:val="20"/>
                            </w:rPr>
                          </w:pPr>
                          <w:r w:rsidRPr="00F274D4">
                            <w:rPr>
                              <w:rFonts w:ascii="Calibri" w:hAnsi="Calibri" w:cs="Calibri"/>
                              <w:color w:val="0000FF"/>
                              <w:sz w:val="20"/>
                            </w:rPr>
                            <w:t>OFFICIAL SENSITIVE</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anchor>
          </w:drawing>
        </mc:Choice>
        <mc:Fallback>
          <w:pict>
            <v:shapetype w14:anchorId="5AF2519E" id="_x0000_t202" coordsize="21600,21600" o:spt="202" path="m,l,21600r21600,l21600,xe">
              <v:stroke joinstyle="miter"/>
              <v:path gradientshapeok="t" o:connecttype="rect"/>
            </v:shapetype>
            <v:shape id="MSIPCM9392402cb8150d3bf5fd29ea" o:spid="_x0000_s1027" type="#_x0000_t202" alt="{&quot;HashCode&quot;:-639730909,&quot;Height&quot;:841.0,&quot;Width&quot;:595.0,&quot;Placement&quot;:&quot;Header&quot;,&quot;Index&quot;:&quot;Primary&quot;,&quot;Section&quot;:1,&quot;Top&quot;:0.0,&quot;Left&quot;:0.0}" style="position:absolute;margin-left:0;margin-top:15pt;width:595.3pt;height:21.5pt;z-index:25166438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" o:allowincell="f" filled="f" stroked="f" strokeweight=".5pt">
              <v:textbox inset=",0,,0">
                <w:txbxContent>
                  <w:p w14:paraId="7874EBA9" w14:textId="77777777" w:rsidR="00F274D4" w:rsidRPr="00F274D4" w:rsidRDefault="00F274D4" w:rsidP="00F274D4">
                    <w:pPr>
                      <w:spacing w:after="0"/>
                      <w:jc w:val="center"/>
                      <w:rPr>
                        <w:rFonts w:ascii="Calibri" w:hAnsi="Calibri" w:cs="Calibri"/>
                        <w:color w:val="0000FF"/>
                        <w:sz w:val="20"/>
                      </w:rPr>
                    </w:pPr>
                    <w:r w:rsidRPr="00F274D4">
                      <w:rPr>
                        <w:rFonts w:ascii="Calibri" w:hAnsi="Calibri" w:cs="Calibri"/>
                        <w:color w:val="0000FF"/>
                        <w:sz w:val="20"/>
                      </w:rPr>
                      <w:t>OFFICIAL SENSITIVE</w:t>
                    </w:r>
                  </w:p>
                </w:txbxContent>
              </v:textbox>
              <w10:wrap anchorx="page" anchory="page"/>
            </v:shape>
          </w:pict>
        </mc:Fallback>
      </mc:AlternateContent>
    </w:r>
    <w:r w:rsidR="00F83DCD">
      <w:rPr>
        <w:noProof/>
        <w:lang w:eastAsia="en-GB"/>
      </w:rPr>
      <w:drawing>
        <wp:anchor distT="0" distB="0" distL="114300" distR="114300" simplePos="0" relativeHeight="251661312" behindDoc="0" locked="0" layoutInCell="1" allowOverlap="1" wp14:anchorId="2CB118AF" wp14:editId="368B10DC">
          <wp:simplePos x="0" y="0"/>
          <wp:positionH relativeFrom="page">
            <wp:posOffset>308344</wp:posOffset>
          </wp:positionH>
          <wp:positionV relativeFrom="page">
            <wp:posOffset>180753</wp:posOffset>
          </wp:positionV>
          <wp:extent cx="2494915" cy="1153795"/>
          <wp:effectExtent l="0" t="0" r="0" b="0"/>
          <wp:wrapNone/>
          <wp:docPr id="1280493509" name="Picture 1280493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ffordshire Police logo.emf"/>
                  <pic:cNvPicPr/>
                </pic:nvPicPr>
                <pic:blipFill>
                  <a:blip r:embed="rId2">
                    <a:extLst>
                      <a:ext uri="{28A0092B-C50C-407E-A947-70E740481C1C}">
                        <a14:useLocalDpi xmlns:a14="http://schemas.microsoft.com/office/drawing/2010/main" val="0"/>
                      </a:ext>
                    </a:extLst>
                  </a:blip>
                  <a:stretch>
                    <a:fillRect/>
                  </a:stretch>
                </pic:blipFill>
                <pic:spPr>
                  <a:xfrm>
                    <a:off x="0" y="0"/>
                    <a:ext cx="2494915" cy="1153795"/>
                  </a:xfrm>
                  <a:prstGeom prst="rect">
                    <a:avLst/>
                  </a:prstGeom>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2BAB9BE1" w14:textId="77777777" w:rsidR="00F83DCD" w:rsidRDefault="00F83DCD">
    <w:pPr>
      <w:pStyle w:val="Header"/>
    </w:pPr>
  </w:p>
  <w:p w14:paraId="7187E24C" w14:textId="77777777" w:rsidR="00F83DCD" w:rsidRDefault="00F83D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C74A7"/>
    <w:multiLevelType w:val="hybridMultilevel"/>
    <w:tmpl w:val="B7CA44A6"/>
    <w:lvl w:ilvl="0" w:tplc="08090001">
      <w:start w:val="1"/>
      <w:numFmt w:val="bullet"/>
      <w:lvlText w:val=""/>
      <w:lvlJc w:val="left"/>
      <w:pPr>
        <w:ind w:left="720" w:hanging="360"/>
      </w:pPr>
      <w:rPr>
        <w:rFonts w:ascii="Symbol" w:hAnsi="Symbol" w:hint="default"/>
      </w:rPr>
    </w:lvl>
    <w:lvl w:ilvl="1" w:tplc="7812DF5A">
      <w:start w:val="1"/>
      <w:numFmt w:val="bullet"/>
      <w:lvlText w:val="o"/>
      <w:lvlJc w:val="left"/>
      <w:pPr>
        <w:ind w:left="1440" w:hanging="360"/>
      </w:pPr>
      <w:rPr>
        <w:rFonts w:ascii="Courier New" w:hAnsi="Courier New" w:cs="Courier New" w:hint="default"/>
        <w:color w:val="000000" w:themeColor="text1"/>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86022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DCD"/>
    <w:rsid w:val="00017378"/>
    <w:rsid w:val="00100B57"/>
    <w:rsid w:val="0014331B"/>
    <w:rsid w:val="001B7222"/>
    <w:rsid w:val="00244917"/>
    <w:rsid w:val="00274585"/>
    <w:rsid w:val="002A6ACE"/>
    <w:rsid w:val="002B1072"/>
    <w:rsid w:val="0030118B"/>
    <w:rsid w:val="0032111C"/>
    <w:rsid w:val="00335C80"/>
    <w:rsid w:val="00452B1D"/>
    <w:rsid w:val="00504113"/>
    <w:rsid w:val="00566DD8"/>
    <w:rsid w:val="00593FB7"/>
    <w:rsid w:val="005C1E89"/>
    <w:rsid w:val="006444A1"/>
    <w:rsid w:val="0069618B"/>
    <w:rsid w:val="007665AC"/>
    <w:rsid w:val="007C0B6C"/>
    <w:rsid w:val="007F0151"/>
    <w:rsid w:val="00957ADF"/>
    <w:rsid w:val="009B4A59"/>
    <w:rsid w:val="009E6F1B"/>
    <w:rsid w:val="00A3245F"/>
    <w:rsid w:val="00A979B1"/>
    <w:rsid w:val="00B51C56"/>
    <w:rsid w:val="00BF6A53"/>
    <w:rsid w:val="00C04526"/>
    <w:rsid w:val="00C04E07"/>
    <w:rsid w:val="00C15B39"/>
    <w:rsid w:val="00C2656F"/>
    <w:rsid w:val="00C70918"/>
    <w:rsid w:val="00CE2857"/>
    <w:rsid w:val="00D21187"/>
    <w:rsid w:val="00D3430E"/>
    <w:rsid w:val="00DE09DE"/>
    <w:rsid w:val="00E229CC"/>
    <w:rsid w:val="00F274D4"/>
    <w:rsid w:val="00F83DCD"/>
    <w:rsid w:val="00F90B6F"/>
    <w:rsid w:val="00FB65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B067D53"/>
  <w15:chartTrackingRefBased/>
  <w15:docId w15:val="{9F7E42C6-FEE7-49F0-8761-E8E23D616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3D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3DCD"/>
  </w:style>
  <w:style w:type="paragraph" w:styleId="Footer">
    <w:name w:val="footer"/>
    <w:basedOn w:val="Normal"/>
    <w:link w:val="FooterChar"/>
    <w:uiPriority w:val="99"/>
    <w:unhideWhenUsed/>
    <w:rsid w:val="00F83D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3DCD"/>
  </w:style>
  <w:style w:type="character" w:styleId="Hyperlink">
    <w:name w:val="Hyperlink"/>
    <w:basedOn w:val="DefaultParagraphFont"/>
    <w:uiPriority w:val="99"/>
    <w:unhideWhenUsed/>
    <w:rsid w:val="0069618B"/>
    <w:rPr>
      <w:color w:val="0563C1" w:themeColor="hyperlink"/>
      <w:u w:val="single"/>
    </w:rPr>
  </w:style>
  <w:style w:type="character" w:styleId="UnresolvedMention">
    <w:name w:val="Unresolved Mention"/>
    <w:basedOn w:val="DefaultParagraphFont"/>
    <w:uiPriority w:val="99"/>
    <w:semiHidden/>
    <w:unhideWhenUsed/>
    <w:rsid w:val="009B4A59"/>
    <w:rPr>
      <w:color w:val="605E5C"/>
      <w:shd w:val="clear" w:color="auto" w:fill="E1DFDD"/>
    </w:rPr>
  </w:style>
  <w:style w:type="paragraph" w:styleId="ListParagraph">
    <w:name w:val="List Paragraph"/>
    <w:basedOn w:val="Normal"/>
    <w:uiPriority w:val="34"/>
    <w:qFormat/>
    <w:rsid w:val="00452B1D"/>
    <w:pPr>
      <w:spacing w:after="0" w:line="240" w:lineRule="auto"/>
      <w:ind w:left="720"/>
      <w:contextualSpacing/>
    </w:pPr>
    <w:rPr>
      <w:sz w:val="24"/>
      <w:szCs w:val="24"/>
    </w:rPr>
  </w:style>
  <w:style w:type="character" w:styleId="FollowedHyperlink">
    <w:name w:val="FollowedHyperlink"/>
    <w:basedOn w:val="DefaultParagraphFont"/>
    <w:uiPriority w:val="99"/>
    <w:semiHidden/>
    <w:unhideWhenUsed/>
    <w:rsid w:val="00FB655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ffssaferroads.co.uk/my-community/community-speed-watch"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cid:image001.jpg@01D3E3D1.D795DFF0" TargetMode="External"/><Relationship Id="rId1" Type="http://schemas.openxmlformats.org/officeDocument/2006/relationships/image" Target="media/image3.jpe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081C0C361D19649A8E2E9CDC6E8DF52" ma:contentTypeVersion="16" ma:contentTypeDescription="Create a new document." ma:contentTypeScope="" ma:versionID="25a8c50e2739325744e0f4e148a10406">
  <xsd:schema xmlns:xsd="http://www.w3.org/2001/XMLSchema" xmlns:xs="http://www.w3.org/2001/XMLSchema" xmlns:p="http://schemas.microsoft.com/office/2006/metadata/properties" xmlns:ns2="3d74875c-7d79-4b87-a75c-c3229d777f09" xmlns:ns3="95ba0f82-eb54-4982-a493-a4debb245167" targetNamespace="http://schemas.microsoft.com/office/2006/metadata/properties" ma:root="true" ma:fieldsID="6385d530a1f432fb5a73f5f967f37f80" ns2:_="" ns3:_="">
    <xsd:import namespace="3d74875c-7d79-4b87-a75c-c3229d777f09"/>
    <xsd:import namespace="95ba0f82-eb54-4982-a493-a4debb2451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74875c-7d79-4b87-a75c-c3229d777f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94c789e-20e6-4047-a194-137e35663a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5ba0f82-eb54-4982-a493-a4debb24516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ce1f8000-3616-4d1f-bbd7-f428935010e1}" ma:internalName="TaxCatchAll" ma:showField="CatchAllData" ma:web="95ba0f82-eb54-4982-a493-a4debb2451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95ba0f82-eb54-4982-a493-a4debb245167" xsi:nil="true"/>
    <lcf76f155ced4ddcb4097134ff3c332f xmlns="3d74875c-7d79-4b87-a75c-c3229d777f0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EB0DC90-A06B-48EB-B590-AC71AE082D7F}">
  <ds:schemaRefs>
    <ds:schemaRef ds:uri="http://schemas.openxmlformats.org/officeDocument/2006/bibliography"/>
  </ds:schemaRefs>
</ds:datastoreItem>
</file>

<file path=customXml/itemProps2.xml><?xml version="1.0" encoding="utf-8"?>
<ds:datastoreItem xmlns:ds="http://schemas.openxmlformats.org/officeDocument/2006/customXml" ds:itemID="{CB9C4B47-4B4F-426F-8E78-94969672B925}"/>
</file>

<file path=customXml/itemProps3.xml><?xml version="1.0" encoding="utf-8"?>
<ds:datastoreItem xmlns:ds="http://schemas.openxmlformats.org/officeDocument/2006/customXml" ds:itemID="{222312FD-C7D7-4DD5-A2D0-D9B84E5F8DAB}"/>
</file>

<file path=customXml/itemProps4.xml><?xml version="1.0" encoding="utf-8"?>
<ds:datastoreItem xmlns:ds="http://schemas.openxmlformats.org/officeDocument/2006/customXml" ds:itemID="{023CD6C0-4BE3-4342-AFAD-FA615C25A59A}"/>
</file>

<file path=docProps/app.xml><?xml version="1.0" encoding="utf-8"?>
<Properties xmlns="http://schemas.openxmlformats.org/officeDocument/2006/extended-properties" xmlns:vt="http://schemas.openxmlformats.org/officeDocument/2006/docPropsVTypes">
  <Template>Normal</Template>
  <TotalTime>2</TotalTime>
  <Pages>1</Pages>
  <Words>195</Words>
  <Characters>1116</Characters>
  <Application>Microsoft Office Word</Application>
  <DocSecurity>4</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Martyn Short</dc:creator>
  <cp:keywords/>
  <dc:description/>
  <cp:lastModifiedBy>Clerk (Perton Parish Council)</cp:lastModifiedBy>
  <cp:revision>2</cp:revision>
  <dcterms:created xsi:type="dcterms:W3CDTF">2025-05-16T13:23:00Z</dcterms:created>
  <dcterms:modified xsi:type="dcterms:W3CDTF">2025-05-16T13:23:00Z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cd9a43e-0e4e-4be8-8602-0de15536d9ea_Enabled">
    <vt:lpwstr>true</vt:lpwstr>
  </property>
  <property fmtid="{D5CDD505-2E9C-101B-9397-08002B2CF9AE}" pid="3" name="MSIP_Label_8cd9a43e-0e4e-4be8-8602-0de15536d9ea_SetDate">
    <vt:lpwstr>2023-11-13T14:58:39Z</vt:lpwstr>
  </property>
  <property fmtid="{D5CDD505-2E9C-101B-9397-08002B2CF9AE}" pid="4" name="MSIP_Label_8cd9a43e-0e4e-4be8-8602-0de15536d9ea_Method">
    <vt:lpwstr>Privileged</vt:lpwstr>
  </property>
  <property fmtid="{D5CDD505-2E9C-101B-9397-08002B2CF9AE}" pid="5" name="MSIP_Label_8cd9a43e-0e4e-4be8-8602-0de15536d9ea_Name">
    <vt:lpwstr>(PROTECTIVE MARKING ONLY)</vt:lpwstr>
  </property>
  <property fmtid="{D5CDD505-2E9C-101B-9397-08002B2CF9AE}" pid="6" name="MSIP_Label_8cd9a43e-0e4e-4be8-8602-0de15536d9ea_SiteId">
    <vt:lpwstr>d4922504-06c0-431d-8eca-67087dea03c8</vt:lpwstr>
  </property>
  <property fmtid="{D5CDD505-2E9C-101B-9397-08002B2CF9AE}" pid="7" name="MSIP_Label_8cd9a43e-0e4e-4be8-8602-0de15536d9ea_ActionId">
    <vt:lpwstr>54fad333-7492-48c8-99dd-fa31e0b4d3d7</vt:lpwstr>
  </property>
  <property fmtid="{D5CDD505-2E9C-101B-9397-08002B2CF9AE}" pid="8" name="MSIP_Label_8cd9a43e-0e4e-4be8-8602-0de15536d9ea_ContentBits">
    <vt:lpwstr>1</vt:lpwstr>
  </property>
  <property fmtid="{D5CDD505-2E9C-101B-9397-08002B2CF9AE}" pid="9" name="ContentTypeId">
    <vt:lpwstr>0x010100D081C0C361D19649A8E2E9CDC6E8DF52</vt:lpwstr>
  </property>
</Properties>
</file>