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B65E8" w14:textId="3A7E6ADA" w:rsidR="00A979B1" w:rsidRDefault="00A979B1" w:rsidP="00F83DCD">
      <w:pPr>
        <w:rPr>
          <w:color w:val="FFFFFF" w:themeColor="background1"/>
          <w14:textFill>
            <w14:noFill/>
          </w14:textFill>
        </w:rPr>
      </w:pPr>
    </w:p>
    <w:p w14:paraId="1D9A0A9D" w14:textId="6309E036" w:rsidR="00244917" w:rsidRPr="00752BF9" w:rsidRDefault="00244917" w:rsidP="00C301DD">
      <w:pPr>
        <w:spacing w:before="240"/>
        <w:rPr>
          <w:b/>
          <w:sz w:val="36"/>
          <w:szCs w:val="36"/>
        </w:rPr>
      </w:pPr>
      <w:r w:rsidRPr="00752BF9">
        <w:rPr>
          <w:b/>
          <w:sz w:val="36"/>
          <w:szCs w:val="36"/>
        </w:rPr>
        <w:t>South Staffordshire Police:</w:t>
      </w:r>
      <w:r w:rsidRPr="00752BF9">
        <w:rPr>
          <w:b/>
          <w:sz w:val="36"/>
          <w:szCs w:val="36"/>
        </w:rPr>
        <w:br/>
        <w:t>Crime and Anti-social behaviour report</w:t>
      </w:r>
      <w:r w:rsidR="00A2107E">
        <w:rPr>
          <w:b/>
          <w:sz w:val="36"/>
          <w:szCs w:val="36"/>
        </w:rPr>
        <w:t xml:space="preserve">  </w:t>
      </w:r>
    </w:p>
    <w:p w14:paraId="48B7570B" w14:textId="61D32785" w:rsidR="00244917" w:rsidRPr="00D3430E" w:rsidRDefault="00752BF9" w:rsidP="00C301DD">
      <w:pPr>
        <w:spacing w:after="240"/>
        <w:rPr>
          <w:rFonts w:ascii="Calibri" w:hAnsi="Calibri" w:cs="Arial"/>
          <w:b/>
          <w:sz w:val="20"/>
          <w:szCs w:val="20"/>
        </w:rPr>
      </w:pPr>
      <w:r w:rsidRPr="00752BF9">
        <w:rPr>
          <w:b/>
          <w:noProof/>
          <w:sz w:val="28"/>
          <w:szCs w:val="28"/>
          <w:u w:val="single"/>
        </w:rPr>
        <mc:AlternateContent>
          <mc:Choice Requires="wps">
            <w:drawing>
              <wp:anchor distT="0" distB="0" distL="114300" distR="114300" simplePos="0" relativeHeight="251658240" behindDoc="0" locked="0" layoutInCell="1" allowOverlap="1" wp14:anchorId="6C90BED7" wp14:editId="73C60931">
                <wp:simplePos x="0" y="0"/>
                <wp:positionH relativeFrom="column">
                  <wp:posOffset>-133350</wp:posOffset>
                </wp:positionH>
                <wp:positionV relativeFrom="paragraph">
                  <wp:posOffset>236220</wp:posOffset>
                </wp:positionV>
                <wp:extent cx="5819775" cy="17335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5819775" cy="1733550"/>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A2475E" id="Rectangle 3" o:spid="_x0000_s1026" style="position:absolute;margin-left:-10.5pt;margin-top:18.6pt;width:458.25pt;height:1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" filled="f" strokecolor="#2f5496 [2404]" strokeweight="1.5pt"/>
            </w:pict>
          </mc:Fallback>
        </mc:AlternateContent>
      </w:r>
      <w:r w:rsidR="00244917" w:rsidRPr="00752BF9">
        <w:rPr>
          <w:b/>
          <w:sz w:val="28"/>
          <w:szCs w:val="28"/>
          <w:u w:val="single"/>
        </w:rPr>
        <w:t xml:space="preserve">Report for: </w:t>
      </w:r>
      <w:r w:rsidR="00F274D4" w:rsidRPr="00752BF9">
        <w:rPr>
          <w:b/>
          <w:sz w:val="28"/>
          <w:szCs w:val="28"/>
          <w:u w:val="single"/>
        </w:rPr>
        <w:t>Perton</w:t>
      </w:r>
      <w:r>
        <w:rPr>
          <w:b/>
          <w:sz w:val="28"/>
          <w:szCs w:val="28"/>
          <w:u w:val="single"/>
        </w:rPr>
        <w:t xml:space="preserve">  </w:t>
      </w:r>
      <w:r w:rsidR="00244917" w:rsidRPr="00752BF9">
        <w:rPr>
          <w:b/>
          <w:sz w:val="28"/>
          <w:szCs w:val="28"/>
          <w:u w:val="single"/>
        </w:rPr>
        <w:t>Date range:</w:t>
      </w:r>
      <w:r w:rsidR="004627DB" w:rsidRPr="0038266A">
        <w:rPr>
          <w:b/>
          <w:sz w:val="28"/>
          <w:szCs w:val="28"/>
          <w:u w:val="single"/>
        </w:rPr>
        <w:t xml:space="preserve"> </w:t>
      </w:r>
      <w:r w:rsidR="0038266A" w:rsidRPr="0038266A">
        <w:rPr>
          <w:b/>
          <w:sz w:val="28"/>
          <w:szCs w:val="28"/>
          <w:u w:val="single"/>
        </w:rPr>
        <w:t>08/12/2025 – 12/01/2026</w:t>
      </w:r>
      <w:r w:rsidR="009B4A59" w:rsidRPr="00752BF9">
        <w:rPr>
          <w:b/>
          <w:sz w:val="28"/>
          <w:szCs w:val="28"/>
          <w:u w:val="single"/>
        </w:rPr>
        <w:br/>
      </w:r>
      <w:r w:rsidR="00244917" w:rsidRPr="00D3430E">
        <w:rPr>
          <w:rFonts w:ascii="Calibri" w:hAnsi="Calibri" w:cs="Arial"/>
          <w:b/>
          <w:sz w:val="20"/>
          <w:szCs w:val="20"/>
        </w:rPr>
        <w:t>Public bodies can only disclose information if they have the power to do so. Section 115 of the Crime and Disorder Act provides a power to exchange information where disclosure is necessary to support the local Crime Reduction Strategy and Partnership in achieving the aims of the Crime and Disorder Reduction Strategy and objectives outlined within it.</w:t>
      </w:r>
    </w:p>
    <w:p w14:paraId="3C930ABA" w14:textId="77777777" w:rsidR="00244917" w:rsidRPr="00D3430E" w:rsidRDefault="00244917" w:rsidP="0040716D">
      <w:pPr>
        <w:spacing w:line="240" w:lineRule="auto"/>
        <w:rPr>
          <w:rFonts w:ascii="Calibri" w:hAnsi="Calibri" w:cs="Arial"/>
          <w:b/>
          <w:sz w:val="20"/>
          <w:szCs w:val="20"/>
        </w:rPr>
      </w:pPr>
      <w:r w:rsidRPr="00D3430E">
        <w:rPr>
          <w:rFonts w:ascii="Calibri" w:hAnsi="Calibri" w:cs="Arial"/>
          <w:b/>
          <w:sz w:val="20"/>
          <w:szCs w:val="20"/>
        </w:rPr>
        <w:t>The degree of disclosure that takes place must be proportionate and relevant to the level of social ill or criminality it is intended to counter or prevent.</w:t>
      </w:r>
    </w:p>
    <w:p w14:paraId="7258BBA9" w14:textId="77777777" w:rsidR="0040716D" w:rsidRDefault="00244917" w:rsidP="0040716D">
      <w:pPr>
        <w:spacing w:before="120" w:after="0" w:line="240" w:lineRule="auto"/>
        <w:rPr>
          <w:b/>
          <w:sz w:val="24"/>
          <w:szCs w:val="24"/>
        </w:rPr>
      </w:pPr>
      <w:r w:rsidRPr="00D3430E">
        <w:rPr>
          <w:rFonts w:ascii="Calibri" w:hAnsi="Calibri" w:cs="Arial"/>
          <w:b/>
          <w:sz w:val="20"/>
          <w:szCs w:val="20"/>
        </w:rPr>
        <w:t xml:space="preserve">The information is only to be processed in relation to crime and disorder purposes. Information will be handled in accordance with the Data Protection Act </w:t>
      </w:r>
      <w:proofErr w:type="gramStart"/>
      <w:r w:rsidRPr="00D3430E">
        <w:rPr>
          <w:rFonts w:ascii="Calibri" w:hAnsi="Calibri" w:cs="Arial"/>
          <w:b/>
          <w:sz w:val="20"/>
          <w:szCs w:val="20"/>
        </w:rPr>
        <w:t>1998,</w:t>
      </w:r>
      <w:proofErr w:type="gramEnd"/>
      <w:r w:rsidRPr="00D3430E">
        <w:rPr>
          <w:rFonts w:ascii="Calibri" w:hAnsi="Calibri" w:cs="Arial"/>
          <w:b/>
          <w:sz w:val="20"/>
          <w:szCs w:val="20"/>
        </w:rPr>
        <w:t xml:space="preserve"> the Human Rights Act 1998 and any other relevant legislation governing disclosures and will ultimately be disposed of in a secure manner.</w:t>
      </w:r>
      <w:r w:rsidRPr="00244917">
        <w:rPr>
          <w:rFonts w:ascii="Calibri" w:hAnsi="Calibri" w:cs="Arial"/>
          <w:b/>
          <w:sz w:val="20"/>
          <w:szCs w:val="20"/>
        </w:rPr>
        <w:t xml:space="preserve">    </w:t>
      </w:r>
      <w:r w:rsidR="009B4A59">
        <w:rPr>
          <w:rFonts w:ascii="Calibri" w:hAnsi="Calibri" w:cs="Arial"/>
          <w:b/>
          <w:sz w:val="20"/>
          <w:szCs w:val="20"/>
        </w:rPr>
        <w:br/>
      </w:r>
    </w:p>
    <w:p w14:paraId="275E33CF" w14:textId="7C69651B" w:rsidR="00342577" w:rsidRPr="0040716D" w:rsidRDefault="00342577" w:rsidP="0040716D">
      <w:pPr>
        <w:spacing w:after="0" w:line="240" w:lineRule="auto"/>
        <w:rPr>
          <w:b/>
          <w:sz w:val="24"/>
          <w:szCs w:val="24"/>
          <w:u w:val="single"/>
        </w:rPr>
      </w:pPr>
      <w:r w:rsidRPr="0040716D">
        <w:rPr>
          <w:b/>
          <w:sz w:val="24"/>
          <w:szCs w:val="24"/>
          <w:u w:val="single"/>
        </w:rPr>
        <w:t xml:space="preserve">Burglary (residential): </w:t>
      </w:r>
    </w:p>
    <w:p w14:paraId="63F659D3" w14:textId="77777777" w:rsidR="00342577" w:rsidRPr="0040716D" w:rsidRDefault="00342577" w:rsidP="0040716D">
      <w:pPr>
        <w:spacing w:after="60"/>
        <w:rPr>
          <w:bCs/>
          <w:sz w:val="24"/>
          <w:szCs w:val="24"/>
        </w:rPr>
      </w:pPr>
      <w:r w:rsidRPr="0040716D">
        <w:rPr>
          <w:bCs/>
          <w:sz w:val="24"/>
          <w:szCs w:val="24"/>
        </w:rPr>
        <w:t xml:space="preserve">1x Attempt shed break no entrance gained </w:t>
      </w:r>
    </w:p>
    <w:p w14:paraId="7CE0D462" w14:textId="77777777" w:rsidR="00342577" w:rsidRPr="0040716D" w:rsidRDefault="00342577" w:rsidP="00342577">
      <w:pPr>
        <w:rPr>
          <w:bCs/>
          <w:sz w:val="24"/>
          <w:szCs w:val="24"/>
        </w:rPr>
      </w:pPr>
      <w:r w:rsidRPr="0040716D">
        <w:rPr>
          <w:bCs/>
          <w:sz w:val="24"/>
          <w:szCs w:val="24"/>
        </w:rPr>
        <w:t>1xAttempt house break damage to gates and garden furniture but no entry to the property</w:t>
      </w:r>
    </w:p>
    <w:p w14:paraId="5840A08C" w14:textId="77777777" w:rsidR="00342577" w:rsidRPr="00271698" w:rsidRDefault="00342577" w:rsidP="0040716D">
      <w:pPr>
        <w:spacing w:after="0"/>
        <w:rPr>
          <w:b/>
          <w:sz w:val="24"/>
          <w:szCs w:val="24"/>
          <w:u w:val="single"/>
        </w:rPr>
      </w:pPr>
      <w:r w:rsidRPr="00271698">
        <w:rPr>
          <w:b/>
          <w:sz w:val="24"/>
          <w:szCs w:val="24"/>
          <w:u w:val="single"/>
        </w:rPr>
        <w:t xml:space="preserve">Vehicle crime: </w:t>
      </w:r>
    </w:p>
    <w:p w14:paraId="425BF8E5" w14:textId="53FC114E" w:rsidR="00342577" w:rsidRPr="0040716D" w:rsidRDefault="00342577" w:rsidP="0040716D">
      <w:pPr>
        <w:spacing w:after="60" w:line="240" w:lineRule="auto"/>
        <w:rPr>
          <w:bCs/>
          <w:sz w:val="24"/>
          <w:szCs w:val="24"/>
        </w:rPr>
      </w:pPr>
      <w:r w:rsidRPr="0040716D">
        <w:rPr>
          <w:bCs/>
          <w:sz w:val="24"/>
          <w:szCs w:val="24"/>
        </w:rPr>
        <w:t>1x</w:t>
      </w:r>
      <w:r w:rsidR="0040716D">
        <w:rPr>
          <w:bCs/>
          <w:sz w:val="24"/>
          <w:szCs w:val="24"/>
        </w:rPr>
        <w:t xml:space="preserve"> </w:t>
      </w:r>
      <w:r w:rsidRPr="0040716D">
        <w:rPr>
          <w:bCs/>
          <w:sz w:val="24"/>
          <w:szCs w:val="24"/>
        </w:rPr>
        <w:t>Damage to motor vehicle car keyed down its side possibly part of a neighbour dispute however unable to prove who caused the damage</w:t>
      </w:r>
      <w:r w:rsidR="0040716D" w:rsidRPr="0040716D">
        <w:rPr>
          <w:bCs/>
          <w:sz w:val="24"/>
          <w:szCs w:val="24"/>
        </w:rPr>
        <w:t>.</w:t>
      </w:r>
    </w:p>
    <w:p w14:paraId="5D684175" w14:textId="77777777" w:rsidR="00342577" w:rsidRPr="00A84E3B" w:rsidRDefault="00342577" w:rsidP="0040716D">
      <w:pPr>
        <w:spacing w:after="120" w:line="240" w:lineRule="auto"/>
        <w:rPr>
          <w:b/>
          <w:sz w:val="24"/>
          <w:szCs w:val="24"/>
        </w:rPr>
      </w:pPr>
      <w:r w:rsidRPr="0040716D">
        <w:rPr>
          <w:bCs/>
          <w:sz w:val="24"/>
          <w:szCs w:val="24"/>
        </w:rPr>
        <w:t xml:space="preserve">Theft of number plates off Sainsburys car park Severn Drive away from CCTV coverage </w:t>
      </w:r>
    </w:p>
    <w:p w14:paraId="03A3FE4C" w14:textId="77777777" w:rsidR="00342577" w:rsidRDefault="00342577" w:rsidP="0040716D">
      <w:pPr>
        <w:spacing w:after="0"/>
        <w:rPr>
          <w:b/>
          <w:sz w:val="24"/>
          <w:szCs w:val="24"/>
          <w:u w:val="single"/>
        </w:rPr>
      </w:pPr>
      <w:r w:rsidRPr="006313D2">
        <w:rPr>
          <w:b/>
          <w:sz w:val="24"/>
          <w:szCs w:val="24"/>
          <w:u w:val="single"/>
        </w:rPr>
        <w:t>Anti-social behaviour:</w:t>
      </w:r>
      <w:r>
        <w:rPr>
          <w:b/>
          <w:sz w:val="24"/>
          <w:szCs w:val="24"/>
          <w:u w:val="single"/>
        </w:rPr>
        <w:t xml:space="preserve"> 3</w:t>
      </w:r>
    </w:p>
    <w:p w14:paraId="455F6673" w14:textId="53184353" w:rsidR="00342577" w:rsidRPr="0040716D" w:rsidRDefault="00342577" w:rsidP="0040716D">
      <w:pPr>
        <w:spacing w:after="60" w:line="240" w:lineRule="auto"/>
        <w:rPr>
          <w:bCs/>
          <w:sz w:val="24"/>
          <w:szCs w:val="24"/>
        </w:rPr>
      </w:pPr>
      <w:r w:rsidRPr="0040716D">
        <w:rPr>
          <w:bCs/>
          <w:sz w:val="24"/>
          <w:szCs w:val="24"/>
        </w:rPr>
        <w:t>1x neighbour dispute</w:t>
      </w:r>
    </w:p>
    <w:p w14:paraId="77EA367F" w14:textId="69B9F494" w:rsidR="00342577" w:rsidRPr="0040716D" w:rsidRDefault="00342577" w:rsidP="0040716D">
      <w:pPr>
        <w:spacing w:after="60" w:line="240" w:lineRule="auto"/>
        <w:rPr>
          <w:bCs/>
          <w:sz w:val="24"/>
          <w:szCs w:val="24"/>
        </w:rPr>
      </w:pPr>
      <w:r w:rsidRPr="0040716D">
        <w:rPr>
          <w:bCs/>
          <w:sz w:val="24"/>
          <w:szCs w:val="24"/>
        </w:rPr>
        <w:t>1x</w:t>
      </w:r>
      <w:r w:rsidR="00E979A3">
        <w:rPr>
          <w:bCs/>
          <w:sz w:val="24"/>
          <w:szCs w:val="24"/>
        </w:rPr>
        <w:t xml:space="preserve"> </w:t>
      </w:r>
      <w:r w:rsidRPr="0040716D">
        <w:rPr>
          <w:bCs/>
          <w:sz w:val="24"/>
          <w:szCs w:val="24"/>
        </w:rPr>
        <w:t>youth related snowball call</w:t>
      </w:r>
    </w:p>
    <w:p w14:paraId="06D5F3CF" w14:textId="17759FE1" w:rsidR="00DB0B8E" w:rsidRPr="0040716D" w:rsidRDefault="00342577" w:rsidP="0040716D">
      <w:pPr>
        <w:spacing w:after="120" w:line="240" w:lineRule="auto"/>
        <w:rPr>
          <w:bCs/>
          <w:sz w:val="24"/>
          <w:szCs w:val="24"/>
        </w:rPr>
      </w:pPr>
      <w:r w:rsidRPr="0040716D">
        <w:rPr>
          <w:bCs/>
          <w:sz w:val="24"/>
          <w:szCs w:val="24"/>
        </w:rPr>
        <w:t xml:space="preserve">1x Parking dispute with builders at neighbouring address </w:t>
      </w:r>
    </w:p>
    <w:p w14:paraId="1BBED7BB" w14:textId="77777777" w:rsidR="00E979A3" w:rsidRDefault="00452B1D" w:rsidP="00E979A3">
      <w:pPr>
        <w:spacing w:after="0" w:line="240" w:lineRule="auto"/>
        <w:rPr>
          <w:sz w:val="24"/>
          <w:szCs w:val="24"/>
        </w:rPr>
      </w:pPr>
      <w:r w:rsidRPr="00F274D4">
        <w:rPr>
          <w:sz w:val="24"/>
          <w:szCs w:val="24"/>
        </w:rPr>
        <w:t xml:space="preserve">PCSO </w:t>
      </w:r>
      <w:r w:rsidR="00017378" w:rsidRPr="00F274D4">
        <w:rPr>
          <w:sz w:val="24"/>
          <w:szCs w:val="24"/>
        </w:rPr>
        <w:t xml:space="preserve">Tooth </w:t>
      </w:r>
      <w:r w:rsidRPr="00F274D4">
        <w:rPr>
          <w:sz w:val="24"/>
          <w:szCs w:val="24"/>
        </w:rPr>
        <w:t xml:space="preserve">      </w:t>
      </w:r>
    </w:p>
    <w:p w14:paraId="348F2ACC" w14:textId="3815C0C4" w:rsidR="00E979A3" w:rsidRDefault="00452B1D" w:rsidP="00E979A3">
      <w:pPr>
        <w:spacing w:after="120" w:line="240" w:lineRule="auto"/>
        <w:rPr>
          <w:sz w:val="24"/>
          <w:szCs w:val="24"/>
        </w:rPr>
      </w:pPr>
      <w:r w:rsidRPr="00F274D4">
        <w:rPr>
          <w:sz w:val="24"/>
          <w:szCs w:val="24"/>
        </w:rPr>
        <w:t xml:space="preserve">Email: </w:t>
      </w:r>
      <w:hyperlink r:id="rId11" w:history="1">
        <w:r w:rsidR="0075642C" w:rsidRPr="00D4065A">
          <w:rPr>
            <w:rStyle w:val="Hyperlink"/>
            <w:sz w:val="24"/>
            <w:szCs w:val="24"/>
          </w:rPr>
          <w:t>ashley.tooth@staffordshire.police.uk</w:t>
        </w:r>
      </w:hyperlink>
    </w:p>
    <w:p w14:paraId="31480D56" w14:textId="5A27665F" w:rsidR="00E979A3" w:rsidRDefault="00452B1D" w:rsidP="00E979A3">
      <w:pPr>
        <w:spacing w:after="0" w:line="240" w:lineRule="auto"/>
        <w:rPr>
          <w:sz w:val="24"/>
          <w:szCs w:val="24"/>
        </w:rPr>
      </w:pPr>
      <w:r w:rsidRPr="00F274D4">
        <w:rPr>
          <w:sz w:val="24"/>
          <w:szCs w:val="24"/>
        </w:rPr>
        <w:t xml:space="preserve">PCSO   </w:t>
      </w:r>
      <w:r w:rsidR="00017378" w:rsidRPr="00F274D4">
        <w:rPr>
          <w:sz w:val="24"/>
          <w:szCs w:val="24"/>
        </w:rPr>
        <w:t>Fryer</w:t>
      </w:r>
      <w:r w:rsidRPr="00F274D4">
        <w:rPr>
          <w:sz w:val="24"/>
          <w:szCs w:val="24"/>
        </w:rPr>
        <w:t xml:space="preserve">   </w:t>
      </w:r>
    </w:p>
    <w:p w14:paraId="5A607F2A" w14:textId="6634337F" w:rsidR="00452B1D" w:rsidRPr="00F274D4" w:rsidRDefault="00452B1D" w:rsidP="00E979A3">
      <w:pPr>
        <w:spacing w:line="240" w:lineRule="auto"/>
        <w:rPr>
          <w:sz w:val="24"/>
          <w:szCs w:val="24"/>
        </w:rPr>
      </w:pPr>
      <w:r w:rsidRPr="00F274D4">
        <w:rPr>
          <w:sz w:val="24"/>
          <w:szCs w:val="24"/>
        </w:rPr>
        <w:t xml:space="preserve">Email: </w:t>
      </w:r>
      <w:hyperlink r:id="rId12" w:history="1">
        <w:r w:rsidR="0075642C" w:rsidRPr="00D4065A">
          <w:rPr>
            <w:rStyle w:val="Hyperlink"/>
            <w:sz w:val="24"/>
            <w:szCs w:val="24"/>
          </w:rPr>
          <w:t>sian.fryer@staffordshire.police.uk</w:t>
        </w:r>
      </w:hyperlink>
      <w:r w:rsidR="0075642C">
        <w:rPr>
          <w:sz w:val="24"/>
          <w:szCs w:val="24"/>
        </w:rPr>
        <w:t xml:space="preserve"> </w:t>
      </w:r>
    </w:p>
    <w:p w14:paraId="1BDBCCC9" w14:textId="77777777" w:rsidR="0040716D" w:rsidRDefault="0032111C" w:rsidP="0040716D">
      <w:pPr>
        <w:spacing w:after="0"/>
        <w:rPr>
          <w:sz w:val="24"/>
          <w:szCs w:val="24"/>
        </w:rPr>
      </w:pPr>
      <w:r w:rsidRPr="00F274D4">
        <w:rPr>
          <w:b/>
          <w:sz w:val="24"/>
          <w:szCs w:val="24"/>
          <w:u w:val="single"/>
        </w:rPr>
        <w:t>Helpful links</w:t>
      </w:r>
      <w:r w:rsidRPr="00F274D4">
        <w:rPr>
          <w:b/>
          <w:sz w:val="24"/>
          <w:szCs w:val="24"/>
          <w:u w:val="single"/>
        </w:rPr>
        <w:br/>
      </w:r>
      <w:r w:rsidRPr="00F274D4">
        <w:rPr>
          <w:sz w:val="24"/>
          <w:szCs w:val="24"/>
        </w:rPr>
        <w:t>Volunteers requested for community speed watch</w:t>
      </w:r>
      <w:r w:rsidR="0069618B" w:rsidRPr="00F274D4">
        <w:rPr>
          <w:sz w:val="24"/>
          <w:szCs w:val="24"/>
        </w:rPr>
        <w:t xml:space="preserve">, further information found at: </w:t>
      </w:r>
      <w:hyperlink r:id="rId13" w:history="1">
        <w:r w:rsidR="0069618B" w:rsidRPr="00F274D4">
          <w:rPr>
            <w:rStyle w:val="Hyperlink"/>
            <w:rFonts w:ascii="Calibri" w:hAnsi="Calibri" w:cs="Arial"/>
            <w:sz w:val="24"/>
            <w:szCs w:val="24"/>
          </w:rPr>
          <w:t>http://www.staffssaferroads.co.uk/my-community/community-speed-watch</w:t>
        </w:r>
      </w:hyperlink>
      <w:r w:rsidR="0069618B" w:rsidRPr="00F274D4">
        <w:rPr>
          <w:sz w:val="24"/>
          <w:szCs w:val="24"/>
        </w:rPr>
        <w:t xml:space="preserve"> </w:t>
      </w:r>
      <w:r w:rsidR="00452B1D" w:rsidRPr="00F274D4">
        <w:rPr>
          <w:sz w:val="24"/>
          <w:szCs w:val="24"/>
        </w:rPr>
        <w:br/>
      </w:r>
    </w:p>
    <w:p w14:paraId="3CE73A4E" w14:textId="35EB384E" w:rsidR="0069618B" w:rsidRPr="00F274D4" w:rsidRDefault="0069618B" w:rsidP="001F7F06">
      <w:pPr>
        <w:spacing w:after="120" w:line="240" w:lineRule="auto"/>
        <w:rPr>
          <w:sz w:val="24"/>
          <w:szCs w:val="24"/>
        </w:rPr>
      </w:pPr>
      <w:r w:rsidRPr="00F274D4">
        <w:rPr>
          <w:sz w:val="24"/>
          <w:szCs w:val="24"/>
        </w:rPr>
        <w:t>Keep in touch with regular Smart Alert’s for your area:</w:t>
      </w:r>
    </w:p>
    <w:p w14:paraId="6BB26008" w14:textId="77777777" w:rsidR="001F7F06" w:rsidRDefault="0069618B" w:rsidP="001F7F06">
      <w:pPr>
        <w:spacing w:after="120" w:line="240" w:lineRule="auto"/>
      </w:pPr>
      <w:hyperlink r:id="rId14" w:history="1">
        <w:r w:rsidRPr="00F274D4">
          <w:rPr>
            <w:rStyle w:val="Hyperlink"/>
            <w:rFonts w:ascii="Calibri" w:hAnsi="Calibri" w:cs="Arial"/>
            <w:sz w:val="24"/>
            <w:szCs w:val="24"/>
          </w:rPr>
          <w:t>https://staffordshiresmartalert.uk/staffs/</w:t>
        </w:r>
      </w:hyperlink>
    </w:p>
    <w:p w14:paraId="7CF560D5" w14:textId="32831DD1" w:rsidR="0069618B" w:rsidRPr="00E979A3" w:rsidRDefault="00F544E3" w:rsidP="00E979A3">
      <w:pPr>
        <w:spacing w:after="120" w:line="240" w:lineRule="auto"/>
        <w:rPr>
          <w:rFonts w:ascii="Calibri" w:hAnsi="Calibri" w:cs="Arial"/>
          <w:color w:val="0563C1" w:themeColor="hyperlink"/>
          <w:sz w:val="24"/>
          <w:szCs w:val="24"/>
          <w:u w:val="single"/>
        </w:rPr>
      </w:pPr>
      <w:r w:rsidRPr="00F274D4">
        <w:rPr>
          <w:rFonts w:ascii="Calibri" w:hAnsi="Calibri"/>
          <w:color w:val="1F3864" w:themeColor="accent1" w:themeShade="80"/>
          <w:sz w:val="24"/>
          <w:szCs w:val="24"/>
        </w:rPr>
        <w:t>Please feel free to encourage public participants to try reporting incidents via our ‘Digital 101’ service. A private message can be sent to Staffordshire Police pages on Facebook / Twitter, instead of phoning 101 and waiting in a queue.</w:t>
      </w:r>
    </w:p>
    <w:sectPr w:rsidR="0069618B" w:rsidRPr="00E979A3">
      <w:headerReference w:type="even" r:id="rId15"/>
      <w:headerReference w:type="default" r:id="rId16"/>
      <w:footerReference w:type="default" r:id="rId17"/>
      <w:head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536F1" w14:textId="77777777" w:rsidR="00217574" w:rsidRDefault="00217574" w:rsidP="00F83DCD">
      <w:pPr>
        <w:spacing w:after="0" w:line="240" w:lineRule="auto"/>
      </w:pPr>
      <w:r>
        <w:separator/>
      </w:r>
    </w:p>
  </w:endnote>
  <w:endnote w:type="continuationSeparator" w:id="0">
    <w:p w14:paraId="2B8491D5" w14:textId="77777777" w:rsidR="00217574" w:rsidRDefault="00217574" w:rsidP="00F8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E558B" w14:textId="545419D4" w:rsidR="0040716D" w:rsidRPr="00F274D4" w:rsidRDefault="00DC6B2B" w:rsidP="0040716D">
    <w:pPr>
      <w:rPr>
        <w:rStyle w:val="Hyperlink"/>
        <w:rFonts w:ascii="Calibri" w:hAnsi="Calibri" w:cs="Arial"/>
        <w:b/>
        <w:color w:val="auto"/>
        <w:sz w:val="24"/>
        <w:szCs w:val="24"/>
        <w:u w:val="none"/>
      </w:rPr>
    </w:pPr>
    <w:r w:rsidRPr="00AD1305">
      <w:rPr>
        <w:rStyle w:val="Hyperlink"/>
        <w:rFonts w:ascii="Calibri" w:hAnsi="Calibri" w:cs="Arial"/>
        <w:b/>
        <w:noProof/>
        <w:color w:val="auto"/>
        <w:sz w:val="24"/>
        <w:szCs w:val="24"/>
        <w:u w:val="none"/>
      </w:rPr>
      <mc:AlternateContent>
        <mc:Choice Requires="wps">
          <w:drawing>
            <wp:anchor distT="45720" distB="45720" distL="114300" distR="114300" simplePos="0" relativeHeight="251658250" behindDoc="0" locked="0" layoutInCell="1" allowOverlap="1" wp14:anchorId="44079025" wp14:editId="6DDACC80">
              <wp:simplePos x="0" y="0"/>
              <wp:positionH relativeFrom="column">
                <wp:posOffset>2245995</wp:posOffset>
              </wp:positionH>
              <wp:positionV relativeFrom="paragraph">
                <wp:posOffset>70485</wp:posOffset>
              </wp:positionV>
              <wp:extent cx="3810000" cy="1404620"/>
              <wp:effectExtent l="0" t="0" r="0" b="0"/>
              <wp:wrapSquare wrapText="bothSides"/>
              <wp:docPr id="1227641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1404620"/>
                      </a:xfrm>
                      <a:prstGeom prst="rect">
                        <a:avLst/>
                      </a:prstGeom>
                      <a:solidFill>
                        <a:srgbClr val="FFFFFF"/>
                      </a:solidFill>
                      <a:ln w="9525">
                        <a:noFill/>
                        <a:miter lim="800000"/>
                        <a:headEnd/>
                        <a:tailEnd/>
                      </a:ln>
                    </wps:spPr>
                    <wps:txbx>
                      <w:txbxContent>
                        <w:p w14:paraId="581C556B" w14:textId="2D4C34E1" w:rsidR="00AD1305" w:rsidRDefault="00AD1305">
                          <w:r w:rsidRPr="00F274D4">
                            <w:rPr>
                              <w:rStyle w:val="Hyperlink"/>
                              <w:rFonts w:ascii="Calibri" w:hAnsi="Calibri" w:cs="Arial"/>
                              <w:b/>
                              <w:color w:val="auto"/>
                              <w:sz w:val="24"/>
                              <w:szCs w:val="24"/>
                              <w:u w:val="none"/>
                            </w:rPr>
                            <w:t>@Staffordshire Police &amp; @South Staffordshire Police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079025" id="_x0000_t202" coordsize="21600,21600" o:spt="202" path="m,l,21600r21600,l21600,xe">
              <v:stroke joinstyle="miter"/>
              <v:path gradientshapeok="t" o:connecttype="rect"/>
            </v:shapetype>
            <v:shape id="_x0000_s1028" type="#_x0000_t202" style="position:absolute;margin-left:176.85pt;margin-top:5.55pt;width:300pt;height:110.6pt;z-index:25165825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" stroked="f">
              <v:textbox style="mso-fit-shape-to-text:t">
                <w:txbxContent>
                  <w:p w14:paraId="581C556B" w14:textId="2D4C34E1" w:rsidR="00AD1305" w:rsidRDefault="00AD1305">
                    <w:r w:rsidRPr="00F274D4">
                      <w:rPr>
                        <w:rStyle w:val="Hyperlink"/>
                        <w:rFonts w:ascii="Calibri" w:hAnsi="Calibri" w:cs="Arial"/>
                        <w:b/>
                        <w:color w:val="auto"/>
                        <w:sz w:val="24"/>
                        <w:szCs w:val="24"/>
                        <w:u w:val="none"/>
                      </w:rPr>
                      <w:t>@Staffordshire Police &amp; @South Staffordshire Police</w:t>
                    </w:r>
                  </w:p>
                </w:txbxContent>
              </v:textbox>
              <w10:wrap type="square"/>
            </v:shape>
          </w:pict>
        </mc:Fallback>
      </mc:AlternateContent>
    </w:r>
    <w:r w:rsidRPr="00F274D4">
      <w:rPr>
        <w:noProof/>
        <w:sz w:val="24"/>
        <w:szCs w:val="24"/>
      </w:rPr>
      <w:drawing>
        <wp:anchor distT="0" distB="0" distL="114300" distR="114300" simplePos="0" relativeHeight="251658247" behindDoc="1" locked="0" layoutInCell="1" allowOverlap="1" wp14:anchorId="617BE3FA" wp14:editId="32E90205">
          <wp:simplePos x="0" y="0"/>
          <wp:positionH relativeFrom="column">
            <wp:posOffset>1884680</wp:posOffset>
          </wp:positionH>
          <wp:positionV relativeFrom="paragraph">
            <wp:posOffset>55880</wp:posOffset>
          </wp:positionV>
          <wp:extent cx="320400" cy="331200"/>
          <wp:effectExtent l="0" t="0" r="3810" b="0"/>
          <wp:wrapTight wrapText="bothSides">
            <wp:wrapPolygon edited="0">
              <wp:start x="0" y="0"/>
              <wp:lineTo x="0" y="19900"/>
              <wp:lineTo x="20571" y="19900"/>
              <wp:lineTo x="205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0773" t="26313" r="75741" b="60842"/>
                  <a:stretch/>
                </pic:blipFill>
                <pic:spPr bwMode="auto">
                  <a:xfrm>
                    <a:off x="0" y="0"/>
                    <a:ext cx="320400" cy="33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44E3" w:rsidRPr="00F16484">
      <w:rPr>
        <w:rFonts w:ascii="Arial" w:hAnsi="Arial" w:cs="Arial"/>
        <w:noProof/>
        <w:color w:val="44546A" w:themeColor="text2"/>
      </w:rPr>
      <w:drawing>
        <wp:anchor distT="0" distB="0" distL="114300" distR="114300" simplePos="0" relativeHeight="251658243" behindDoc="1" locked="0" layoutInCell="1" allowOverlap="1" wp14:anchorId="28C6CAC5" wp14:editId="57715316">
          <wp:simplePos x="0" y="0"/>
          <wp:positionH relativeFrom="column">
            <wp:posOffset>-356198</wp:posOffset>
          </wp:positionH>
          <wp:positionV relativeFrom="paragraph">
            <wp:posOffset>219075</wp:posOffset>
          </wp:positionV>
          <wp:extent cx="1147036" cy="579253"/>
          <wp:effectExtent l="0" t="0" r="0" b="0"/>
          <wp:wrapTight wrapText="bothSides">
            <wp:wrapPolygon edited="0">
              <wp:start x="0" y="0"/>
              <wp:lineTo x="0" y="20605"/>
              <wp:lineTo x="21169" y="20605"/>
              <wp:lineTo x="21169" y="0"/>
              <wp:lineTo x="0" y="0"/>
            </wp:wrapPolygon>
          </wp:wrapTight>
          <wp:docPr id="23" name="Picture 23" descr="cid:image001.jpg@01D3E3D1.D795D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3E3D1.D795DFF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147036" cy="579253"/>
                  </a:xfrm>
                  <a:prstGeom prst="rect">
                    <a:avLst/>
                  </a:prstGeom>
                  <a:noFill/>
                  <a:ln>
                    <a:noFill/>
                  </a:ln>
                </pic:spPr>
              </pic:pic>
            </a:graphicData>
          </a:graphic>
          <wp14:sizeRelH relativeFrom="page">
            <wp14:pctWidth>0</wp14:pctWidth>
          </wp14:sizeRelH>
          <wp14:sizeRelV relativeFrom="page">
            <wp14:pctHeight>0</wp14:pctHeight>
          </wp14:sizeRelV>
        </wp:anchor>
      </w:drawing>
    </w:r>
    <w:r w:rsidR="0040716D" w:rsidRPr="00F274D4">
      <w:rPr>
        <w:rStyle w:val="Hyperlink"/>
        <w:rFonts w:ascii="Calibri" w:hAnsi="Calibri" w:cs="Arial"/>
        <w:b/>
        <w:color w:val="auto"/>
        <w:sz w:val="24"/>
        <w:szCs w:val="24"/>
        <w:u w:val="none"/>
      </w:rPr>
      <w:t xml:space="preserve">  </w:t>
    </w:r>
  </w:p>
  <w:p w14:paraId="2DE7C64E" w14:textId="02EAAE47" w:rsidR="00AD1305" w:rsidRPr="00AD1305" w:rsidRDefault="00AD1305" w:rsidP="0040716D">
    <w:pPr>
      <w:pStyle w:val="Footer"/>
      <w:spacing w:before="120"/>
      <w:rPr>
        <w:rFonts w:ascii="Calibri" w:hAnsi="Calibri" w:cs="Arial"/>
        <w:b/>
        <w:color w:val="0563C1" w:themeColor="hyperlink"/>
        <w:sz w:val="24"/>
        <w:szCs w:val="24"/>
      </w:rPr>
    </w:pPr>
    <w:r w:rsidRPr="00AD1305">
      <w:rPr>
        <w:rStyle w:val="Hyperlink"/>
        <w:rFonts w:ascii="Calibri" w:hAnsi="Calibri" w:cs="Arial"/>
        <w:b/>
        <w:noProof/>
        <w:sz w:val="24"/>
        <w:szCs w:val="24"/>
        <w:u w:val="none"/>
      </w:rPr>
      <mc:AlternateContent>
        <mc:Choice Requires="wps">
          <w:drawing>
            <wp:anchor distT="45720" distB="45720" distL="114300" distR="114300" simplePos="0" relativeHeight="251658249" behindDoc="0" locked="0" layoutInCell="1" allowOverlap="1" wp14:anchorId="6B571A61" wp14:editId="00E9A145">
              <wp:simplePos x="0" y="0"/>
              <wp:positionH relativeFrom="column">
                <wp:posOffset>2281555</wp:posOffset>
              </wp:positionH>
              <wp:positionV relativeFrom="paragraph">
                <wp:posOffset>177800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B4E22B5" w14:textId="752E5283" w:rsidR="00AD1305" w:rsidRDefault="00AD1305">
                          <w:r w:rsidRPr="00F274D4">
                            <w:rPr>
                              <w:rStyle w:val="Hyperlink"/>
                              <w:rFonts w:ascii="Calibri" w:hAnsi="Calibri" w:cs="Arial"/>
                              <w:b/>
                              <w:color w:val="auto"/>
                              <w:sz w:val="24"/>
                              <w:szCs w:val="24"/>
                              <w:u w:val="none"/>
                            </w:rPr>
                            <w:t>@SStaffsPolice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571A61" id="_x0000_s1029" type="#_x0000_t202" style="position:absolute;margin-left:179.65pt;margin-top:14pt;width:185.9pt;height:110.6pt;z-index:251658249;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eeYEgIAAP4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" stroked="f">
              <v:textbox style="mso-fit-shape-to-text:t">
                <w:txbxContent>
                  <w:p w14:paraId="3B4E22B5" w14:textId="752E5283" w:rsidR="00AD1305" w:rsidRDefault="00AD1305">
                    <w:r w:rsidRPr="00F274D4">
                      <w:rPr>
                        <w:rStyle w:val="Hyperlink"/>
                        <w:rFonts w:ascii="Calibri" w:hAnsi="Calibri" w:cs="Arial"/>
                        <w:b/>
                        <w:color w:val="auto"/>
                        <w:sz w:val="24"/>
                        <w:szCs w:val="24"/>
                        <w:u w:val="none"/>
                      </w:rPr>
                      <w:t>@SStaffsPolice</w:t>
                    </w:r>
                  </w:p>
                </w:txbxContent>
              </v:textbox>
              <w10:wrap type="square"/>
            </v:shape>
          </w:pict>
        </mc:Fallback>
      </mc:AlternateContent>
    </w:r>
    <w:r w:rsidR="0040716D" w:rsidRPr="00F274D4">
      <w:rPr>
        <w:noProof/>
        <w:sz w:val="24"/>
        <w:szCs w:val="24"/>
      </w:rPr>
      <w:drawing>
        <wp:anchor distT="0" distB="0" distL="114300" distR="114300" simplePos="0" relativeHeight="251658248" behindDoc="1" locked="0" layoutInCell="1" allowOverlap="1" wp14:anchorId="53E15348" wp14:editId="4F9FE203">
          <wp:simplePos x="0" y="0"/>
          <wp:positionH relativeFrom="column">
            <wp:posOffset>1865630</wp:posOffset>
          </wp:positionH>
          <wp:positionV relativeFrom="paragraph">
            <wp:posOffset>168910</wp:posOffset>
          </wp:positionV>
          <wp:extent cx="342000" cy="342000"/>
          <wp:effectExtent l="0" t="0" r="1270" b="1270"/>
          <wp:wrapTight wrapText="bothSides">
            <wp:wrapPolygon edited="0">
              <wp:start x="0" y="0"/>
              <wp:lineTo x="0" y="20476"/>
              <wp:lineTo x="20476" y="20476"/>
              <wp:lineTo x="20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21413" t="49380" r="76368" b="42712"/>
                  <a:stretch/>
                </pic:blipFill>
                <pic:spPr bwMode="auto">
                  <a:xfrm>
                    <a:off x="0" y="0"/>
                    <a:ext cx="342000" cy="34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716D" w:rsidRPr="00F274D4">
      <w:rPr>
        <w:rStyle w:val="Hyperlink"/>
        <w:rFonts w:ascii="Calibri" w:hAnsi="Calibri" w:cs="Arial"/>
        <w:b/>
        <w:sz w:val="24"/>
        <w:szCs w:val="24"/>
        <w:u w:val="non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F5535" w14:textId="77777777" w:rsidR="00217574" w:rsidRDefault="00217574" w:rsidP="00F83DCD">
      <w:pPr>
        <w:spacing w:after="0" w:line="240" w:lineRule="auto"/>
      </w:pPr>
      <w:r>
        <w:separator/>
      </w:r>
    </w:p>
  </w:footnote>
  <w:footnote w:type="continuationSeparator" w:id="0">
    <w:p w14:paraId="4E691415" w14:textId="77777777" w:rsidR="00217574" w:rsidRDefault="00217574" w:rsidP="00F83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911F2" w14:textId="370A27ED" w:rsidR="009877C7" w:rsidRDefault="009877C7">
    <w:pPr>
      <w:pStyle w:val="Header"/>
    </w:pPr>
    <w:r>
      <w:rPr>
        <w:noProof/>
      </w:rPr>
      <mc:AlternateContent>
        <mc:Choice Requires="wps">
          <w:drawing>
            <wp:anchor distT="0" distB="0" distL="0" distR="0" simplePos="0" relativeHeight="251658245" behindDoc="0" locked="0" layoutInCell="1" allowOverlap="1" wp14:anchorId="1BAA6FB0" wp14:editId="59791A34">
              <wp:simplePos x="635" y="635"/>
              <wp:positionH relativeFrom="page">
                <wp:align>center</wp:align>
              </wp:positionH>
              <wp:positionV relativeFrom="page">
                <wp:align>top</wp:align>
              </wp:positionV>
              <wp:extent cx="1009015" cy="357505"/>
              <wp:effectExtent l="0" t="0" r="635" b="4445"/>
              <wp:wrapNone/>
              <wp:docPr id="1849211765" name="Text Box 2"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61D7D3F4" w14:textId="2FEB2749"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BAA6FB0" id="_x0000_t202" coordsize="21600,21600" o:spt="202" path="m,l,21600r21600,l21600,xe">
              <v:stroke joinstyle="miter"/>
              <v:path gradientshapeok="t" o:connecttype="rect"/>
            </v:shapetype>
            <v:shape id="Text Box 2" o:spid="_x0000_s1026" type="#_x0000_t202" alt="OFFICIAL SENSITIVE" style="position:absolute;margin-left:0;margin-top:0;width:79.45pt;height:28.15pt;z-index:25165824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" filled="f" stroked="f">
              <v:textbox style="mso-fit-shape-to-text:t" inset="0,15pt,0,0">
                <w:txbxContent>
                  <w:p w14:paraId="61D7D3F4" w14:textId="2FEB2749"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C2220" w14:textId="4BC5F5BC" w:rsidR="00F83DCD" w:rsidRDefault="00C301DD" w:rsidP="00F83DCD">
    <w:r>
      <w:rPr>
        <w:noProof/>
        <w:lang w:eastAsia="en-GB"/>
      </w:rPr>
      <w:drawing>
        <wp:anchor distT="0" distB="0" distL="114300" distR="114300" simplePos="0" relativeHeight="251651072" behindDoc="0" locked="0" layoutInCell="1" allowOverlap="1" wp14:anchorId="5BB94DB4" wp14:editId="2864B5D1">
          <wp:simplePos x="0" y="0"/>
          <wp:positionH relativeFrom="page">
            <wp:posOffset>1704975</wp:posOffset>
          </wp:positionH>
          <wp:positionV relativeFrom="page">
            <wp:posOffset>-9525</wp:posOffset>
          </wp:positionV>
          <wp:extent cx="2649220" cy="1438275"/>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1">
                    <a:extLst>
                      <a:ext uri="{28A0092B-C50C-407E-A947-70E740481C1C}">
                        <a14:useLocalDpi xmlns:a14="http://schemas.microsoft.com/office/drawing/2010/main" val="0"/>
                      </a:ext>
                    </a:extLst>
                  </a:blip>
                  <a:stretch>
                    <a:fillRect/>
                  </a:stretch>
                </pic:blipFill>
                <pic:spPr>
                  <a:xfrm>
                    <a:off x="0" y="0"/>
                    <a:ext cx="2649220" cy="143827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39808" behindDoc="1" locked="0" layoutInCell="1" allowOverlap="1" wp14:anchorId="6FC3979B" wp14:editId="3E0B9ECE">
              <wp:simplePos x="0" y="0"/>
              <wp:positionH relativeFrom="page">
                <wp:posOffset>0</wp:posOffset>
              </wp:positionH>
              <wp:positionV relativeFrom="page">
                <wp:posOffset>-9525</wp:posOffset>
              </wp:positionV>
              <wp:extent cx="7559675" cy="1438275"/>
              <wp:effectExtent l="0" t="0" r="3175" b="9525"/>
              <wp:wrapNone/>
              <wp:docPr id="5" name="Rectangle 5"/>
              <wp:cNvGraphicFramePr/>
              <a:graphic xmlns:a="http://schemas.openxmlformats.org/drawingml/2006/main">
                <a:graphicData uri="http://schemas.microsoft.com/office/word/2010/wordprocessingShape">
                  <wps:wsp>
                    <wps:cNvSpPr/>
                    <wps:spPr>
                      <a:xfrm>
                        <a:off x="0" y="0"/>
                        <a:ext cx="7559675" cy="1438275"/>
                      </a:xfrm>
                      <a:prstGeom prst="rect">
                        <a:avLst/>
                      </a:prstGeom>
                      <a:solidFill>
                        <a:srgbClr val="003671"/>
                      </a:solidFill>
                      <a:ln>
                        <a:noFill/>
                      </a:ln>
                      <a:effectLst/>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791B95" id="Rectangle 5" o:spid="_x0000_s1026" style="position:absolute;margin-left:0;margin-top:-.75pt;width:595.25pt;height:113.2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" fillcolor="#003671" stroked="f" strokeweight=".5pt">
              <w10:wrap anchorx="page" anchory="page"/>
            </v:rect>
          </w:pict>
        </mc:Fallback>
      </mc:AlternateContent>
    </w:r>
    <w:r w:rsidR="009877C7">
      <w:rPr>
        <w:noProof/>
        <w:lang w:eastAsia="en-GB"/>
      </w:rPr>
      <mc:AlternateContent>
        <mc:Choice Requires="wps">
          <w:drawing>
            <wp:anchor distT="0" distB="0" distL="0" distR="0" simplePos="0" relativeHeight="251675648" behindDoc="0" locked="0" layoutInCell="1" allowOverlap="1" wp14:anchorId="28A95415" wp14:editId="4546B3AD">
              <wp:simplePos x="635" y="635"/>
              <wp:positionH relativeFrom="page">
                <wp:align>center</wp:align>
              </wp:positionH>
              <wp:positionV relativeFrom="page">
                <wp:align>top</wp:align>
              </wp:positionV>
              <wp:extent cx="1009015" cy="357505"/>
              <wp:effectExtent l="0" t="0" r="635" b="4445"/>
              <wp:wrapNone/>
              <wp:docPr id="37785787" name="Text Box 3"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2B370DE9" w14:textId="7A1D5EFC"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A95415" id="_x0000_t202" coordsize="21600,21600" o:spt="202" path="m,l,21600r21600,l21600,xe">
              <v:stroke joinstyle="miter"/>
              <v:path gradientshapeok="t" o:connecttype="rect"/>
            </v:shapetype>
            <v:shape id="Text Box 3" o:spid="_x0000_s1027" type="#_x0000_t202" alt="OFFICIAL SENSITIVE" style="position:absolute;margin-left:0;margin-top:0;width:79.45pt;height:28.15pt;z-index:25167564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" filled="f" stroked="f">
              <v:textbox style="mso-fit-shape-to-text:t" inset="0,15pt,0,0">
                <w:txbxContent>
                  <w:p w14:paraId="2B370DE9" w14:textId="7A1D5EFC"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v:textbox>
              <w10:wrap anchorx="page" anchory="page"/>
            </v:shape>
          </w:pict>
        </mc:Fallback>
      </mc:AlternateContent>
    </w:r>
    <w:r w:rsidR="00F83DCD">
      <w:rPr>
        <w:noProof/>
        <w:lang w:eastAsia="en-GB"/>
      </w:rPr>
      <w:drawing>
        <wp:anchor distT="0" distB="0" distL="114300" distR="114300" simplePos="0" relativeHeight="251667456" behindDoc="0" locked="0" layoutInCell="1" allowOverlap="1" wp14:anchorId="2C06EDA0" wp14:editId="28ADA376">
          <wp:simplePos x="0" y="0"/>
          <wp:positionH relativeFrom="page">
            <wp:posOffset>308344</wp:posOffset>
          </wp:positionH>
          <wp:positionV relativeFrom="page">
            <wp:posOffset>180753</wp:posOffset>
          </wp:positionV>
          <wp:extent cx="2494915" cy="115379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2">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5A6157F" w14:textId="77777777" w:rsidR="00F83DCD" w:rsidRDefault="00F83DCD">
    <w:pPr>
      <w:pStyle w:val="Header"/>
    </w:pPr>
  </w:p>
  <w:p w14:paraId="6F9363E1" w14:textId="2899B3C6" w:rsidR="00F83DCD" w:rsidRDefault="00F83D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3323B" w14:textId="24C99189" w:rsidR="009877C7" w:rsidRDefault="009877C7">
    <w:pPr>
      <w:pStyle w:val="Header"/>
    </w:pPr>
    <w:r>
      <w:rPr>
        <w:noProof/>
      </w:rPr>
      <mc:AlternateContent>
        <mc:Choice Requires="wps">
          <w:drawing>
            <wp:anchor distT="0" distB="0" distL="0" distR="0" simplePos="0" relativeHeight="251658244" behindDoc="0" locked="0" layoutInCell="1" allowOverlap="1" wp14:anchorId="63E0EE03" wp14:editId="60D1B315">
              <wp:simplePos x="635" y="635"/>
              <wp:positionH relativeFrom="page">
                <wp:align>center</wp:align>
              </wp:positionH>
              <wp:positionV relativeFrom="page">
                <wp:align>top</wp:align>
              </wp:positionV>
              <wp:extent cx="1009015" cy="357505"/>
              <wp:effectExtent l="0" t="0" r="635" b="4445"/>
              <wp:wrapNone/>
              <wp:docPr id="1933235996" name="Text Box 1"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5CE41C71" w14:textId="36240A9F"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3E0EE03" id="_x0000_t202" coordsize="21600,21600" o:spt="202" path="m,l,21600r21600,l21600,xe">
              <v:stroke joinstyle="miter"/>
              <v:path gradientshapeok="t" o:connecttype="rect"/>
            </v:shapetype>
            <v:shape id="Text Box 1" o:spid="_x0000_s1030" type="#_x0000_t202" alt="OFFICIAL SENSITIVE" style="position:absolute;margin-left:0;margin-top:0;width:79.45pt;height:28.15pt;z-index:2516582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" filled="f" stroked="f">
              <v:textbox style="mso-fit-shape-to-text:t" inset="0,15pt,0,0">
                <w:txbxContent>
                  <w:p w14:paraId="5CE41C71" w14:textId="36240A9F"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C74A7"/>
    <w:multiLevelType w:val="hybridMultilevel"/>
    <w:tmpl w:val="B7CA44A6"/>
    <w:lvl w:ilvl="0" w:tplc="08090001">
      <w:start w:val="1"/>
      <w:numFmt w:val="bullet"/>
      <w:lvlText w:val=""/>
      <w:lvlJc w:val="left"/>
      <w:pPr>
        <w:ind w:left="720" w:hanging="360"/>
      </w:pPr>
      <w:rPr>
        <w:rFonts w:ascii="Symbol" w:hAnsi="Symbol" w:hint="default"/>
      </w:rPr>
    </w:lvl>
    <w:lvl w:ilvl="1" w:tplc="7812DF5A">
      <w:start w:val="1"/>
      <w:numFmt w:val="bullet"/>
      <w:lvlText w:val="o"/>
      <w:lvlJc w:val="left"/>
      <w:pPr>
        <w:ind w:left="1440" w:hanging="360"/>
      </w:pPr>
      <w:rPr>
        <w:rFonts w:ascii="Courier New" w:hAnsi="Courier New" w:cs="Courier New" w:hint="default"/>
        <w:color w:val="000000" w:themeColor="text1"/>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2839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CD"/>
    <w:rsid w:val="00017378"/>
    <w:rsid w:val="000A573E"/>
    <w:rsid w:val="000B0296"/>
    <w:rsid w:val="00100B57"/>
    <w:rsid w:val="0014331B"/>
    <w:rsid w:val="001B7222"/>
    <w:rsid w:val="001F7F06"/>
    <w:rsid w:val="00217574"/>
    <w:rsid w:val="00244917"/>
    <w:rsid w:val="00256A94"/>
    <w:rsid w:val="00274585"/>
    <w:rsid w:val="002A6ACE"/>
    <w:rsid w:val="002B1072"/>
    <w:rsid w:val="0030118B"/>
    <w:rsid w:val="0032111C"/>
    <w:rsid w:val="00335C80"/>
    <w:rsid w:val="00342577"/>
    <w:rsid w:val="0038266A"/>
    <w:rsid w:val="003A4532"/>
    <w:rsid w:val="0040716D"/>
    <w:rsid w:val="00452B1D"/>
    <w:rsid w:val="004627DB"/>
    <w:rsid w:val="00504113"/>
    <w:rsid w:val="00566DD8"/>
    <w:rsid w:val="00574AEF"/>
    <w:rsid w:val="00593FB7"/>
    <w:rsid w:val="005C1E89"/>
    <w:rsid w:val="006313D2"/>
    <w:rsid w:val="006444A1"/>
    <w:rsid w:val="00657858"/>
    <w:rsid w:val="0069618B"/>
    <w:rsid w:val="007031F7"/>
    <w:rsid w:val="00717FDB"/>
    <w:rsid w:val="00752BF9"/>
    <w:rsid w:val="00755694"/>
    <w:rsid w:val="0075642C"/>
    <w:rsid w:val="007665AC"/>
    <w:rsid w:val="007800C5"/>
    <w:rsid w:val="007C0B6C"/>
    <w:rsid w:val="007C362B"/>
    <w:rsid w:val="007F0151"/>
    <w:rsid w:val="00957ADF"/>
    <w:rsid w:val="009725D0"/>
    <w:rsid w:val="009877C7"/>
    <w:rsid w:val="009B4A59"/>
    <w:rsid w:val="009D2129"/>
    <w:rsid w:val="009E6F1B"/>
    <w:rsid w:val="009F37EC"/>
    <w:rsid w:val="00A2107E"/>
    <w:rsid w:val="00A769F5"/>
    <w:rsid w:val="00A979B1"/>
    <w:rsid w:val="00AD1305"/>
    <w:rsid w:val="00B51C56"/>
    <w:rsid w:val="00BF6A53"/>
    <w:rsid w:val="00C04E07"/>
    <w:rsid w:val="00C15B39"/>
    <w:rsid w:val="00C2656F"/>
    <w:rsid w:val="00C301DD"/>
    <w:rsid w:val="00C70918"/>
    <w:rsid w:val="00C77F75"/>
    <w:rsid w:val="00CE2857"/>
    <w:rsid w:val="00D21187"/>
    <w:rsid w:val="00D3430E"/>
    <w:rsid w:val="00DB0B8E"/>
    <w:rsid w:val="00DC6B2B"/>
    <w:rsid w:val="00DE09DE"/>
    <w:rsid w:val="00E126D4"/>
    <w:rsid w:val="00E21DE3"/>
    <w:rsid w:val="00E229CC"/>
    <w:rsid w:val="00E41DC0"/>
    <w:rsid w:val="00E979A3"/>
    <w:rsid w:val="00EC3201"/>
    <w:rsid w:val="00F274D4"/>
    <w:rsid w:val="00F544E3"/>
    <w:rsid w:val="00F55111"/>
    <w:rsid w:val="00F76C9D"/>
    <w:rsid w:val="00F83DCD"/>
    <w:rsid w:val="00F90B6F"/>
    <w:rsid w:val="00FA2C6D"/>
    <w:rsid w:val="00FF5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A6AD1"/>
  <w15:chartTrackingRefBased/>
  <w15:docId w15:val="{9F7E42C6-FEE7-49F0-8761-E8E23D61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DCD"/>
  </w:style>
  <w:style w:type="paragraph" w:styleId="Footer">
    <w:name w:val="footer"/>
    <w:basedOn w:val="Normal"/>
    <w:link w:val="FooterChar"/>
    <w:uiPriority w:val="99"/>
    <w:unhideWhenUsed/>
    <w:rsid w:val="00F83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DCD"/>
  </w:style>
  <w:style w:type="character" w:styleId="Hyperlink">
    <w:name w:val="Hyperlink"/>
    <w:basedOn w:val="DefaultParagraphFont"/>
    <w:uiPriority w:val="99"/>
    <w:unhideWhenUsed/>
    <w:rsid w:val="0069618B"/>
    <w:rPr>
      <w:color w:val="0563C1" w:themeColor="hyperlink"/>
      <w:u w:val="single"/>
    </w:rPr>
  </w:style>
  <w:style w:type="character" w:styleId="UnresolvedMention">
    <w:name w:val="Unresolved Mention"/>
    <w:basedOn w:val="DefaultParagraphFont"/>
    <w:uiPriority w:val="99"/>
    <w:semiHidden/>
    <w:unhideWhenUsed/>
    <w:rsid w:val="009B4A59"/>
    <w:rPr>
      <w:color w:val="605E5C"/>
      <w:shd w:val="clear" w:color="auto" w:fill="E1DFDD"/>
    </w:rPr>
  </w:style>
  <w:style w:type="paragraph" w:styleId="ListParagraph">
    <w:name w:val="List Paragraph"/>
    <w:basedOn w:val="Normal"/>
    <w:uiPriority w:val="34"/>
    <w:qFormat/>
    <w:rsid w:val="00452B1D"/>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affssaferroads.co.uk/my-community/community-speed-watch"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ian.fryer@staffordshire.police.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hley.tooth@staffordshire.police.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taffordshiresmartalert.uk/staffs/" TargetMode="External"/></Relationships>
</file>

<file path=word/_rels/footer1.xml.rels><?xml version="1.0" encoding="UTF-8" standalone="yes"?>
<Relationships xmlns="http://schemas.openxmlformats.org/package/2006/relationships"><Relationship Id="rId3" Type="http://schemas.openxmlformats.org/officeDocument/2006/relationships/image" Target="cid:image001.jpg@01D3E3D1.D795DFF0" TargetMode="External"/><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F9184-72E7-4013-A5B4-8D37F6AD68A6}">
  <ds:schemaRefs>
    <ds:schemaRef ds:uri="http://schemas.microsoft.com/sharepoint/v3/contenttype/forms"/>
  </ds:schemaRefs>
</ds:datastoreItem>
</file>

<file path=customXml/itemProps2.xml><?xml version="1.0" encoding="utf-8"?>
<ds:datastoreItem xmlns:ds="http://schemas.openxmlformats.org/officeDocument/2006/customXml" ds:itemID="{C472F7DD-9F5B-4B67-9AE0-CB0DF53EAC13}">
  <ds:schemaRefs>
    <ds:schemaRef ds:uri="http://schemas.openxmlformats.org/officeDocument/2006/bibliography"/>
  </ds:schemaRefs>
</ds:datastoreItem>
</file>

<file path=customXml/itemProps3.xml><?xml version="1.0" encoding="utf-8"?>
<ds:datastoreItem xmlns:ds="http://schemas.openxmlformats.org/officeDocument/2006/customXml" ds:itemID="{ECF7B159-B4CA-4548-B450-8B703A91F765}">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4.xml><?xml version="1.0" encoding="utf-8"?>
<ds:datastoreItem xmlns:ds="http://schemas.openxmlformats.org/officeDocument/2006/customXml" ds:itemID="{CCEF61B3-5C0E-43F9-9EDD-F14BF056F3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Short</dc:creator>
  <cp:keywords/>
  <dc:description/>
  <cp:lastModifiedBy>Clerk (Perton Parish Council)</cp:lastModifiedBy>
  <cp:revision>2</cp:revision>
  <cp:lastPrinted>2026-01-12T15:00:00Z</cp:lastPrinted>
  <dcterms:created xsi:type="dcterms:W3CDTF">2026-01-22T10:08:00Z</dcterms:created>
  <dcterms:modified xsi:type="dcterms:W3CDTF">2026-01-22T10:08:00Z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733ad71c,6e38bb75,24090bb</vt:lpwstr>
  </property>
  <property fmtid="{D5CDD505-2E9C-101B-9397-08002B2CF9AE}" pid="3" name="ClassificationContentMarkingHeaderFontProps">
    <vt:lpwstr>#0000ff,10,Calibri</vt:lpwstr>
  </property>
  <property fmtid="{D5CDD505-2E9C-101B-9397-08002B2CF9AE}" pid="4" name="ClassificationContentMarkingHeaderText">
    <vt:lpwstr>OFFICIAL SENSITIVE</vt:lpwstr>
  </property>
  <property fmtid="{D5CDD505-2E9C-101B-9397-08002B2CF9AE}" pid="5" name="MSIP_Label_8cd9a43e-0e4e-4be8-8602-0de15536d9ea_Enabled">
    <vt:lpwstr>true</vt:lpwstr>
  </property>
  <property fmtid="{D5CDD505-2E9C-101B-9397-08002B2CF9AE}" pid="6" name="MSIP_Label_8cd9a43e-0e4e-4be8-8602-0de15536d9ea_SetDate">
    <vt:lpwstr>2025-10-19T15:39:14Z</vt:lpwstr>
  </property>
  <property fmtid="{D5CDD505-2E9C-101B-9397-08002B2CF9AE}" pid="7" name="MSIP_Label_8cd9a43e-0e4e-4be8-8602-0de15536d9ea_Method">
    <vt:lpwstr>Privileged</vt:lpwstr>
  </property>
  <property fmtid="{D5CDD505-2E9C-101B-9397-08002B2CF9AE}" pid="8" name="MSIP_Label_8cd9a43e-0e4e-4be8-8602-0de15536d9ea_Name">
    <vt:lpwstr>(PROTECTIVE MARKING ONLY)</vt:lpwstr>
  </property>
  <property fmtid="{D5CDD505-2E9C-101B-9397-08002B2CF9AE}" pid="9" name="MSIP_Label_8cd9a43e-0e4e-4be8-8602-0de15536d9ea_SiteId">
    <vt:lpwstr>d4922504-06c0-431d-8eca-67087dea03c8</vt:lpwstr>
  </property>
  <property fmtid="{D5CDD505-2E9C-101B-9397-08002B2CF9AE}" pid="10" name="MSIP_Label_8cd9a43e-0e4e-4be8-8602-0de15536d9ea_ActionId">
    <vt:lpwstr>90d50718-bcdd-4c7b-a312-b8d1e881ce53</vt:lpwstr>
  </property>
  <property fmtid="{D5CDD505-2E9C-101B-9397-08002B2CF9AE}" pid="11" name="MSIP_Label_8cd9a43e-0e4e-4be8-8602-0de15536d9ea_ContentBits">
    <vt:lpwstr>1</vt:lpwstr>
  </property>
  <property fmtid="{D5CDD505-2E9C-101B-9397-08002B2CF9AE}" pid="12" name="MSIP_Label_8cd9a43e-0e4e-4be8-8602-0de15536d9ea_Tag">
    <vt:lpwstr>10, 0, 1, 1</vt:lpwstr>
  </property>
  <property fmtid="{D5CDD505-2E9C-101B-9397-08002B2CF9AE}" pid="13" name="ContentTypeId">
    <vt:lpwstr>0x010100D081C0C361D19649A8E2E9CDC6E8DF52</vt:lpwstr>
  </property>
  <property fmtid="{D5CDD505-2E9C-101B-9397-08002B2CF9AE}" pid="14" name="MediaServiceImageTags">
    <vt:lpwstr/>
  </property>
</Properties>
</file>