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8AC9B" w14:textId="77777777" w:rsidR="007F2745" w:rsidRDefault="007F2745">
      <w:pPr>
        <w:widowControl w:val="0"/>
        <w:tabs>
          <w:tab w:val="left" w:pos="90"/>
          <w:tab w:val="left" w:pos="621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47"/>
          <w:szCs w:val="47"/>
        </w:rPr>
      </w:pPr>
      <w:r>
        <w:rPr>
          <w:rFonts w:ascii="Arial" w:hAnsi="Arial" w:cs="Arial"/>
          <w:color w:val="000000"/>
          <w:kern w:val="0"/>
          <w:sz w:val="40"/>
          <w:szCs w:val="40"/>
        </w:rPr>
        <w:t>Paid Expenditure over £500.00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32"/>
          <w:szCs w:val="32"/>
        </w:rPr>
        <w:t>Apr 2026 - Jun 2026</w:t>
      </w:r>
    </w:p>
    <w:p w14:paraId="0972855D" w14:textId="77777777" w:rsidR="007F2745" w:rsidRDefault="007F2745">
      <w:pPr>
        <w:widowControl w:val="0"/>
        <w:tabs>
          <w:tab w:val="left" w:pos="90"/>
        </w:tabs>
        <w:autoSpaceDE w:val="0"/>
        <w:autoSpaceDN w:val="0"/>
        <w:adjustRightInd w:val="0"/>
        <w:spacing w:before="57" w:after="0" w:line="240" w:lineRule="auto"/>
        <w:rPr>
          <w:rFonts w:ascii="Arial" w:hAnsi="Arial" w:cs="Arial"/>
          <w:color w:val="000000"/>
          <w:kern w:val="0"/>
          <w:sz w:val="27"/>
          <w:szCs w:val="27"/>
        </w:rPr>
      </w:pPr>
      <w:r>
        <w:rPr>
          <w:rFonts w:ascii="Arial" w:hAnsi="Arial" w:cs="Arial"/>
          <w:color w:val="000000"/>
          <w:kern w:val="0"/>
          <w:sz w:val="22"/>
          <w:szCs w:val="22"/>
        </w:rPr>
        <w:t>Perton Parish Council</w:t>
      </w:r>
    </w:p>
    <w:p w14:paraId="0972E61A" w14:textId="77777777" w:rsidR="007F2745" w:rsidRDefault="007F2745">
      <w:pPr>
        <w:widowControl w:val="0"/>
        <w:tabs>
          <w:tab w:val="left" w:pos="90"/>
          <w:tab w:val="left" w:pos="1695"/>
        </w:tabs>
        <w:autoSpaceDE w:val="0"/>
        <w:autoSpaceDN w:val="0"/>
        <w:adjustRightInd w:val="0"/>
        <w:spacing w:before="492" w:after="0" w:line="240" w:lineRule="auto"/>
        <w:rPr>
          <w:rFonts w:ascii="Arial" w:hAnsi="Arial" w:cs="Arial"/>
          <w:color w:val="000000"/>
          <w:kern w:val="0"/>
          <w:sz w:val="27"/>
          <w:szCs w:val="27"/>
        </w:rPr>
      </w:pPr>
      <w:r>
        <w:rPr>
          <w:rFonts w:ascii="Arial" w:hAnsi="Arial" w:cs="Arial"/>
          <w:color w:val="000000"/>
          <w:kern w:val="0"/>
          <w:sz w:val="22"/>
          <w:szCs w:val="22"/>
        </w:rPr>
        <w:t>Payment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Paid</w:t>
      </w:r>
    </w:p>
    <w:p w14:paraId="17F23875" w14:textId="7D89CB3D" w:rsidR="007F2745" w:rsidRDefault="007F2745">
      <w:pPr>
        <w:widowControl w:val="0"/>
        <w:tabs>
          <w:tab w:val="left" w:pos="90"/>
          <w:tab w:val="left" w:pos="1695"/>
          <w:tab w:val="left" w:pos="2553"/>
          <w:tab w:val="right" w:pos="4851"/>
          <w:tab w:val="right" w:pos="6041"/>
          <w:tab w:val="left" w:pos="6156"/>
          <w:tab w:val="left" w:pos="6954"/>
          <w:tab w:val="left" w:pos="12439"/>
          <w:tab w:val="left" w:pos="1336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0"/>
          <w:szCs w:val="30"/>
        </w:rPr>
      </w:pPr>
      <w:r>
        <w:rPr>
          <w:rFonts w:ascii="Arial" w:hAnsi="Arial" w:cs="Arial"/>
          <w:color w:val="000000"/>
          <w:kern w:val="0"/>
          <w:sz w:val="22"/>
          <w:szCs w:val="22"/>
        </w:rPr>
        <w:t>Reference</w:t>
      </w:r>
      <w:r>
        <w:rPr>
          <w:rFonts w:ascii="Arial" w:hAnsi="Arial" w:cs="Arial"/>
          <w:kern w:val="0"/>
        </w:rPr>
        <w:tab/>
      </w:r>
      <w:r w:rsidR="00486A1B" w:rsidRPr="00486A1B">
        <w:rPr>
          <w:rFonts w:ascii="Arial" w:hAnsi="Arial" w:cs="Arial"/>
          <w:kern w:val="0"/>
          <w:sz w:val="22"/>
          <w:szCs w:val="22"/>
        </w:rPr>
        <w:t xml:space="preserve">Date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Tn no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Net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Vat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Details</w:t>
      </w:r>
      <w:r>
        <w:rPr>
          <w:rFonts w:ascii="Arial" w:hAnsi="Arial" w:cs="Arial"/>
          <w:kern w:val="0"/>
        </w:rPr>
        <w:tab/>
      </w:r>
    </w:p>
    <w:p w14:paraId="5C222296" w14:textId="1F169FAA" w:rsidR="007F2745" w:rsidRPr="00486A1B" w:rsidRDefault="007F2745" w:rsidP="00486A1B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156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8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SPCA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10/04/26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6115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£1,284.90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Staffordshire Parish Council's</w:t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 xml:space="preserve"> Association </w:t>
      </w:r>
      <w:r>
        <w:rPr>
          <w:rFonts w:ascii="Arial" w:hAnsi="Arial" w:cs="Arial"/>
          <w:color w:val="000000"/>
          <w:kern w:val="0"/>
          <w:sz w:val="16"/>
          <w:szCs w:val="16"/>
        </w:rPr>
        <w:t>Membership Fees</w:t>
      </w:r>
      <w:r>
        <w:rPr>
          <w:rFonts w:ascii="Arial" w:hAnsi="Arial" w:cs="Arial"/>
          <w:kern w:val="0"/>
        </w:rPr>
        <w:tab/>
      </w:r>
    </w:p>
    <w:p w14:paraId="1D33E5B8" w14:textId="23D628BB" w:rsidR="007F2745" w:rsidRPr="00486A1B" w:rsidRDefault="007F2745" w:rsidP="00486A1B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50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AEC04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10/04/26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6116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£673.26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£134.65</w:t>
      </w:r>
      <w:r>
        <w:rPr>
          <w:rFonts w:ascii="Arial" w:hAnsi="Arial" w:cs="Arial"/>
          <w:kern w:val="0"/>
        </w:rPr>
        <w:tab/>
      </w:r>
      <w:proofErr w:type="spellStart"/>
      <w:r>
        <w:rPr>
          <w:rFonts w:ascii="Arial" w:hAnsi="Arial" w:cs="Arial"/>
          <w:color w:val="000000"/>
          <w:kern w:val="0"/>
          <w:sz w:val="16"/>
          <w:szCs w:val="16"/>
        </w:rPr>
        <w:t>Nemco</w:t>
      </w:r>
      <w:proofErr w:type="spellEnd"/>
      <w:r>
        <w:rPr>
          <w:rFonts w:ascii="Arial" w:hAnsi="Arial" w:cs="Arial"/>
          <w:color w:val="000000"/>
          <w:kern w:val="0"/>
          <w:sz w:val="16"/>
          <w:szCs w:val="16"/>
        </w:rPr>
        <w:t xml:space="preserve"> Utilities Ltd T/A </w:t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 xml:space="preserve">Acquiesce </w:t>
      </w:r>
      <w:r>
        <w:rPr>
          <w:rFonts w:ascii="Arial" w:hAnsi="Arial" w:cs="Arial"/>
          <w:color w:val="000000"/>
          <w:kern w:val="0"/>
          <w:sz w:val="16"/>
          <w:szCs w:val="16"/>
        </w:rPr>
        <w:t>Legionella monitoring and remedial works</w:t>
      </w:r>
    </w:p>
    <w:p w14:paraId="6B007598" w14:textId="6678273C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156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6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MS365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10/04/26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6117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£1,315.62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£263.12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Daisy Communications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Microsoft 365</w:t>
      </w:r>
      <w:r>
        <w:rPr>
          <w:rFonts w:ascii="Arial" w:hAnsi="Arial" w:cs="Arial"/>
          <w:kern w:val="0"/>
        </w:rPr>
        <w:tab/>
      </w:r>
    </w:p>
    <w:p w14:paraId="0BAC3970" w14:textId="58950C02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156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P-RATES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10/04/26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6118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£1,411.20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South Staffordshire Council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Pavilion - Annual Rates</w:t>
      </w:r>
      <w:r>
        <w:rPr>
          <w:rFonts w:ascii="Arial" w:hAnsi="Arial" w:cs="Arial"/>
          <w:kern w:val="0"/>
        </w:rPr>
        <w:tab/>
      </w:r>
    </w:p>
    <w:p w14:paraId="692442D8" w14:textId="7D7866BC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156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MF03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10/04/26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6119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£2,950.00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£590.00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Masterfit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Roof Repairs</w:t>
      </w:r>
      <w:r>
        <w:rPr>
          <w:rFonts w:ascii="Arial" w:hAnsi="Arial" w:cs="Arial"/>
          <w:kern w:val="0"/>
        </w:rPr>
        <w:tab/>
      </w:r>
    </w:p>
    <w:p w14:paraId="2F254B69" w14:textId="6B2E1C9B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156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DD BG-GAS03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13/04/26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6122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£809.48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£161.89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British Gas Business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Gas</w:t>
      </w:r>
      <w:r>
        <w:rPr>
          <w:rFonts w:ascii="Arial" w:hAnsi="Arial" w:cs="Arial"/>
          <w:kern w:val="0"/>
        </w:rPr>
        <w:tab/>
      </w:r>
    </w:p>
    <w:p w14:paraId="44CAC70C" w14:textId="7B6B7910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156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CC-RATES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13/04/26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6123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£11,172.00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South Staffordshire Council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 - Annual Rates</w:t>
      </w:r>
      <w:r>
        <w:rPr>
          <w:rFonts w:ascii="Arial" w:hAnsi="Arial" w:cs="Arial"/>
          <w:kern w:val="0"/>
        </w:rPr>
        <w:tab/>
      </w:r>
    </w:p>
    <w:p w14:paraId="3242F146" w14:textId="4DDFEDCF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156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SUF04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13/04/26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6125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£884.80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£176.96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Shelutions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Bus Shelter Repairs</w:t>
      </w:r>
      <w:r>
        <w:rPr>
          <w:rFonts w:ascii="Arial" w:hAnsi="Arial" w:cs="Arial"/>
          <w:kern w:val="0"/>
        </w:rPr>
        <w:tab/>
      </w:r>
    </w:p>
    <w:p w14:paraId="4D2EE312" w14:textId="59EDE433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IR03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17/04/26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6129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£4,422.64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Inland Revenue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Tax &amp; NI - March</w:t>
      </w:r>
      <w:r>
        <w:rPr>
          <w:rFonts w:ascii="Arial" w:hAnsi="Arial" w:cs="Arial"/>
          <w:kern w:val="0"/>
        </w:rPr>
        <w:tab/>
      </w:r>
    </w:p>
    <w:p w14:paraId="1AC9FECF" w14:textId="29024521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SalaryM1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24/04/26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6144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£13,159.57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Salaries</w:t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April</w:t>
      </w:r>
      <w:r>
        <w:rPr>
          <w:rFonts w:ascii="Arial" w:hAnsi="Arial" w:cs="Arial"/>
          <w:kern w:val="0"/>
        </w:rPr>
        <w:tab/>
      </w:r>
    </w:p>
    <w:p w14:paraId="524119CC" w14:textId="7386C9C5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SGS04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07/05/26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6165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£575.00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£115.00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SGS UK LTD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Asbestos Survey</w:t>
      </w:r>
      <w:r>
        <w:rPr>
          <w:rFonts w:ascii="Arial" w:hAnsi="Arial" w:cs="Arial"/>
          <w:kern w:val="0"/>
        </w:rPr>
        <w:tab/>
      </w:r>
    </w:p>
    <w:p w14:paraId="3A86F820" w14:textId="55A8B3F6" w:rsidR="007F2745" w:rsidRPr="00486A1B" w:rsidRDefault="007F2745" w:rsidP="00486A1B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156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SCC H&amp;S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07/05/26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6166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£1,600.00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Staffordshire County Council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Health &amp; Safety Support - annual </w:t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 xml:space="preserve">subscription </w:t>
      </w:r>
    </w:p>
    <w:p w14:paraId="66E9C661" w14:textId="2C73EA0B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50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IR04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15/05/26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6172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£4,316.77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Inland Revenue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Tax &amp; NI - April</w:t>
      </w:r>
      <w:r>
        <w:rPr>
          <w:rFonts w:ascii="Arial" w:hAnsi="Arial" w:cs="Arial"/>
          <w:kern w:val="0"/>
        </w:rPr>
        <w:tab/>
      </w:r>
    </w:p>
    <w:p w14:paraId="316C6084" w14:textId="517A5963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156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DS04/05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20/05/26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6176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£140.00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Ditton Services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Grass Cutting</w:t>
      </w:r>
      <w:r>
        <w:rPr>
          <w:rFonts w:ascii="Arial" w:hAnsi="Arial" w:cs="Arial"/>
          <w:kern w:val="0"/>
        </w:rPr>
        <w:tab/>
      </w:r>
    </w:p>
    <w:p w14:paraId="25BF634C" w14:textId="63D2EF7E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SalaryM2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29/05/26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6182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£13,540.88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Salaries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May</w:t>
      </w:r>
      <w:r>
        <w:rPr>
          <w:rFonts w:ascii="Arial" w:hAnsi="Arial" w:cs="Arial"/>
          <w:kern w:val="0"/>
        </w:rPr>
        <w:tab/>
      </w:r>
    </w:p>
    <w:p w14:paraId="3A512F0E" w14:textId="50D97221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156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CreditCard PM05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01/06/26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6184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£1,380.00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£276.00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proofErr w:type="spellStart"/>
      <w:r>
        <w:rPr>
          <w:rFonts w:ascii="Arial" w:hAnsi="Arial" w:cs="Arial"/>
          <w:color w:val="000000"/>
          <w:kern w:val="0"/>
          <w:sz w:val="16"/>
          <w:szCs w:val="16"/>
        </w:rPr>
        <w:t>Partsmaster</w:t>
      </w:r>
      <w:proofErr w:type="spellEnd"/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Projector Screen - part funded by SCC</w:t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 xml:space="preserve"> &amp; Support Staffordshire </w:t>
      </w:r>
      <w:r>
        <w:rPr>
          <w:rFonts w:ascii="Arial" w:hAnsi="Arial" w:cs="Arial"/>
          <w:kern w:val="0"/>
        </w:rPr>
        <w:tab/>
      </w:r>
    </w:p>
    <w:p w14:paraId="5786FAC2" w14:textId="685EC039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156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SGS06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09/06/26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6196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£730.00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£146.00</w:t>
      </w:r>
      <w:r>
        <w:rPr>
          <w:rFonts w:ascii="Arial" w:hAnsi="Arial" w:cs="Arial"/>
          <w:kern w:val="0"/>
        </w:rPr>
        <w:tab/>
      </w:r>
      <w:r w:rsidR="00486A1B">
        <w:rPr>
          <w:rFonts w:ascii="Arial" w:hAnsi="Arial" w:cs="Arial"/>
          <w:color w:val="000000"/>
          <w:kern w:val="0"/>
          <w:sz w:val="16"/>
          <w:szCs w:val="16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 G S Systems Limited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Intruder Alarm annual maintenance </w:t>
      </w:r>
      <w:r>
        <w:rPr>
          <w:rFonts w:ascii="Arial" w:hAnsi="Arial" w:cs="Arial"/>
          <w:kern w:val="0"/>
        </w:rPr>
        <w:tab/>
      </w:r>
    </w:p>
    <w:p w14:paraId="704EDA09" w14:textId="5B354715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IR05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12/06/26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6202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£4,438.73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Inland Revenue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Tax &amp; NI - May</w:t>
      </w:r>
      <w:r>
        <w:rPr>
          <w:rFonts w:ascii="Arial" w:hAnsi="Arial" w:cs="Arial"/>
          <w:kern w:val="0"/>
        </w:rPr>
        <w:tab/>
      </w:r>
    </w:p>
    <w:p w14:paraId="1C0F8B40" w14:textId="1B658B7C" w:rsidR="007F2745" w:rsidRDefault="007F2745">
      <w:pPr>
        <w:widowControl w:val="0"/>
        <w:tabs>
          <w:tab w:val="left" w:pos="90"/>
          <w:tab w:val="left" w:pos="1695"/>
          <w:tab w:val="left" w:pos="2550"/>
          <w:tab w:val="right" w:pos="4851"/>
          <w:tab w:val="right" w:pos="6041"/>
          <w:tab w:val="left" w:pos="6951"/>
          <w:tab w:val="left" w:pos="9168"/>
          <w:tab w:val="left" w:pos="12400"/>
        </w:tabs>
        <w:autoSpaceDE w:val="0"/>
        <w:autoSpaceDN w:val="0"/>
        <w:adjustRightInd w:val="0"/>
        <w:spacing w:before="75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Bacs SalaryM3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26/06/26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6220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£13,993.94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Salaries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June</w:t>
      </w:r>
      <w:r>
        <w:rPr>
          <w:rFonts w:ascii="Arial" w:hAnsi="Arial" w:cs="Arial"/>
          <w:kern w:val="0"/>
        </w:rPr>
        <w:tab/>
      </w:r>
    </w:p>
    <w:p w14:paraId="1B5DD305" w14:textId="77777777" w:rsidR="007F2745" w:rsidRDefault="007F2745">
      <w:pPr>
        <w:widowControl w:val="0"/>
        <w:tabs>
          <w:tab w:val="left" w:pos="90"/>
          <w:tab w:val="center" w:pos="6532"/>
          <w:tab w:val="right" w:pos="11914"/>
        </w:tabs>
        <w:autoSpaceDE w:val="0"/>
        <w:autoSpaceDN w:val="0"/>
        <w:adjustRightInd w:val="0"/>
        <w:spacing w:before="2151"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 w:cs="Times New Roman"/>
          <w:color w:val="000000"/>
          <w:kern w:val="0"/>
          <w:sz w:val="16"/>
          <w:szCs w:val="16"/>
        </w:rPr>
        <w:t>07/07/26    10:04 PM Vs: 9.07.00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kern w:val="0"/>
          <w:sz w:val="22"/>
          <w:szCs w:val="22"/>
        </w:rPr>
        <w:t>Perton Parish Council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kern w:val="0"/>
          <w:sz w:val="18"/>
          <w:szCs w:val="18"/>
        </w:rPr>
        <w:t>Page 1</w:t>
      </w:r>
    </w:p>
    <w:sectPr w:rsidR="007F2745">
      <w:pgSz w:w="16834" w:h="11909" w:orient="landscape" w:code="9"/>
      <w:pgMar w:top="567" w:right="851" w:bottom="851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86A1B"/>
    <w:rsid w:val="00486A1B"/>
    <w:rsid w:val="007F2745"/>
    <w:rsid w:val="008D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3B072C"/>
  <w14:defaultImageDpi w14:val="0"/>
  <w15:docId w15:val="{2B3559E2-B6CD-48F3-99C1-26F4CC7B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(Perton Parish Council)</dc:creator>
  <cp:keywords/>
  <dc:description/>
  <cp:lastModifiedBy>Clerk (Perton Parish Council)</cp:lastModifiedBy>
  <cp:revision>2</cp:revision>
  <dcterms:created xsi:type="dcterms:W3CDTF">2026-07-07T21:08:00Z</dcterms:created>
  <dcterms:modified xsi:type="dcterms:W3CDTF">2026-07-07T21:08:00Z</dcterms:modified>
</cp:coreProperties>
</file>