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1058" w14:textId="4313DB9B" w:rsidR="00B52324" w:rsidRPr="002844CD" w:rsidRDefault="00355ECE"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p>
    <w:p w14:paraId="290010AD" w14:textId="5FD93F14" w:rsidR="00F75621" w:rsidRPr="009C1772" w:rsidRDefault="00355ECE" w:rsidP="009C1772">
      <w:pPr>
        <w:pStyle w:val="Heading1"/>
        <w:ind w:left="0"/>
        <w:rPr>
          <w:rFonts w:asciiTheme="minorHAnsi" w:hAnsiTheme="minorHAnsi" w:cstheme="minorHAnsi"/>
          <w:b/>
          <w:bCs/>
          <w:szCs w:val="28"/>
        </w:rPr>
      </w:pPr>
      <w:r w:rsidRPr="002844CD">
        <w:rPr>
          <w:rFonts w:asciiTheme="minorHAnsi" w:hAnsiTheme="minorHAnsi" w:cstheme="minorHAnsi"/>
          <w:b/>
          <w:bCs/>
          <w:szCs w:val="28"/>
        </w:rPr>
        <w:t xml:space="preserve">held on Monday </w:t>
      </w:r>
      <w:r w:rsidR="003E4901">
        <w:rPr>
          <w:rFonts w:asciiTheme="minorHAnsi" w:hAnsiTheme="minorHAnsi" w:cstheme="minorHAnsi"/>
          <w:b/>
          <w:bCs/>
          <w:szCs w:val="28"/>
        </w:rPr>
        <w:t>8</w:t>
      </w:r>
      <w:r w:rsidR="003F08B5" w:rsidRPr="003F08B5">
        <w:rPr>
          <w:rFonts w:asciiTheme="minorHAnsi" w:hAnsiTheme="minorHAnsi" w:cstheme="minorHAnsi"/>
          <w:b/>
          <w:bCs/>
          <w:szCs w:val="28"/>
          <w:vertAlign w:val="superscript"/>
        </w:rPr>
        <w:t>th</w:t>
      </w:r>
      <w:r w:rsidR="003F08B5">
        <w:rPr>
          <w:rFonts w:asciiTheme="minorHAnsi" w:hAnsiTheme="minorHAnsi" w:cstheme="minorHAnsi"/>
          <w:b/>
          <w:bCs/>
          <w:szCs w:val="28"/>
        </w:rPr>
        <w:t xml:space="preserve"> </w:t>
      </w:r>
      <w:r w:rsidR="007B0704">
        <w:rPr>
          <w:rFonts w:asciiTheme="minorHAnsi" w:hAnsiTheme="minorHAnsi" w:cstheme="minorHAnsi"/>
          <w:b/>
          <w:bCs/>
          <w:szCs w:val="28"/>
        </w:rPr>
        <w:t>March</w:t>
      </w:r>
      <w:r w:rsidR="000D332B">
        <w:rPr>
          <w:rFonts w:asciiTheme="minorHAnsi" w:hAnsiTheme="minorHAnsi" w:cstheme="minorHAnsi"/>
          <w:b/>
          <w:bCs/>
          <w:szCs w:val="28"/>
        </w:rPr>
        <w:t xml:space="preserve"> </w:t>
      </w:r>
      <w:r w:rsidR="00BD4572">
        <w:rPr>
          <w:rFonts w:asciiTheme="minorHAnsi" w:hAnsiTheme="minorHAnsi" w:cstheme="minorHAnsi"/>
          <w:b/>
          <w:bCs/>
          <w:szCs w:val="28"/>
        </w:rPr>
        <w:t>2021</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1FBF6BD2" w14:textId="2D386638" w:rsidR="0081310B" w:rsidRPr="002844CD" w:rsidRDefault="0081310B" w:rsidP="00A52B43">
      <w:pPr>
        <w:spacing w:after="0"/>
        <w:rPr>
          <w:rFonts w:cstheme="minorHAnsi"/>
          <w:bCs/>
          <w:sz w:val="24"/>
          <w:szCs w:val="24"/>
        </w:rPr>
      </w:pPr>
      <w:r w:rsidRPr="002844CD">
        <w:rPr>
          <w:rFonts w:cstheme="minorHAnsi"/>
          <w:bCs/>
          <w:sz w:val="24"/>
          <w:szCs w:val="24"/>
        </w:rPr>
        <w:t>Meeting held virtually via Microsoft Teams</w:t>
      </w:r>
      <w:r w:rsidR="006A7B65">
        <w:rPr>
          <w:rFonts w:cstheme="minorHAnsi"/>
          <w:bCs/>
          <w:sz w:val="24"/>
          <w:szCs w:val="24"/>
        </w:rPr>
        <w:t>.</w:t>
      </w:r>
    </w:p>
    <w:p w14:paraId="2ED4ED37" w14:textId="6A38B677" w:rsidR="0084719C" w:rsidRPr="002844CD" w:rsidRDefault="003E4901" w:rsidP="0084719C">
      <w:pPr>
        <w:spacing w:after="0"/>
        <w:rPr>
          <w:rFonts w:cstheme="minorHAnsi"/>
          <w:bCs/>
        </w:rPr>
      </w:pPr>
      <w:r>
        <w:rPr>
          <w:rFonts w:cstheme="minorHAnsi"/>
          <w:bCs/>
        </w:rPr>
        <w:t>T</w:t>
      </w:r>
      <w:r w:rsidR="00ED671D" w:rsidRPr="002844CD">
        <w:rPr>
          <w:rFonts w:cstheme="minorHAnsi"/>
          <w:bCs/>
        </w:rPr>
        <w:t>he meeting w</w:t>
      </w:r>
      <w:r>
        <w:rPr>
          <w:rFonts w:cstheme="minorHAnsi"/>
          <w:bCs/>
        </w:rPr>
        <w:t>as</w:t>
      </w:r>
      <w:r w:rsidR="00ED671D" w:rsidRPr="002844CD">
        <w:rPr>
          <w:rFonts w:cstheme="minorHAnsi"/>
          <w:bCs/>
        </w:rPr>
        <w:t xml:space="preserve"> recorded and </w:t>
      </w:r>
      <w:r>
        <w:rPr>
          <w:rFonts w:cstheme="minorHAnsi"/>
          <w:bCs/>
        </w:rPr>
        <w:t xml:space="preserve">will be </w:t>
      </w:r>
      <w:r w:rsidR="00ED671D" w:rsidRPr="002844CD">
        <w:rPr>
          <w:rFonts w:cstheme="minorHAnsi"/>
          <w:bCs/>
        </w:rPr>
        <w:t xml:space="preserve">deleted once minutes </w:t>
      </w:r>
      <w:r>
        <w:rPr>
          <w:rFonts w:cstheme="minorHAnsi"/>
          <w:bCs/>
        </w:rPr>
        <w:t>are</w:t>
      </w:r>
      <w:r w:rsidR="00ED671D" w:rsidRPr="002844CD">
        <w:rPr>
          <w:rFonts w:cstheme="minorHAnsi"/>
          <w:bCs/>
        </w:rPr>
        <w:t xml:space="preserve"> approved</w:t>
      </w:r>
      <w:r w:rsidR="00DE2CB6" w:rsidRPr="002844CD">
        <w:rPr>
          <w:rFonts w:cstheme="minorHAnsi"/>
          <w:bCs/>
        </w:rPr>
        <w:t>.</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3DB12B27" w14:textId="5113D4AD" w:rsidR="004508B7" w:rsidRPr="003F08B5" w:rsidRDefault="00F60403" w:rsidP="00A52B43">
      <w:pPr>
        <w:spacing w:after="0"/>
        <w:rPr>
          <w:rFonts w:cstheme="minorHAnsi"/>
          <w:bCs/>
        </w:rPr>
      </w:pPr>
      <w:r w:rsidRPr="002844CD">
        <w:rPr>
          <w:rFonts w:cstheme="minorHAnsi"/>
          <w:bCs/>
        </w:rPr>
        <w:t xml:space="preserve">Councillors </w:t>
      </w:r>
      <w:r w:rsidR="001804D6" w:rsidRPr="002844CD">
        <w:rPr>
          <w:rFonts w:cstheme="minorHAnsi"/>
          <w:bCs/>
        </w:rPr>
        <w:t>Mrs PA Allen</w:t>
      </w:r>
      <w:r w:rsidR="00235BFE" w:rsidRPr="002844CD">
        <w:rPr>
          <w:rFonts w:cstheme="minorHAnsi"/>
          <w:bCs/>
        </w:rPr>
        <w:t xml:space="preserve"> (Chairman), </w:t>
      </w:r>
      <w:r w:rsidR="00C05DF8" w:rsidRPr="002844CD">
        <w:rPr>
          <w:rFonts w:cstheme="minorHAnsi"/>
          <w:bCs/>
        </w:rPr>
        <w:t>D Glynn</w:t>
      </w:r>
      <w:r w:rsidRPr="002844CD">
        <w:rPr>
          <w:rFonts w:cstheme="minorHAnsi"/>
          <w:bCs/>
        </w:rPr>
        <w:t xml:space="preserve"> (Vice- Chairman</w:t>
      </w:r>
      <w:r w:rsidR="009C1772">
        <w:rPr>
          <w:rFonts w:cstheme="minorHAnsi"/>
          <w:bCs/>
        </w:rPr>
        <w:t>)</w:t>
      </w:r>
      <w:r w:rsidR="007C6984">
        <w:rPr>
          <w:rFonts w:cstheme="minorHAnsi"/>
          <w:bCs/>
        </w:rPr>
        <w:t>,</w:t>
      </w:r>
      <w:r w:rsidR="003F08B5">
        <w:rPr>
          <w:rFonts w:cstheme="minorHAnsi"/>
          <w:bCs/>
        </w:rPr>
        <w:t xml:space="preserve"> </w:t>
      </w:r>
      <w:r w:rsidR="005013C7">
        <w:rPr>
          <w:rFonts w:cstheme="minorHAnsi"/>
          <w:bCs/>
        </w:rPr>
        <w:t xml:space="preserve">AA Bourke, </w:t>
      </w:r>
      <w:r w:rsidR="00092DA5" w:rsidRPr="002844CD">
        <w:rPr>
          <w:rFonts w:cstheme="minorHAnsi"/>
          <w:bCs/>
        </w:rPr>
        <w:t>R</w:t>
      </w:r>
      <w:r w:rsidR="00A52B43" w:rsidRPr="002844CD">
        <w:rPr>
          <w:rFonts w:cstheme="minorHAnsi"/>
          <w:bCs/>
        </w:rPr>
        <w:t xml:space="preserve"> </w:t>
      </w:r>
      <w:r w:rsidR="00092DA5" w:rsidRPr="002844CD">
        <w:rPr>
          <w:rFonts w:cstheme="minorHAnsi"/>
          <w:bCs/>
        </w:rPr>
        <w:t>Bradley,</w:t>
      </w:r>
      <w:r w:rsidR="00F61BAD" w:rsidRPr="002844CD">
        <w:rPr>
          <w:rFonts w:cstheme="minorHAnsi"/>
          <w:color w:val="000000" w:themeColor="text1"/>
        </w:rPr>
        <w:t xml:space="preserve"> </w:t>
      </w:r>
      <w:r w:rsidR="006536A1" w:rsidRPr="002844CD">
        <w:rPr>
          <w:rFonts w:cstheme="minorHAnsi"/>
          <w:bCs/>
        </w:rPr>
        <w:t>N Caine, P Davis,</w:t>
      </w:r>
      <w:r w:rsidR="001A7D19" w:rsidRPr="002844CD">
        <w:rPr>
          <w:rFonts w:cstheme="minorHAnsi"/>
          <w:color w:val="000000" w:themeColor="text1"/>
        </w:rPr>
        <w:t xml:space="preserve"> </w:t>
      </w:r>
      <w:r w:rsidR="005A0989">
        <w:rPr>
          <w:rFonts w:cstheme="minorHAnsi"/>
          <w:bCs/>
        </w:rPr>
        <w:t>Mrs L Dew,</w:t>
      </w:r>
      <w:r w:rsidR="003E4901" w:rsidRPr="003E4901">
        <w:rPr>
          <w:rFonts w:cstheme="minorHAnsi"/>
          <w:bCs/>
        </w:rPr>
        <w:t xml:space="preserve"> </w:t>
      </w:r>
      <w:r w:rsidR="007538B6">
        <w:rPr>
          <w:rFonts w:cstheme="minorHAnsi"/>
          <w:bCs/>
        </w:rPr>
        <w:t xml:space="preserve">K </w:t>
      </w:r>
      <w:r w:rsidR="00BD54AD">
        <w:rPr>
          <w:rFonts w:cstheme="minorHAnsi"/>
          <w:bCs/>
        </w:rPr>
        <w:t>E</w:t>
      </w:r>
      <w:r w:rsidR="007538B6">
        <w:rPr>
          <w:rFonts w:cstheme="minorHAnsi"/>
          <w:bCs/>
        </w:rPr>
        <w:t xml:space="preserve">lder, </w:t>
      </w:r>
      <w:r w:rsidR="003E4901" w:rsidRPr="002844CD">
        <w:rPr>
          <w:rFonts w:cstheme="minorHAnsi"/>
          <w:bCs/>
        </w:rPr>
        <w:t>Mrs R Heseltine</w:t>
      </w:r>
      <w:r w:rsidR="003E4901">
        <w:rPr>
          <w:rFonts w:cstheme="minorHAnsi"/>
          <w:bCs/>
        </w:rPr>
        <w:t>,</w:t>
      </w:r>
      <w:r w:rsidR="005A0989">
        <w:rPr>
          <w:rFonts w:cstheme="minorHAnsi"/>
          <w:bCs/>
        </w:rPr>
        <w:t xml:space="preserve"> </w:t>
      </w:r>
      <w:r w:rsidR="008B0383">
        <w:rPr>
          <w:rFonts w:cstheme="minorHAnsi"/>
          <w:bCs/>
        </w:rPr>
        <w:t>Mrs A James</w:t>
      </w:r>
      <w:r w:rsidR="00927F81" w:rsidRPr="002844CD">
        <w:rPr>
          <w:rFonts w:cstheme="minorHAnsi"/>
          <w:bCs/>
        </w:rPr>
        <w:t xml:space="preserve">, </w:t>
      </w:r>
      <w:r w:rsidR="009570E2" w:rsidRPr="002844CD">
        <w:rPr>
          <w:rFonts w:cstheme="minorHAnsi"/>
          <w:bCs/>
        </w:rPr>
        <w:t xml:space="preserve">J Sherlock, </w:t>
      </w:r>
      <w:r w:rsidR="00F61BAD" w:rsidRPr="002844CD">
        <w:rPr>
          <w:rFonts w:cstheme="minorHAnsi"/>
          <w:bCs/>
        </w:rPr>
        <w:t>J Turner</w:t>
      </w:r>
      <w:r w:rsidR="000E1392">
        <w:rPr>
          <w:rFonts w:cstheme="minorHAnsi"/>
          <w:bCs/>
        </w:rPr>
        <w:t xml:space="preserve">, </w:t>
      </w:r>
      <w:r w:rsidR="00B034C0">
        <w:rPr>
          <w:rFonts w:cstheme="minorHAnsi"/>
          <w:bCs/>
        </w:rPr>
        <w:t xml:space="preserve">Mrs B Walters </w:t>
      </w:r>
      <w:r w:rsidR="006D4796">
        <w:rPr>
          <w:rFonts w:cstheme="minorHAnsi"/>
          <w:bCs/>
        </w:rPr>
        <w:t>, Ms S Wilkes</w:t>
      </w:r>
    </w:p>
    <w:p w14:paraId="092958D2" w14:textId="77777777" w:rsidR="007B0704" w:rsidRDefault="007B0704" w:rsidP="00A52B43">
      <w:pPr>
        <w:spacing w:after="0"/>
        <w:rPr>
          <w:rFonts w:cstheme="minorHAnsi"/>
          <w:bCs/>
        </w:rPr>
      </w:pPr>
    </w:p>
    <w:p w14:paraId="3EAAD3E7" w14:textId="79A9FBAF" w:rsidR="00DF3E16" w:rsidRPr="002844CD" w:rsidRDefault="00FF662E" w:rsidP="00A52B43">
      <w:pPr>
        <w:spacing w:after="0"/>
        <w:rPr>
          <w:rFonts w:cstheme="minorHAnsi"/>
          <w:bCs/>
        </w:rPr>
      </w:pPr>
      <w:r w:rsidRPr="002844CD">
        <w:rPr>
          <w:rFonts w:cstheme="minorHAnsi"/>
          <w:bCs/>
        </w:rPr>
        <w:t>Parish Clerk Mrs B Hodgetts</w:t>
      </w:r>
    </w:p>
    <w:p w14:paraId="71DDBC57" w14:textId="44F2916E" w:rsidR="004508B7" w:rsidRPr="002844CD" w:rsidRDefault="004508B7" w:rsidP="00A52B43">
      <w:pPr>
        <w:spacing w:after="0"/>
        <w:rPr>
          <w:rFonts w:cstheme="minorHAnsi"/>
          <w:bCs/>
        </w:rPr>
      </w:pPr>
      <w:r w:rsidRPr="002844CD">
        <w:rPr>
          <w:rFonts w:cstheme="minorHAnsi"/>
          <w:bCs/>
        </w:rPr>
        <w:t>Admin Assistant Mrs L Higgins</w:t>
      </w:r>
    </w:p>
    <w:p w14:paraId="3ACE9022" w14:textId="77777777" w:rsidR="0011271D" w:rsidRDefault="0011271D" w:rsidP="0011271D">
      <w:pPr>
        <w:spacing w:after="0"/>
        <w:rPr>
          <w:rFonts w:cstheme="minorHAnsi"/>
          <w:bCs/>
        </w:rPr>
      </w:pPr>
    </w:p>
    <w:p w14:paraId="76F81C58" w14:textId="77777777" w:rsidR="001A22EC" w:rsidRDefault="0011271D" w:rsidP="00625EA9">
      <w:pPr>
        <w:spacing w:after="0"/>
        <w:rPr>
          <w:rFonts w:cstheme="minorHAnsi"/>
          <w:bCs/>
        </w:rPr>
      </w:pPr>
      <w:r w:rsidRPr="002844CD">
        <w:rPr>
          <w:rFonts w:cstheme="minorHAnsi"/>
          <w:bCs/>
        </w:rPr>
        <w:t>Members of the public –</w:t>
      </w:r>
      <w:r w:rsidR="004A2EF7">
        <w:rPr>
          <w:rFonts w:cstheme="minorHAnsi"/>
          <w:bCs/>
        </w:rPr>
        <w:t xml:space="preserve"> </w:t>
      </w:r>
      <w:r w:rsidR="00132AB3">
        <w:rPr>
          <w:rFonts w:cstheme="minorHAnsi"/>
          <w:bCs/>
        </w:rPr>
        <w:t>One</w:t>
      </w:r>
    </w:p>
    <w:p w14:paraId="132355FA" w14:textId="3E9EECC5" w:rsidR="00625EA9" w:rsidRDefault="001A22EC" w:rsidP="00625EA9">
      <w:pPr>
        <w:spacing w:after="0"/>
        <w:rPr>
          <w:rFonts w:cstheme="minorHAnsi"/>
          <w:b/>
        </w:rPr>
      </w:pPr>
      <w:r>
        <w:rPr>
          <w:rFonts w:cstheme="minorHAnsi"/>
          <w:bCs/>
        </w:rPr>
        <w:t>PCSO S Fryer (part of meeting)</w:t>
      </w:r>
      <w:r w:rsidR="004A2EF7">
        <w:rPr>
          <w:rFonts w:cstheme="minorHAnsi"/>
          <w:bCs/>
        </w:rPr>
        <w:t xml:space="preserve"> </w:t>
      </w:r>
    </w:p>
    <w:p w14:paraId="097E0920" w14:textId="1C986B65" w:rsidR="00A52B43" w:rsidRDefault="00A52B43" w:rsidP="00D668D2">
      <w:pPr>
        <w:spacing w:after="0"/>
        <w:rPr>
          <w:rFonts w:cstheme="minorHAnsi"/>
          <w:bCs/>
          <w:sz w:val="21"/>
          <w:szCs w:val="21"/>
        </w:rPr>
      </w:pPr>
    </w:p>
    <w:p w14:paraId="1E5CB88B" w14:textId="6994D5C8" w:rsidR="00E34260" w:rsidRPr="00E34260" w:rsidRDefault="00BD165E" w:rsidP="0092272D">
      <w:pPr>
        <w:pStyle w:val="Heading2"/>
        <w:spacing w:after="0"/>
        <w:rPr>
          <w:rFonts w:asciiTheme="minorHAnsi" w:hAnsiTheme="minorHAnsi" w:cstheme="minorHAnsi"/>
        </w:rPr>
      </w:pPr>
      <w:r>
        <w:rPr>
          <w:rFonts w:asciiTheme="minorHAnsi" w:hAnsiTheme="minorHAnsi" w:cstheme="minorHAnsi"/>
        </w:rPr>
        <w:t>1</w:t>
      </w:r>
      <w:r w:rsidR="00BB41DD">
        <w:rPr>
          <w:rFonts w:asciiTheme="minorHAnsi" w:hAnsiTheme="minorHAnsi" w:cstheme="minorHAnsi"/>
        </w:rPr>
        <w:t>44</w:t>
      </w:r>
      <w:r w:rsidR="00E34260" w:rsidRPr="002844CD">
        <w:rPr>
          <w:rFonts w:asciiTheme="minorHAnsi" w:hAnsiTheme="minorHAnsi" w:cstheme="minorHAnsi"/>
        </w:rPr>
        <w:t>/20 - PUBLIC OPEN SESSION</w:t>
      </w:r>
    </w:p>
    <w:p w14:paraId="1A4D189B" w14:textId="6067EDA2" w:rsidR="00316A8D" w:rsidRDefault="00B53B50" w:rsidP="00D668D2">
      <w:pPr>
        <w:spacing w:after="0"/>
        <w:rPr>
          <w:rFonts w:cstheme="minorHAnsi"/>
          <w:bCs/>
          <w:sz w:val="21"/>
          <w:szCs w:val="21"/>
        </w:rPr>
      </w:pPr>
      <w:r>
        <w:rPr>
          <w:rFonts w:cstheme="minorHAnsi"/>
          <w:bCs/>
          <w:sz w:val="21"/>
          <w:szCs w:val="21"/>
        </w:rPr>
        <w:t>A member of the public e</w:t>
      </w:r>
      <w:r w:rsidR="00F138BD">
        <w:rPr>
          <w:rFonts w:cstheme="minorHAnsi"/>
          <w:bCs/>
          <w:sz w:val="21"/>
          <w:szCs w:val="21"/>
        </w:rPr>
        <w:t>xplained the</w:t>
      </w:r>
      <w:r w:rsidR="00AC5737">
        <w:rPr>
          <w:rFonts w:cstheme="minorHAnsi"/>
          <w:bCs/>
          <w:sz w:val="21"/>
          <w:szCs w:val="21"/>
        </w:rPr>
        <w:t>ir</w:t>
      </w:r>
      <w:r w:rsidR="00F138BD">
        <w:rPr>
          <w:rFonts w:cstheme="minorHAnsi"/>
          <w:bCs/>
          <w:sz w:val="21"/>
          <w:szCs w:val="21"/>
        </w:rPr>
        <w:t xml:space="preserve"> idea of an easter egg hunt in and around the playing fields and lower lake.</w:t>
      </w:r>
      <w:r w:rsidR="000E54A4">
        <w:rPr>
          <w:rFonts w:cstheme="minorHAnsi"/>
          <w:bCs/>
          <w:sz w:val="21"/>
          <w:szCs w:val="21"/>
        </w:rPr>
        <w:t xml:space="preserve">  </w:t>
      </w:r>
      <w:r w:rsidR="00EE1E0E">
        <w:rPr>
          <w:rFonts w:cstheme="minorHAnsi"/>
          <w:bCs/>
          <w:sz w:val="21"/>
          <w:szCs w:val="21"/>
        </w:rPr>
        <w:t xml:space="preserve">The Chairman informed the resident that permission had been granted by the Chairman </w:t>
      </w:r>
      <w:r w:rsidR="0037575B">
        <w:rPr>
          <w:rFonts w:cstheme="minorHAnsi"/>
          <w:bCs/>
          <w:sz w:val="21"/>
          <w:szCs w:val="21"/>
        </w:rPr>
        <w:t>o</w:t>
      </w:r>
      <w:r w:rsidR="00EE1E0E">
        <w:rPr>
          <w:rFonts w:cstheme="minorHAnsi"/>
          <w:bCs/>
          <w:sz w:val="21"/>
          <w:szCs w:val="21"/>
        </w:rPr>
        <w:t>f the Playing Fields Committee and SSDC had been approached and</w:t>
      </w:r>
      <w:r w:rsidR="00581233">
        <w:rPr>
          <w:rFonts w:cstheme="minorHAnsi"/>
          <w:bCs/>
          <w:sz w:val="21"/>
          <w:szCs w:val="21"/>
        </w:rPr>
        <w:t xml:space="preserve"> was</w:t>
      </w:r>
      <w:r w:rsidR="00EE1E0E">
        <w:rPr>
          <w:rFonts w:cstheme="minorHAnsi"/>
          <w:bCs/>
          <w:sz w:val="21"/>
          <w:szCs w:val="21"/>
        </w:rPr>
        <w:t xml:space="preserve"> waiting for their </w:t>
      </w:r>
      <w:r w:rsidR="0037575B">
        <w:rPr>
          <w:rFonts w:cstheme="minorHAnsi"/>
          <w:bCs/>
          <w:sz w:val="21"/>
          <w:szCs w:val="21"/>
        </w:rPr>
        <w:t>response.</w:t>
      </w:r>
    </w:p>
    <w:p w14:paraId="4931C8D7" w14:textId="77777777" w:rsidR="00316A8D" w:rsidRPr="002844CD" w:rsidRDefault="00316A8D" w:rsidP="00D668D2">
      <w:pPr>
        <w:spacing w:after="0"/>
        <w:rPr>
          <w:rFonts w:cstheme="minorHAnsi"/>
          <w:bCs/>
          <w:sz w:val="21"/>
          <w:szCs w:val="21"/>
        </w:rPr>
      </w:pPr>
    </w:p>
    <w:p w14:paraId="06E43D47" w14:textId="4AC0DE11" w:rsidR="00A52B43" w:rsidRPr="002844CD" w:rsidRDefault="00BD165E" w:rsidP="0092272D">
      <w:pPr>
        <w:pStyle w:val="Heading2"/>
        <w:spacing w:after="0"/>
        <w:rPr>
          <w:rFonts w:asciiTheme="minorHAnsi" w:hAnsiTheme="minorHAnsi" w:cstheme="minorHAnsi"/>
        </w:rPr>
      </w:pPr>
      <w:r>
        <w:rPr>
          <w:rFonts w:asciiTheme="minorHAnsi" w:hAnsiTheme="minorHAnsi" w:cstheme="minorHAnsi"/>
        </w:rPr>
        <w:t>1</w:t>
      </w:r>
      <w:r w:rsidR="00046BC9">
        <w:rPr>
          <w:rFonts w:asciiTheme="minorHAnsi" w:hAnsiTheme="minorHAnsi" w:cstheme="minorHAnsi"/>
        </w:rPr>
        <w:t>45</w:t>
      </w:r>
      <w:r w:rsidR="00A52B43" w:rsidRPr="002844CD">
        <w:rPr>
          <w:rFonts w:asciiTheme="minorHAnsi" w:hAnsiTheme="minorHAnsi" w:cstheme="minorHAnsi"/>
        </w:rPr>
        <w:t>/20 - APOLOGIES FOR ABSENCE</w:t>
      </w:r>
    </w:p>
    <w:p w14:paraId="667DB986" w14:textId="79052049" w:rsidR="00510036" w:rsidRPr="00FD5441" w:rsidRDefault="00E54B26" w:rsidP="00D668D2">
      <w:pPr>
        <w:spacing w:after="0"/>
        <w:rPr>
          <w:rFonts w:cstheme="minorHAnsi"/>
          <w:bCs/>
          <w:sz w:val="21"/>
          <w:szCs w:val="21"/>
        </w:rPr>
      </w:pPr>
      <w:r w:rsidRPr="00FD5441">
        <w:rPr>
          <w:rFonts w:cstheme="minorHAnsi"/>
          <w:bCs/>
          <w:sz w:val="21"/>
          <w:szCs w:val="21"/>
        </w:rPr>
        <w:t>A</w:t>
      </w:r>
      <w:r w:rsidR="005F5F2C" w:rsidRPr="00FD5441">
        <w:rPr>
          <w:rFonts w:cstheme="minorHAnsi"/>
          <w:bCs/>
          <w:sz w:val="21"/>
          <w:szCs w:val="21"/>
        </w:rPr>
        <w:t>pologies re</w:t>
      </w:r>
      <w:r w:rsidR="00CE023F" w:rsidRPr="00FD5441">
        <w:rPr>
          <w:rFonts w:cstheme="minorHAnsi"/>
          <w:bCs/>
          <w:sz w:val="21"/>
          <w:szCs w:val="21"/>
        </w:rPr>
        <w:t>ceived</w:t>
      </w:r>
      <w:r w:rsidRPr="00FD5441">
        <w:rPr>
          <w:rFonts w:cstheme="minorHAnsi"/>
          <w:bCs/>
          <w:sz w:val="21"/>
          <w:szCs w:val="21"/>
        </w:rPr>
        <w:t xml:space="preserve"> and noted for Cllrs </w:t>
      </w:r>
      <w:r w:rsidR="0037575B" w:rsidRPr="00FD5441">
        <w:rPr>
          <w:rFonts w:cstheme="minorHAnsi"/>
          <w:bCs/>
          <w:sz w:val="21"/>
          <w:szCs w:val="21"/>
        </w:rPr>
        <w:t xml:space="preserve">Mr P Davis and </w:t>
      </w:r>
      <w:r w:rsidR="00691D76" w:rsidRPr="00FD5441">
        <w:rPr>
          <w:rFonts w:cstheme="minorHAnsi"/>
          <w:bCs/>
          <w:sz w:val="21"/>
          <w:szCs w:val="21"/>
        </w:rPr>
        <w:t xml:space="preserve">Mrs R </w:t>
      </w:r>
      <w:r w:rsidR="006D4796" w:rsidRPr="00FD5441">
        <w:rPr>
          <w:rFonts w:cstheme="minorHAnsi"/>
          <w:bCs/>
          <w:sz w:val="21"/>
          <w:szCs w:val="21"/>
        </w:rPr>
        <w:t>H</w:t>
      </w:r>
      <w:r w:rsidR="00691D76" w:rsidRPr="00FD5441">
        <w:rPr>
          <w:rFonts w:cstheme="minorHAnsi"/>
          <w:bCs/>
          <w:sz w:val="21"/>
          <w:szCs w:val="21"/>
        </w:rPr>
        <w:t>eseltine</w:t>
      </w:r>
    </w:p>
    <w:p w14:paraId="1D5CC7A0" w14:textId="77777777" w:rsidR="009742A3" w:rsidRPr="002844CD" w:rsidRDefault="009742A3" w:rsidP="00D668D2">
      <w:pPr>
        <w:spacing w:after="0"/>
        <w:rPr>
          <w:rFonts w:cstheme="minorHAnsi"/>
          <w:bCs/>
          <w:sz w:val="21"/>
          <w:szCs w:val="21"/>
        </w:rPr>
      </w:pPr>
    </w:p>
    <w:p w14:paraId="4DF599C1" w14:textId="12F38763" w:rsidR="00A52B43" w:rsidRPr="002844CD" w:rsidRDefault="003568B1" w:rsidP="0092272D">
      <w:pPr>
        <w:pStyle w:val="Heading2"/>
        <w:spacing w:after="0"/>
        <w:rPr>
          <w:rFonts w:asciiTheme="minorHAnsi" w:hAnsiTheme="minorHAnsi" w:cstheme="minorHAnsi"/>
        </w:rPr>
      </w:pPr>
      <w:r>
        <w:rPr>
          <w:rFonts w:asciiTheme="minorHAnsi" w:hAnsiTheme="minorHAnsi" w:cstheme="minorHAnsi"/>
        </w:rPr>
        <w:t>1</w:t>
      </w:r>
      <w:r w:rsidR="00610616">
        <w:rPr>
          <w:rFonts w:asciiTheme="minorHAnsi" w:hAnsiTheme="minorHAnsi" w:cstheme="minorHAnsi"/>
        </w:rPr>
        <w:t>46</w:t>
      </w:r>
      <w:r w:rsidR="00A52B43" w:rsidRPr="002844CD">
        <w:rPr>
          <w:rFonts w:asciiTheme="minorHAnsi" w:hAnsiTheme="minorHAnsi" w:cstheme="minorHAnsi"/>
        </w:rPr>
        <w:t>/20 - POLICE MATTERS AND REPORT</w:t>
      </w:r>
    </w:p>
    <w:p w14:paraId="2F84317D" w14:textId="4B4F8830" w:rsidR="001A22EC" w:rsidRPr="00FD5441" w:rsidRDefault="001A22EC" w:rsidP="001A22EC">
      <w:pPr>
        <w:spacing w:after="120" w:line="240" w:lineRule="auto"/>
        <w:rPr>
          <w:rFonts w:cstheme="minorHAnsi"/>
          <w:bCs/>
          <w:sz w:val="21"/>
          <w:szCs w:val="21"/>
        </w:rPr>
      </w:pPr>
      <w:r w:rsidRPr="002844CD">
        <w:rPr>
          <w:rFonts w:cstheme="minorHAnsi"/>
          <w:bCs/>
        </w:rPr>
        <w:t xml:space="preserve">A </w:t>
      </w:r>
      <w:r w:rsidRPr="00FD5441">
        <w:rPr>
          <w:rFonts w:cstheme="minorHAnsi"/>
          <w:bCs/>
          <w:sz w:val="21"/>
          <w:szCs w:val="21"/>
        </w:rPr>
        <w:t>written report received from PCSO S Fryer was accepted for information and a copy attached to these minutes.</w:t>
      </w:r>
    </w:p>
    <w:p w14:paraId="6DC1A289" w14:textId="55F7AA25" w:rsidR="007F5685" w:rsidRPr="0092272D" w:rsidRDefault="00FD7C5A" w:rsidP="0092272D">
      <w:pPr>
        <w:spacing w:after="240" w:line="240" w:lineRule="auto"/>
        <w:rPr>
          <w:rFonts w:cstheme="minorHAnsi"/>
          <w:bCs/>
          <w:sz w:val="21"/>
          <w:szCs w:val="21"/>
        </w:rPr>
      </w:pPr>
      <w:r w:rsidRPr="00FD5441">
        <w:rPr>
          <w:rFonts w:cstheme="minorHAnsi"/>
          <w:bCs/>
          <w:sz w:val="21"/>
          <w:szCs w:val="21"/>
        </w:rPr>
        <w:t>The option for</w:t>
      </w:r>
      <w:r w:rsidR="00E270C8" w:rsidRPr="00FD5441">
        <w:rPr>
          <w:rFonts w:cstheme="minorHAnsi"/>
          <w:bCs/>
          <w:sz w:val="21"/>
          <w:szCs w:val="21"/>
        </w:rPr>
        <w:t xml:space="preserve"> installation of </w:t>
      </w:r>
      <w:r w:rsidRPr="00FD5441">
        <w:rPr>
          <w:rFonts w:cstheme="minorHAnsi"/>
          <w:bCs/>
          <w:sz w:val="21"/>
          <w:szCs w:val="21"/>
        </w:rPr>
        <w:t>a camera at several locations</w:t>
      </w:r>
      <w:r w:rsidR="00E270C8" w:rsidRPr="00FD5441">
        <w:rPr>
          <w:rFonts w:cstheme="minorHAnsi"/>
          <w:bCs/>
          <w:sz w:val="21"/>
          <w:szCs w:val="21"/>
        </w:rPr>
        <w:t xml:space="preserve"> was discussed.  District Council to be approached</w:t>
      </w:r>
      <w:r w:rsidR="00EA09F1" w:rsidRPr="00FD5441">
        <w:rPr>
          <w:rFonts w:cstheme="minorHAnsi"/>
          <w:bCs/>
          <w:sz w:val="21"/>
          <w:szCs w:val="21"/>
        </w:rPr>
        <w:t xml:space="preserve"> with this request</w:t>
      </w:r>
      <w:r w:rsidR="00E270C8" w:rsidRPr="00FD5441">
        <w:rPr>
          <w:rFonts w:cstheme="minorHAnsi"/>
          <w:bCs/>
          <w:sz w:val="21"/>
          <w:szCs w:val="21"/>
        </w:rPr>
        <w:t>.</w:t>
      </w:r>
    </w:p>
    <w:p w14:paraId="74EBDC5F" w14:textId="1C7076DD" w:rsidR="00A52B43" w:rsidRDefault="00EA7726" w:rsidP="00CE23B9">
      <w:pPr>
        <w:pStyle w:val="Heading2"/>
        <w:rPr>
          <w:rFonts w:asciiTheme="minorHAnsi" w:hAnsiTheme="minorHAnsi" w:cstheme="minorHAnsi"/>
        </w:rPr>
      </w:pPr>
      <w:r>
        <w:rPr>
          <w:rFonts w:asciiTheme="minorHAnsi" w:hAnsiTheme="minorHAnsi" w:cstheme="minorHAnsi"/>
        </w:rPr>
        <w:t>1</w:t>
      </w:r>
      <w:r w:rsidR="00610616">
        <w:rPr>
          <w:rFonts w:asciiTheme="minorHAnsi" w:hAnsiTheme="minorHAnsi" w:cstheme="minorHAnsi"/>
        </w:rPr>
        <w:t>47</w:t>
      </w:r>
      <w:r w:rsidR="00A52B43" w:rsidRPr="002844CD">
        <w:rPr>
          <w:rFonts w:asciiTheme="minorHAnsi" w:hAnsiTheme="minorHAnsi" w:cstheme="minorHAnsi"/>
        </w:rPr>
        <w:t>/20 - DECLARATION OF DISCLOSABLE PECUNIARY AND OTHER INTERESTS</w:t>
      </w:r>
    </w:p>
    <w:p w14:paraId="3E0BE506" w14:textId="77777777" w:rsidR="00A83032" w:rsidRPr="00FD5441" w:rsidRDefault="00A83032" w:rsidP="00A83032">
      <w:pPr>
        <w:spacing w:after="0"/>
        <w:rPr>
          <w:sz w:val="21"/>
          <w:szCs w:val="21"/>
          <w:lang w:eastAsia="en-GB"/>
        </w:rPr>
      </w:pPr>
      <w:r w:rsidRPr="00FD5441">
        <w:rPr>
          <w:sz w:val="21"/>
          <w:szCs w:val="21"/>
          <w:lang w:eastAsia="en-GB"/>
        </w:rPr>
        <w:t xml:space="preserve">The following declarations were made: </w:t>
      </w:r>
    </w:p>
    <w:p w14:paraId="7ADCB5CE" w14:textId="39324ADC" w:rsidR="00A227A7" w:rsidRPr="00FD5441" w:rsidRDefault="00A83032" w:rsidP="00C318F3">
      <w:pPr>
        <w:pStyle w:val="ListParagraph"/>
        <w:numPr>
          <w:ilvl w:val="0"/>
          <w:numId w:val="2"/>
        </w:numPr>
        <w:tabs>
          <w:tab w:val="left" w:pos="567"/>
          <w:tab w:val="left" w:pos="1134"/>
        </w:tabs>
        <w:spacing w:after="0"/>
        <w:ind w:left="360" w:hanging="76"/>
        <w:rPr>
          <w:rFonts w:cstheme="minorHAnsi"/>
          <w:sz w:val="21"/>
          <w:szCs w:val="21"/>
        </w:rPr>
      </w:pPr>
      <w:r w:rsidRPr="00FD5441">
        <w:rPr>
          <w:rFonts w:cstheme="minorHAnsi"/>
          <w:sz w:val="21"/>
          <w:szCs w:val="21"/>
        </w:rPr>
        <w:t xml:space="preserve">Item </w:t>
      </w:r>
      <w:r w:rsidR="006065E1" w:rsidRPr="00FD5441">
        <w:rPr>
          <w:rFonts w:cstheme="minorHAnsi"/>
          <w:sz w:val="21"/>
          <w:szCs w:val="21"/>
        </w:rPr>
        <w:t>1</w:t>
      </w:r>
      <w:r w:rsidR="00C318F3" w:rsidRPr="00FD5441">
        <w:rPr>
          <w:rFonts w:cstheme="minorHAnsi"/>
          <w:sz w:val="21"/>
          <w:szCs w:val="21"/>
        </w:rPr>
        <w:t>51</w:t>
      </w:r>
      <w:r w:rsidR="006065E1" w:rsidRPr="00FD5441">
        <w:rPr>
          <w:rFonts w:cstheme="minorHAnsi"/>
          <w:sz w:val="21"/>
          <w:szCs w:val="21"/>
        </w:rPr>
        <w:t>/20</w:t>
      </w:r>
      <w:r w:rsidRPr="00FD5441">
        <w:rPr>
          <w:rFonts w:cstheme="minorHAnsi"/>
          <w:sz w:val="21"/>
          <w:szCs w:val="21"/>
        </w:rPr>
        <w:t xml:space="preserve"> </w:t>
      </w:r>
      <w:r w:rsidR="00172792" w:rsidRPr="00FD5441">
        <w:rPr>
          <w:rFonts w:cstheme="minorHAnsi"/>
          <w:sz w:val="21"/>
          <w:szCs w:val="21"/>
        </w:rPr>
        <w:t xml:space="preserve"> </w:t>
      </w:r>
      <w:r w:rsidR="00C318F3" w:rsidRPr="00FD5441">
        <w:rPr>
          <w:rFonts w:cstheme="minorHAnsi"/>
          <w:sz w:val="21"/>
          <w:szCs w:val="21"/>
        </w:rPr>
        <w:t>SPCA subscription</w:t>
      </w:r>
      <w:r w:rsidR="00C90F10" w:rsidRPr="00FD5441">
        <w:rPr>
          <w:rFonts w:cstheme="minorHAnsi"/>
          <w:sz w:val="21"/>
          <w:szCs w:val="21"/>
        </w:rPr>
        <w:t xml:space="preserve"> - </w:t>
      </w:r>
      <w:r w:rsidRPr="00FD5441">
        <w:rPr>
          <w:rFonts w:cstheme="minorHAnsi"/>
          <w:sz w:val="21"/>
          <w:szCs w:val="21"/>
        </w:rPr>
        <w:t xml:space="preserve"> Cllr</w:t>
      </w:r>
      <w:r w:rsidR="00C318F3" w:rsidRPr="00FD5441">
        <w:rPr>
          <w:rFonts w:cstheme="minorHAnsi"/>
          <w:sz w:val="21"/>
          <w:szCs w:val="21"/>
        </w:rPr>
        <w:t xml:space="preserve"> N Caine</w:t>
      </w:r>
    </w:p>
    <w:p w14:paraId="7CFBF216" w14:textId="1AF16865" w:rsidR="00FB1EBB" w:rsidRPr="0092272D" w:rsidRDefault="00FB1EBB" w:rsidP="0092272D">
      <w:pPr>
        <w:pStyle w:val="ListParagraph"/>
        <w:numPr>
          <w:ilvl w:val="0"/>
          <w:numId w:val="2"/>
        </w:numPr>
        <w:tabs>
          <w:tab w:val="left" w:pos="567"/>
          <w:tab w:val="left" w:pos="1134"/>
        </w:tabs>
        <w:spacing w:after="240"/>
        <w:rPr>
          <w:rFonts w:cstheme="minorHAnsi"/>
          <w:sz w:val="21"/>
          <w:szCs w:val="21"/>
        </w:rPr>
      </w:pPr>
      <w:r w:rsidRPr="00FD5441">
        <w:rPr>
          <w:rFonts w:cstheme="minorHAnsi"/>
          <w:sz w:val="21"/>
          <w:szCs w:val="21"/>
        </w:rPr>
        <w:t>Item 1</w:t>
      </w:r>
      <w:r w:rsidR="005C4F02" w:rsidRPr="00FD5441">
        <w:rPr>
          <w:rFonts w:cstheme="minorHAnsi"/>
          <w:sz w:val="21"/>
          <w:szCs w:val="21"/>
        </w:rPr>
        <w:t>57</w:t>
      </w:r>
      <w:r w:rsidRPr="00FD5441">
        <w:rPr>
          <w:rFonts w:cstheme="minorHAnsi"/>
          <w:sz w:val="21"/>
          <w:szCs w:val="21"/>
        </w:rPr>
        <w:t>/20</w:t>
      </w:r>
      <w:r w:rsidR="005C4F02" w:rsidRPr="00FD5441">
        <w:rPr>
          <w:rFonts w:cstheme="minorHAnsi"/>
          <w:sz w:val="21"/>
          <w:szCs w:val="21"/>
        </w:rPr>
        <w:t xml:space="preserve"> a) </w:t>
      </w:r>
      <w:r w:rsidRPr="00FD5441">
        <w:rPr>
          <w:rFonts w:cstheme="minorHAnsi"/>
          <w:sz w:val="21"/>
          <w:szCs w:val="21"/>
        </w:rPr>
        <w:t xml:space="preserve"> </w:t>
      </w:r>
      <w:r w:rsidR="005C4F02" w:rsidRPr="00FD5441">
        <w:rPr>
          <w:rFonts w:cstheme="minorHAnsi"/>
          <w:sz w:val="21"/>
          <w:szCs w:val="21"/>
        </w:rPr>
        <w:t>Civic Centre Room Hire Charges -</w:t>
      </w:r>
      <w:r w:rsidR="000D31A5" w:rsidRPr="00FD5441">
        <w:rPr>
          <w:rFonts w:cstheme="minorHAnsi"/>
          <w:sz w:val="21"/>
          <w:szCs w:val="21"/>
        </w:rPr>
        <w:t xml:space="preserve"> </w:t>
      </w:r>
      <w:r w:rsidRPr="00FD5441">
        <w:rPr>
          <w:rFonts w:cstheme="minorHAnsi"/>
          <w:sz w:val="21"/>
          <w:szCs w:val="21"/>
        </w:rPr>
        <w:t xml:space="preserve"> Cllr</w:t>
      </w:r>
      <w:r w:rsidR="00610616" w:rsidRPr="00FD5441">
        <w:rPr>
          <w:rFonts w:cstheme="minorHAnsi"/>
          <w:sz w:val="21"/>
          <w:szCs w:val="21"/>
        </w:rPr>
        <w:t>s</w:t>
      </w:r>
      <w:r w:rsidRPr="00FD5441">
        <w:rPr>
          <w:rFonts w:cstheme="minorHAnsi"/>
          <w:sz w:val="21"/>
          <w:szCs w:val="21"/>
        </w:rPr>
        <w:t xml:space="preserve"> </w:t>
      </w:r>
      <w:r w:rsidR="002E345E" w:rsidRPr="00FD5441">
        <w:rPr>
          <w:rFonts w:cstheme="minorHAnsi"/>
          <w:sz w:val="21"/>
          <w:szCs w:val="21"/>
        </w:rPr>
        <w:t xml:space="preserve">N Caine, </w:t>
      </w:r>
      <w:r w:rsidR="00610616" w:rsidRPr="00FD5441">
        <w:rPr>
          <w:rFonts w:cstheme="minorHAnsi"/>
          <w:sz w:val="21"/>
          <w:szCs w:val="21"/>
        </w:rPr>
        <w:t>D Glynn</w:t>
      </w:r>
    </w:p>
    <w:p w14:paraId="05FFE9BE" w14:textId="02B84C21" w:rsidR="009742A3" w:rsidRPr="002844CD" w:rsidRDefault="003707E7" w:rsidP="00CE23B9">
      <w:pPr>
        <w:pStyle w:val="Heading2"/>
        <w:rPr>
          <w:rFonts w:asciiTheme="minorHAnsi" w:hAnsiTheme="minorHAnsi" w:cstheme="minorHAnsi"/>
        </w:rPr>
      </w:pPr>
      <w:r>
        <w:rPr>
          <w:rFonts w:asciiTheme="minorHAnsi" w:hAnsiTheme="minorHAnsi" w:cstheme="minorHAnsi"/>
        </w:rPr>
        <w:t>1</w:t>
      </w:r>
      <w:r w:rsidR="00610616">
        <w:rPr>
          <w:rFonts w:asciiTheme="minorHAnsi" w:hAnsiTheme="minorHAnsi" w:cstheme="minorHAnsi"/>
        </w:rPr>
        <w:t>48</w:t>
      </w:r>
      <w:r w:rsidR="009742A3" w:rsidRPr="002844CD">
        <w:rPr>
          <w:rFonts w:asciiTheme="minorHAnsi" w:hAnsiTheme="minorHAnsi" w:cstheme="minorHAnsi"/>
        </w:rPr>
        <w:t>/20 - REQUESTS FOR CODE OF CONDUCT DISPENSATIONS</w:t>
      </w:r>
    </w:p>
    <w:p w14:paraId="1AE44AF4" w14:textId="2849EC72" w:rsidR="009742A3" w:rsidRPr="0092272D" w:rsidRDefault="008B45AF" w:rsidP="0092272D">
      <w:pPr>
        <w:spacing w:after="240"/>
        <w:rPr>
          <w:rFonts w:cstheme="minorHAnsi"/>
          <w:sz w:val="21"/>
          <w:szCs w:val="21"/>
        </w:rPr>
      </w:pPr>
      <w:r w:rsidRPr="009F2574">
        <w:rPr>
          <w:rFonts w:cstheme="minorHAnsi"/>
          <w:sz w:val="21"/>
          <w:szCs w:val="21"/>
        </w:rPr>
        <w:t>No r</w:t>
      </w:r>
      <w:r w:rsidR="009742A3" w:rsidRPr="009F2574">
        <w:rPr>
          <w:rFonts w:cstheme="minorHAnsi"/>
          <w:sz w:val="21"/>
          <w:szCs w:val="21"/>
        </w:rPr>
        <w:t>equest</w:t>
      </w:r>
      <w:r w:rsidRPr="009F2574">
        <w:rPr>
          <w:rFonts w:cstheme="minorHAnsi"/>
          <w:sz w:val="21"/>
          <w:szCs w:val="21"/>
        </w:rPr>
        <w:t>s</w:t>
      </w:r>
      <w:r w:rsidR="009742A3" w:rsidRPr="009F2574">
        <w:rPr>
          <w:rFonts w:cstheme="minorHAnsi"/>
          <w:sz w:val="21"/>
          <w:szCs w:val="21"/>
        </w:rPr>
        <w:t xml:space="preserve"> for dispensation received</w:t>
      </w:r>
      <w:r w:rsidR="00D70E6A" w:rsidRPr="009F2574">
        <w:rPr>
          <w:rFonts w:cstheme="minorHAnsi"/>
          <w:sz w:val="21"/>
          <w:szCs w:val="21"/>
        </w:rPr>
        <w:t>.</w:t>
      </w:r>
    </w:p>
    <w:p w14:paraId="56E4C853" w14:textId="0DC44D29" w:rsidR="009742A3" w:rsidRPr="002844CD" w:rsidRDefault="003707E7" w:rsidP="00CE23B9">
      <w:pPr>
        <w:pStyle w:val="Heading2"/>
        <w:rPr>
          <w:rFonts w:asciiTheme="minorHAnsi" w:hAnsiTheme="minorHAnsi" w:cstheme="minorHAnsi"/>
        </w:rPr>
      </w:pPr>
      <w:r>
        <w:rPr>
          <w:rFonts w:asciiTheme="minorHAnsi" w:hAnsiTheme="minorHAnsi" w:cstheme="minorHAnsi"/>
        </w:rPr>
        <w:t>1</w:t>
      </w:r>
      <w:r w:rsidR="00610616">
        <w:rPr>
          <w:rFonts w:asciiTheme="minorHAnsi" w:hAnsiTheme="minorHAnsi" w:cstheme="minorHAnsi"/>
        </w:rPr>
        <w:t>49</w:t>
      </w:r>
      <w:r w:rsidR="009742A3" w:rsidRPr="002844CD">
        <w:rPr>
          <w:rFonts w:asciiTheme="minorHAnsi" w:hAnsiTheme="minorHAnsi" w:cstheme="minorHAnsi"/>
        </w:rPr>
        <w:t xml:space="preserve">/20 - </w:t>
      </w:r>
      <w:r w:rsidR="00795FE1" w:rsidRPr="002844CD">
        <w:rPr>
          <w:rFonts w:asciiTheme="minorHAnsi" w:hAnsiTheme="minorHAnsi" w:cstheme="minorHAnsi"/>
        </w:rPr>
        <w:t>MINUTES</w:t>
      </w:r>
    </w:p>
    <w:p w14:paraId="66347AB8" w14:textId="37D2C96E" w:rsidR="00CC40CF" w:rsidRPr="009F2574" w:rsidRDefault="00795FE1" w:rsidP="00B11664">
      <w:pPr>
        <w:pStyle w:val="ListParagraph"/>
        <w:numPr>
          <w:ilvl w:val="0"/>
          <w:numId w:val="1"/>
        </w:numPr>
        <w:spacing w:after="0" w:line="240" w:lineRule="auto"/>
        <w:rPr>
          <w:rFonts w:cstheme="minorHAnsi"/>
          <w:bCs/>
          <w:sz w:val="21"/>
          <w:szCs w:val="21"/>
        </w:rPr>
      </w:pPr>
      <w:r w:rsidRPr="009F2574">
        <w:rPr>
          <w:rFonts w:cstheme="minorHAnsi"/>
          <w:b/>
          <w:sz w:val="21"/>
          <w:szCs w:val="21"/>
        </w:rPr>
        <w:t>Resolved</w:t>
      </w:r>
      <w:r w:rsidRPr="009F2574">
        <w:rPr>
          <w:rFonts w:cstheme="minorHAnsi"/>
          <w:bCs/>
          <w:sz w:val="21"/>
          <w:szCs w:val="21"/>
        </w:rPr>
        <w:t xml:space="preserve"> that the minutes of the Parish Council Meeting held on </w:t>
      </w:r>
      <w:r w:rsidR="00B6101A" w:rsidRPr="009F2574">
        <w:rPr>
          <w:rFonts w:cstheme="minorHAnsi"/>
          <w:bCs/>
          <w:sz w:val="21"/>
          <w:szCs w:val="21"/>
        </w:rPr>
        <w:t>8</w:t>
      </w:r>
      <w:r w:rsidR="00B6101A" w:rsidRPr="009F2574">
        <w:rPr>
          <w:rFonts w:cstheme="minorHAnsi"/>
          <w:bCs/>
          <w:sz w:val="21"/>
          <w:szCs w:val="21"/>
          <w:vertAlign w:val="superscript"/>
        </w:rPr>
        <w:t>th</w:t>
      </w:r>
      <w:r w:rsidR="00B6101A" w:rsidRPr="009F2574">
        <w:rPr>
          <w:rFonts w:cstheme="minorHAnsi"/>
          <w:bCs/>
          <w:sz w:val="21"/>
          <w:szCs w:val="21"/>
        </w:rPr>
        <w:t xml:space="preserve"> February 2021 </w:t>
      </w:r>
      <w:r w:rsidR="00CA5D4C" w:rsidRPr="009F2574">
        <w:rPr>
          <w:rFonts w:cstheme="minorHAnsi"/>
          <w:bCs/>
          <w:sz w:val="21"/>
          <w:szCs w:val="21"/>
        </w:rPr>
        <w:t xml:space="preserve">were </w:t>
      </w:r>
      <w:r w:rsidRPr="009F2574">
        <w:rPr>
          <w:rFonts w:cstheme="minorHAnsi"/>
          <w:bCs/>
          <w:sz w:val="21"/>
          <w:szCs w:val="21"/>
        </w:rPr>
        <w:t>a true and correct record</w:t>
      </w:r>
      <w:r w:rsidR="00B6101A" w:rsidRPr="009F2574">
        <w:rPr>
          <w:rFonts w:cstheme="minorHAnsi"/>
          <w:bCs/>
          <w:sz w:val="21"/>
          <w:szCs w:val="21"/>
        </w:rPr>
        <w:t>.</w:t>
      </w:r>
    </w:p>
    <w:p w14:paraId="6702A897" w14:textId="6B7D2802" w:rsidR="00BE6FF6" w:rsidRPr="009F2574" w:rsidRDefault="00795FE1" w:rsidP="00B11664">
      <w:pPr>
        <w:pStyle w:val="ListParagraph"/>
        <w:numPr>
          <w:ilvl w:val="0"/>
          <w:numId w:val="1"/>
        </w:numPr>
        <w:spacing w:after="0" w:line="240" w:lineRule="auto"/>
        <w:contextualSpacing w:val="0"/>
        <w:rPr>
          <w:rFonts w:cstheme="minorHAnsi"/>
          <w:bCs/>
          <w:sz w:val="21"/>
          <w:szCs w:val="21"/>
        </w:rPr>
      </w:pPr>
      <w:r w:rsidRPr="009F2574">
        <w:rPr>
          <w:rFonts w:cstheme="minorHAnsi"/>
          <w:bCs/>
          <w:sz w:val="21"/>
          <w:szCs w:val="21"/>
        </w:rPr>
        <w:t xml:space="preserve">Noted for information the minutes of the </w:t>
      </w:r>
      <w:r w:rsidR="00753EE5" w:rsidRPr="009F2574">
        <w:rPr>
          <w:rFonts w:cstheme="minorHAnsi"/>
          <w:bCs/>
          <w:sz w:val="21"/>
          <w:szCs w:val="21"/>
        </w:rPr>
        <w:t>following committees</w:t>
      </w:r>
      <w:r w:rsidR="00BE6FF6" w:rsidRPr="009F2574">
        <w:rPr>
          <w:rFonts w:cstheme="minorHAnsi"/>
          <w:bCs/>
          <w:sz w:val="21"/>
          <w:szCs w:val="21"/>
        </w:rPr>
        <w:t>:</w:t>
      </w:r>
    </w:p>
    <w:p w14:paraId="42B536E6" w14:textId="7D4FA133" w:rsidR="001749CE" w:rsidRPr="009F2574" w:rsidRDefault="001749CE" w:rsidP="00B11664">
      <w:pPr>
        <w:pStyle w:val="ListParagraph"/>
        <w:numPr>
          <w:ilvl w:val="0"/>
          <w:numId w:val="3"/>
        </w:numPr>
        <w:spacing w:after="0" w:line="240" w:lineRule="auto"/>
        <w:rPr>
          <w:rFonts w:cstheme="minorHAnsi"/>
          <w:bCs/>
          <w:sz w:val="21"/>
          <w:szCs w:val="21"/>
        </w:rPr>
      </w:pPr>
      <w:r w:rsidRPr="009F2574">
        <w:rPr>
          <w:rFonts w:cstheme="minorHAnsi"/>
          <w:bCs/>
          <w:sz w:val="21"/>
          <w:szCs w:val="21"/>
        </w:rPr>
        <w:t>Management Committee held 17</w:t>
      </w:r>
      <w:r w:rsidRPr="009F2574">
        <w:rPr>
          <w:rFonts w:cstheme="minorHAnsi"/>
          <w:bCs/>
          <w:sz w:val="21"/>
          <w:szCs w:val="21"/>
          <w:vertAlign w:val="superscript"/>
        </w:rPr>
        <w:t>th</w:t>
      </w:r>
      <w:r w:rsidRPr="009F2574">
        <w:rPr>
          <w:rFonts w:cstheme="minorHAnsi"/>
          <w:bCs/>
          <w:sz w:val="21"/>
          <w:szCs w:val="21"/>
        </w:rPr>
        <w:t xml:space="preserve"> February </w:t>
      </w:r>
      <w:proofErr w:type="gramStart"/>
      <w:r w:rsidRPr="009F2574">
        <w:rPr>
          <w:rFonts w:cstheme="minorHAnsi"/>
          <w:bCs/>
          <w:sz w:val="21"/>
          <w:szCs w:val="21"/>
        </w:rPr>
        <w:t>2021</w:t>
      </w:r>
      <w:proofErr w:type="gramEnd"/>
    </w:p>
    <w:p w14:paraId="72E81A62" w14:textId="57115A17" w:rsidR="001749CE" w:rsidRPr="009F2574" w:rsidRDefault="001749CE" w:rsidP="00B11664">
      <w:pPr>
        <w:pStyle w:val="ListParagraph"/>
        <w:numPr>
          <w:ilvl w:val="0"/>
          <w:numId w:val="3"/>
        </w:numPr>
        <w:spacing w:after="0" w:line="240" w:lineRule="auto"/>
        <w:rPr>
          <w:rFonts w:cstheme="minorHAnsi"/>
          <w:bCs/>
          <w:sz w:val="21"/>
          <w:szCs w:val="21"/>
        </w:rPr>
      </w:pPr>
      <w:r w:rsidRPr="009F2574">
        <w:rPr>
          <w:rFonts w:cstheme="minorHAnsi"/>
          <w:bCs/>
          <w:sz w:val="21"/>
          <w:szCs w:val="21"/>
        </w:rPr>
        <w:t xml:space="preserve">Human Resources Committee </w:t>
      </w:r>
      <w:r w:rsidR="00EE04AA" w:rsidRPr="009F2574">
        <w:rPr>
          <w:rFonts w:cstheme="minorHAnsi"/>
          <w:bCs/>
          <w:sz w:val="21"/>
          <w:szCs w:val="21"/>
        </w:rPr>
        <w:t>held on 25</w:t>
      </w:r>
      <w:r w:rsidR="00EE04AA" w:rsidRPr="009F2574">
        <w:rPr>
          <w:rFonts w:cstheme="minorHAnsi"/>
          <w:bCs/>
          <w:sz w:val="21"/>
          <w:szCs w:val="21"/>
          <w:vertAlign w:val="superscript"/>
        </w:rPr>
        <w:t>th</w:t>
      </w:r>
      <w:r w:rsidR="00EE04AA" w:rsidRPr="009F2574">
        <w:rPr>
          <w:rFonts w:cstheme="minorHAnsi"/>
          <w:bCs/>
          <w:sz w:val="21"/>
          <w:szCs w:val="21"/>
        </w:rPr>
        <w:t xml:space="preserve"> February </w:t>
      </w:r>
      <w:proofErr w:type="gramStart"/>
      <w:r w:rsidR="00EE04AA" w:rsidRPr="009F2574">
        <w:rPr>
          <w:rFonts w:cstheme="minorHAnsi"/>
          <w:bCs/>
          <w:sz w:val="21"/>
          <w:szCs w:val="21"/>
        </w:rPr>
        <w:t>2021</w:t>
      </w:r>
      <w:proofErr w:type="gramEnd"/>
    </w:p>
    <w:p w14:paraId="1ED744E2" w14:textId="45B453A6" w:rsidR="009F2574" w:rsidRPr="0092272D" w:rsidRDefault="00BE6FF6" w:rsidP="00BF46FC">
      <w:pPr>
        <w:pStyle w:val="ListParagraph"/>
        <w:numPr>
          <w:ilvl w:val="0"/>
          <w:numId w:val="3"/>
        </w:numPr>
        <w:spacing w:after="0" w:line="240" w:lineRule="auto"/>
        <w:rPr>
          <w:rFonts w:cstheme="minorHAnsi"/>
          <w:bCs/>
          <w:sz w:val="21"/>
          <w:szCs w:val="21"/>
        </w:rPr>
      </w:pPr>
      <w:r w:rsidRPr="009F2574">
        <w:rPr>
          <w:rFonts w:cstheme="minorHAnsi"/>
          <w:bCs/>
          <w:sz w:val="21"/>
          <w:szCs w:val="21"/>
        </w:rPr>
        <w:t xml:space="preserve">Finance </w:t>
      </w:r>
      <w:r w:rsidR="00533894" w:rsidRPr="009F2574">
        <w:rPr>
          <w:rFonts w:cstheme="minorHAnsi"/>
          <w:bCs/>
          <w:sz w:val="21"/>
          <w:szCs w:val="21"/>
        </w:rPr>
        <w:t xml:space="preserve">Committee </w:t>
      </w:r>
      <w:r w:rsidRPr="009F2574">
        <w:rPr>
          <w:rFonts w:cstheme="minorHAnsi"/>
          <w:bCs/>
          <w:sz w:val="21"/>
          <w:szCs w:val="21"/>
        </w:rPr>
        <w:t xml:space="preserve">meeting </w:t>
      </w:r>
      <w:r w:rsidR="00533894" w:rsidRPr="009F2574">
        <w:rPr>
          <w:rFonts w:cstheme="minorHAnsi"/>
          <w:bCs/>
          <w:sz w:val="21"/>
          <w:szCs w:val="21"/>
        </w:rPr>
        <w:t xml:space="preserve">held on </w:t>
      </w:r>
      <w:r w:rsidR="002F0778" w:rsidRPr="009F2574">
        <w:rPr>
          <w:rFonts w:cstheme="minorHAnsi"/>
          <w:bCs/>
          <w:sz w:val="21"/>
          <w:szCs w:val="21"/>
        </w:rPr>
        <w:t>2</w:t>
      </w:r>
      <w:r w:rsidR="002F0778" w:rsidRPr="009F2574">
        <w:rPr>
          <w:rFonts w:cstheme="minorHAnsi"/>
          <w:bCs/>
          <w:sz w:val="21"/>
          <w:szCs w:val="21"/>
          <w:vertAlign w:val="superscript"/>
        </w:rPr>
        <w:t>nd</w:t>
      </w:r>
      <w:r w:rsidR="002F0778" w:rsidRPr="009F2574">
        <w:rPr>
          <w:rFonts w:cstheme="minorHAnsi"/>
          <w:bCs/>
          <w:sz w:val="21"/>
          <w:szCs w:val="21"/>
        </w:rPr>
        <w:t xml:space="preserve"> </w:t>
      </w:r>
      <w:r w:rsidR="00D85B8C" w:rsidRPr="009F2574">
        <w:rPr>
          <w:rFonts w:cstheme="minorHAnsi"/>
          <w:bCs/>
          <w:sz w:val="21"/>
          <w:szCs w:val="21"/>
        </w:rPr>
        <w:t>March</w:t>
      </w:r>
      <w:r w:rsidR="00743AE2" w:rsidRPr="009F2574">
        <w:rPr>
          <w:rFonts w:cstheme="minorHAnsi"/>
          <w:bCs/>
          <w:sz w:val="21"/>
          <w:szCs w:val="21"/>
        </w:rPr>
        <w:t xml:space="preserve"> </w:t>
      </w:r>
      <w:proofErr w:type="gramStart"/>
      <w:r w:rsidR="00194567" w:rsidRPr="009F2574">
        <w:rPr>
          <w:rFonts w:cstheme="minorHAnsi"/>
          <w:bCs/>
          <w:sz w:val="21"/>
          <w:szCs w:val="21"/>
        </w:rPr>
        <w:t>2021</w:t>
      </w:r>
      <w:proofErr w:type="gramEnd"/>
    </w:p>
    <w:p w14:paraId="4652FED9" w14:textId="61D5FA16" w:rsidR="009F2574" w:rsidRDefault="009F2574" w:rsidP="00BF46FC">
      <w:pPr>
        <w:spacing w:after="0" w:line="240" w:lineRule="auto"/>
        <w:rPr>
          <w:rFonts w:cstheme="minorHAnsi"/>
          <w:bCs/>
        </w:rPr>
      </w:pPr>
    </w:p>
    <w:p w14:paraId="68E8149A" w14:textId="2A6B4664" w:rsidR="00705B75" w:rsidRDefault="00705B75" w:rsidP="00BF46FC">
      <w:pPr>
        <w:spacing w:after="0" w:line="240" w:lineRule="auto"/>
        <w:rPr>
          <w:rFonts w:cstheme="minorHAnsi"/>
          <w:bCs/>
        </w:rPr>
      </w:pPr>
    </w:p>
    <w:p w14:paraId="70783A20" w14:textId="4F5AC89F" w:rsidR="00705B75" w:rsidRDefault="00705B75" w:rsidP="00BF46FC">
      <w:pPr>
        <w:spacing w:after="0" w:line="240" w:lineRule="auto"/>
        <w:rPr>
          <w:rFonts w:cstheme="minorHAnsi"/>
          <w:bCs/>
        </w:rPr>
      </w:pPr>
    </w:p>
    <w:p w14:paraId="68CF6449" w14:textId="77472D44" w:rsidR="00705B75" w:rsidRDefault="00705B75" w:rsidP="00BF46FC">
      <w:pPr>
        <w:spacing w:after="0" w:line="240" w:lineRule="auto"/>
        <w:rPr>
          <w:rFonts w:cstheme="minorHAnsi"/>
          <w:bCs/>
        </w:rPr>
      </w:pPr>
    </w:p>
    <w:p w14:paraId="00A0875D" w14:textId="77777777" w:rsidR="00705B75" w:rsidRPr="00BF46FC" w:rsidRDefault="00705B75" w:rsidP="00BF46FC">
      <w:pPr>
        <w:spacing w:after="0" w:line="240" w:lineRule="auto"/>
        <w:rPr>
          <w:rFonts w:cstheme="minorHAnsi"/>
          <w:bCs/>
        </w:rPr>
      </w:pPr>
    </w:p>
    <w:p w14:paraId="6BAA6949" w14:textId="6BD93DE5" w:rsidR="00795FE1" w:rsidRPr="002844CD" w:rsidRDefault="003707E7" w:rsidP="0011788D">
      <w:pPr>
        <w:pStyle w:val="Heading2"/>
        <w:spacing w:line="240" w:lineRule="auto"/>
        <w:rPr>
          <w:rFonts w:asciiTheme="minorHAnsi" w:hAnsiTheme="minorHAnsi" w:cstheme="minorHAnsi"/>
        </w:rPr>
      </w:pPr>
      <w:r>
        <w:rPr>
          <w:rFonts w:asciiTheme="minorHAnsi" w:hAnsiTheme="minorHAnsi" w:cstheme="minorHAnsi"/>
        </w:rPr>
        <w:lastRenderedPageBreak/>
        <w:t>1</w:t>
      </w:r>
      <w:r w:rsidR="00E00EA2">
        <w:rPr>
          <w:rFonts w:asciiTheme="minorHAnsi" w:hAnsiTheme="minorHAnsi" w:cstheme="minorHAnsi"/>
        </w:rPr>
        <w:t>50</w:t>
      </w:r>
      <w:r w:rsidR="00795FE1" w:rsidRPr="002844CD">
        <w:rPr>
          <w:rFonts w:asciiTheme="minorHAnsi" w:hAnsiTheme="minorHAnsi" w:cstheme="minorHAnsi"/>
        </w:rPr>
        <w:t>/20 - FINANCE</w:t>
      </w:r>
    </w:p>
    <w:p w14:paraId="29CD00BD" w14:textId="08583D42" w:rsidR="002405BF" w:rsidRPr="00442A91" w:rsidRDefault="00384D9C" w:rsidP="00442A91">
      <w:pPr>
        <w:pStyle w:val="ListParagraph"/>
        <w:widowControl w:val="0"/>
        <w:numPr>
          <w:ilvl w:val="0"/>
          <w:numId w:val="4"/>
        </w:numPr>
        <w:tabs>
          <w:tab w:val="left" w:pos="90"/>
          <w:tab w:val="left" w:pos="6210"/>
          <w:tab w:val="left" w:pos="11111"/>
        </w:tabs>
        <w:autoSpaceDE w:val="0"/>
        <w:autoSpaceDN w:val="0"/>
        <w:adjustRightInd w:val="0"/>
        <w:spacing w:after="0" w:line="240" w:lineRule="auto"/>
        <w:rPr>
          <w:rFonts w:cstheme="minorHAnsi"/>
          <w:b/>
          <w:bCs/>
          <w:color w:val="000000"/>
        </w:rPr>
      </w:pPr>
      <w:r w:rsidRPr="00D5179A">
        <w:rPr>
          <w:rFonts w:cstheme="minorHAnsi"/>
          <w:b/>
          <w:bCs/>
          <w:color w:val="000000"/>
        </w:rPr>
        <w:t>Paid Expenditure Transactions</w:t>
      </w:r>
      <w:r w:rsidR="00AE68E7" w:rsidRPr="00D5179A">
        <w:rPr>
          <w:rFonts w:cstheme="minorHAnsi"/>
        </w:rPr>
        <w:t xml:space="preserve">   </w:t>
      </w:r>
      <w:r w:rsidRPr="00D5179A">
        <w:rPr>
          <w:rFonts w:cstheme="minorHAnsi"/>
          <w:color w:val="000000"/>
        </w:rPr>
        <w:t>between 01/</w:t>
      </w:r>
      <w:r w:rsidR="00872A2E">
        <w:rPr>
          <w:rFonts w:cstheme="minorHAnsi"/>
          <w:color w:val="000000"/>
        </w:rPr>
        <w:t>0</w:t>
      </w:r>
      <w:r w:rsidR="0026186F">
        <w:rPr>
          <w:rFonts w:cstheme="minorHAnsi"/>
          <w:color w:val="000000"/>
        </w:rPr>
        <w:t>2</w:t>
      </w:r>
      <w:r w:rsidRPr="00D5179A">
        <w:rPr>
          <w:rFonts w:cstheme="minorHAnsi"/>
          <w:color w:val="000000"/>
        </w:rPr>
        <w:t>/2</w:t>
      </w:r>
      <w:r w:rsidR="00872A2E">
        <w:rPr>
          <w:rFonts w:cstheme="minorHAnsi"/>
          <w:color w:val="000000"/>
        </w:rPr>
        <w:t>1</w:t>
      </w:r>
      <w:r w:rsidRPr="00D5179A">
        <w:rPr>
          <w:rFonts w:cstheme="minorHAnsi"/>
          <w:color w:val="000000"/>
        </w:rPr>
        <w:t xml:space="preserve"> and </w:t>
      </w:r>
      <w:r w:rsidR="0026186F">
        <w:rPr>
          <w:rFonts w:cstheme="minorHAnsi"/>
          <w:color w:val="000000"/>
        </w:rPr>
        <w:t>28</w:t>
      </w:r>
      <w:r w:rsidRPr="00D5179A">
        <w:rPr>
          <w:rFonts w:cstheme="minorHAnsi"/>
          <w:color w:val="000000"/>
        </w:rPr>
        <w:t>/</w:t>
      </w:r>
      <w:r w:rsidR="00872A2E">
        <w:rPr>
          <w:rFonts w:cstheme="minorHAnsi"/>
          <w:color w:val="000000"/>
        </w:rPr>
        <w:t>0</w:t>
      </w:r>
      <w:r w:rsidR="0026186F">
        <w:rPr>
          <w:rFonts w:cstheme="minorHAnsi"/>
          <w:color w:val="000000"/>
        </w:rPr>
        <w:t>2</w:t>
      </w:r>
      <w:r w:rsidRPr="00D5179A">
        <w:rPr>
          <w:rFonts w:cstheme="minorHAnsi"/>
          <w:color w:val="000000"/>
        </w:rPr>
        <w:t>/20</w:t>
      </w:r>
      <w:r w:rsidR="00872A2E">
        <w:rPr>
          <w:rFonts w:cstheme="minorHAnsi"/>
          <w:color w:val="000000"/>
        </w:rPr>
        <w:t>21</w:t>
      </w:r>
    </w:p>
    <w:p w14:paraId="74011DC2" w14:textId="36014F98" w:rsidR="00012221" w:rsidRDefault="00012221" w:rsidP="0011788D">
      <w:pPr>
        <w:widowControl w:val="0"/>
        <w:tabs>
          <w:tab w:val="left" w:pos="90"/>
          <w:tab w:val="left" w:pos="6210"/>
          <w:tab w:val="left" w:pos="11111"/>
        </w:tabs>
        <w:autoSpaceDE w:val="0"/>
        <w:autoSpaceDN w:val="0"/>
        <w:adjustRightInd w:val="0"/>
        <w:spacing w:after="0" w:line="240" w:lineRule="auto"/>
        <w:rPr>
          <w:rFonts w:cstheme="minorHAnsi"/>
          <w:b/>
          <w:bCs/>
          <w:color w:val="000000"/>
        </w:rPr>
      </w:pPr>
    </w:p>
    <w:tbl>
      <w:tblPr>
        <w:tblStyle w:val="TableGrid0"/>
        <w:tblW w:w="10065" w:type="dxa"/>
        <w:tblInd w:w="0" w:type="dxa"/>
        <w:tblLook w:val="04A0" w:firstRow="1" w:lastRow="0" w:firstColumn="1" w:lastColumn="0" w:noHBand="0" w:noVBand="1"/>
      </w:tblPr>
      <w:tblGrid>
        <w:gridCol w:w="839"/>
        <w:gridCol w:w="1650"/>
        <w:gridCol w:w="1148"/>
        <w:gridCol w:w="2378"/>
        <w:gridCol w:w="4050"/>
      </w:tblGrid>
      <w:tr w:rsidR="00FF2F5A" w:rsidRPr="00E61FC8" w14:paraId="734ECC21" w14:textId="57872F72" w:rsidTr="00AB3615">
        <w:trPr>
          <w:trHeight w:val="348"/>
        </w:trPr>
        <w:tc>
          <w:tcPr>
            <w:tcW w:w="839" w:type="dxa"/>
            <w:tcBorders>
              <w:top w:val="nil"/>
              <w:left w:val="nil"/>
              <w:bottom w:val="nil"/>
              <w:right w:val="nil"/>
            </w:tcBorders>
          </w:tcPr>
          <w:p w14:paraId="655A80DD" w14:textId="649DB879" w:rsidR="00FF2F5A" w:rsidRPr="00BD5820" w:rsidRDefault="00FF2F5A" w:rsidP="0011788D">
            <w:pPr>
              <w:tabs>
                <w:tab w:val="center" w:pos="1155"/>
              </w:tabs>
              <w:spacing w:before="20" w:after="20"/>
              <w:rPr>
                <w:rFonts w:cstheme="minorHAnsi"/>
                <w:b/>
                <w:bCs/>
                <w:sz w:val="24"/>
                <w:szCs w:val="24"/>
              </w:rPr>
            </w:pPr>
            <w:r w:rsidRPr="00BD5820">
              <w:rPr>
                <w:rFonts w:cstheme="minorHAnsi"/>
                <w:b/>
                <w:bCs/>
                <w:sz w:val="24"/>
                <w:szCs w:val="24"/>
              </w:rPr>
              <w:t>Tn No.</w:t>
            </w:r>
          </w:p>
        </w:tc>
        <w:tc>
          <w:tcPr>
            <w:tcW w:w="1650" w:type="dxa"/>
            <w:tcBorders>
              <w:top w:val="nil"/>
              <w:left w:val="nil"/>
              <w:bottom w:val="nil"/>
              <w:right w:val="nil"/>
            </w:tcBorders>
          </w:tcPr>
          <w:p w14:paraId="5C0E7B0C" w14:textId="789C63CE" w:rsidR="00FF2F5A" w:rsidRPr="00BD5820" w:rsidRDefault="00FF2F5A" w:rsidP="0011788D">
            <w:pPr>
              <w:spacing w:before="20" w:after="20"/>
              <w:ind w:left="242"/>
              <w:jc w:val="both"/>
              <w:rPr>
                <w:rFonts w:cstheme="minorHAnsi"/>
                <w:b/>
                <w:bCs/>
                <w:sz w:val="24"/>
                <w:szCs w:val="24"/>
              </w:rPr>
            </w:pPr>
            <w:r w:rsidRPr="00BD5820">
              <w:rPr>
                <w:rFonts w:cstheme="minorHAnsi"/>
                <w:b/>
                <w:bCs/>
                <w:sz w:val="24"/>
                <w:szCs w:val="24"/>
              </w:rPr>
              <w:t>Cheque</w:t>
            </w:r>
          </w:p>
        </w:tc>
        <w:tc>
          <w:tcPr>
            <w:tcW w:w="1148" w:type="dxa"/>
            <w:tcBorders>
              <w:top w:val="nil"/>
              <w:left w:val="nil"/>
              <w:bottom w:val="nil"/>
              <w:right w:val="nil"/>
            </w:tcBorders>
          </w:tcPr>
          <w:p w14:paraId="32935041" w14:textId="555FAFD9" w:rsidR="00FF2F5A" w:rsidRPr="00BD5820" w:rsidRDefault="00FF2F5A" w:rsidP="0011788D">
            <w:pPr>
              <w:spacing w:before="20" w:after="20"/>
              <w:rPr>
                <w:rFonts w:cstheme="minorHAnsi"/>
                <w:b/>
                <w:bCs/>
                <w:sz w:val="24"/>
                <w:szCs w:val="24"/>
              </w:rPr>
            </w:pPr>
            <w:r w:rsidRPr="00BD5820">
              <w:rPr>
                <w:rFonts w:cstheme="minorHAnsi"/>
                <w:b/>
                <w:bCs/>
                <w:sz w:val="24"/>
                <w:szCs w:val="24"/>
              </w:rPr>
              <w:t>Gross</w:t>
            </w:r>
          </w:p>
        </w:tc>
        <w:tc>
          <w:tcPr>
            <w:tcW w:w="2378" w:type="dxa"/>
            <w:tcBorders>
              <w:top w:val="nil"/>
              <w:left w:val="nil"/>
              <w:bottom w:val="nil"/>
              <w:right w:val="nil"/>
            </w:tcBorders>
          </w:tcPr>
          <w:p w14:paraId="587A9FBC" w14:textId="760342AA" w:rsidR="00FF2F5A" w:rsidRPr="00BD5820" w:rsidRDefault="00FF2F5A" w:rsidP="0011788D">
            <w:pPr>
              <w:spacing w:before="20" w:after="20"/>
              <w:rPr>
                <w:rFonts w:cstheme="minorHAnsi"/>
                <w:b/>
                <w:bCs/>
                <w:sz w:val="24"/>
                <w:szCs w:val="24"/>
              </w:rPr>
            </w:pPr>
            <w:r w:rsidRPr="00BD5820">
              <w:rPr>
                <w:rFonts w:cstheme="minorHAnsi"/>
                <w:b/>
                <w:bCs/>
                <w:sz w:val="24"/>
                <w:szCs w:val="24"/>
              </w:rPr>
              <w:t xml:space="preserve">Details </w:t>
            </w:r>
          </w:p>
        </w:tc>
        <w:tc>
          <w:tcPr>
            <w:tcW w:w="4050" w:type="dxa"/>
            <w:tcBorders>
              <w:top w:val="nil"/>
              <w:left w:val="nil"/>
              <w:bottom w:val="nil"/>
              <w:right w:val="nil"/>
            </w:tcBorders>
          </w:tcPr>
          <w:p w14:paraId="7833FF8E" w14:textId="77777777" w:rsidR="00FF2F5A" w:rsidRPr="00BD5820" w:rsidRDefault="00FF2F5A" w:rsidP="0011788D">
            <w:pPr>
              <w:spacing w:before="20" w:after="20"/>
              <w:rPr>
                <w:rFonts w:cstheme="minorHAnsi"/>
                <w:b/>
                <w:bCs/>
                <w:sz w:val="24"/>
                <w:szCs w:val="24"/>
              </w:rPr>
            </w:pPr>
          </w:p>
        </w:tc>
      </w:tr>
      <w:tr w:rsidR="00B70F17" w:rsidRPr="00E61FC8" w14:paraId="7F334226" w14:textId="29438B5F" w:rsidTr="00AB3615">
        <w:trPr>
          <w:trHeight w:val="348"/>
        </w:trPr>
        <w:tc>
          <w:tcPr>
            <w:tcW w:w="839" w:type="dxa"/>
            <w:tcBorders>
              <w:top w:val="nil"/>
              <w:left w:val="nil"/>
              <w:bottom w:val="nil"/>
              <w:right w:val="nil"/>
            </w:tcBorders>
          </w:tcPr>
          <w:p w14:paraId="506E44EA" w14:textId="7670AFC2" w:rsidR="00B70F17" w:rsidRPr="00F3729E" w:rsidRDefault="00B70F17" w:rsidP="00B70F17">
            <w:pPr>
              <w:spacing w:before="20" w:after="20"/>
              <w:jc w:val="center"/>
              <w:rPr>
                <w:rFonts w:cstheme="minorHAnsi"/>
                <w:sz w:val="19"/>
                <w:szCs w:val="19"/>
              </w:rPr>
            </w:pPr>
            <w:r w:rsidRPr="00F3729E">
              <w:rPr>
                <w:rFonts w:cstheme="minorHAnsi"/>
                <w:sz w:val="19"/>
                <w:szCs w:val="19"/>
              </w:rPr>
              <w:t>42</w:t>
            </w:r>
            <w:r w:rsidR="00F853F4">
              <w:rPr>
                <w:rFonts w:cstheme="minorHAnsi"/>
                <w:sz w:val="19"/>
                <w:szCs w:val="19"/>
              </w:rPr>
              <w:t>6</w:t>
            </w:r>
            <w:r w:rsidR="00F0603B">
              <w:rPr>
                <w:rFonts w:cstheme="minorHAnsi"/>
                <w:sz w:val="19"/>
                <w:szCs w:val="19"/>
              </w:rPr>
              <w:t>6</w:t>
            </w:r>
          </w:p>
        </w:tc>
        <w:tc>
          <w:tcPr>
            <w:tcW w:w="1650" w:type="dxa"/>
            <w:tcBorders>
              <w:top w:val="nil"/>
              <w:left w:val="nil"/>
              <w:bottom w:val="nil"/>
              <w:right w:val="nil"/>
            </w:tcBorders>
          </w:tcPr>
          <w:p w14:paraId="3156ADC2" w14:textId="1C008CB1" w:rsidR="00B70F17" w:rsidRPr="00F3729E" w:rsidRDefault="00B70F17" w:rsidP="00B70F17">
            <w:pPr>
              <w:spacing w:before="20" w:after="20"/>
              <w:ind w:left="242"/>
              <w:jc w:val="both"/>
              <w:rPr>
                <w:rFonts w:cstheme="minorHAnsi"/>
                <w:sz w:val="19"/>
                <w:szCs w:val="19"/>
              </w:rPr>
            </w:pPr>
            <w:r w:rsidRPr="00F3729E">
              <w:rPr>
                <w:rFonts w:cstheme="minorHAnsi"/>
                <w:sz w:val="19"/>
                <w:szCs w:val="19"/>
              </w:rPr>
              <w:t>DDWebsite</w:t>
            </w:r>
            <w:r w:rsidR="00AA1E69">
              <w:rPr>
                <w:rFonts w:cstheme="minorHAnsi"/>
                <w:sz w:val="19"/>
                <w:szCs w:val="19"/>
              </w:rPr>
              <w:t>02</w:t>
            </w:r>
          </w:p>
        </w:tc>
        <w:tc>
          <w:tcPr>
            <w:tcW w:w="1148" w:type="dxa"/>
            <w:tcBorders>
              <w:top w:val="nil"/>
              <w:left w:val="nil"/>
              <w:bottom w:val="nil"/>
              <w:right w:val="nil"/>
            </w:tcBorders>
          </w:tcPr>
          <w:p w14:paraId="7FC0CA7E" w14:textId="30F3EE3A"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£30.00 </w:t>
            </w:r>
          </w:p>
        </w:tc>
        <w:tc>
          <w:tcPr>
            <w:tcW w:w="2378" w:type="dxa"/>
            <w:tcBorders>
              <w:top w:val="nil"/>
              <w:left w:val="nil"/>
              <w:bottom w:val="nil"/>
              <w:right w:val="nil"/>
            </w:tcBorders>
          </w:tcPr>
          <w:p w14:paraId="22253631" w14:textId="06BE5042"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Kalidescope </w:t>
            </w:r>
          </w:p>
        </w:tc>
        <w:tc>
          <w:tcPr>
            <w:tcW w:w="4050" w:type="dxa"/>
            <w:tcBorders>
              <w:top w:val="nil"/>
              <w:left w:val="nil"/>
              <w:bottom w:val="nil"/>
              <w:right w:val="nil"/>
            </w:tcBorders>
          </w:tcPr>
          <w:p w14:paraId="1F46840B" w14:textId="4D4A37F1"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Website &amp; email hosting/maintenance </w:t>
            </w:r>
          </w:p>
        </w:tc>
      </w:tr>
      <w:tr w:rsidR="00B70F17" w:rsidRPr="00E61FC8" w14:paraId="30C676A4" w14:textId="6E8E17AB" w:rsidTr="00AB3615">
        <w:trPr>
          <w:trHeight w:val="286"/>
        </w:trPr>
        <w:tc>
          <w:tcPr>
            <w:tcW w:w="839" w:type="dxa"/>
            <w:tcBorders>
              <w:top w:val="nil"/>
              <w:left w:val="nil"/>
              <w:bottom w:val="nil"/>
              <w:right w:val="nil"/>
            </w:tcBorders>
          </w:tcPr>
          <w:p w14:paraId="6C7DA410" w14:textId="773847DB"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w:t>
            </w:r>
            <w:r w:rsidR="00F853F4">
              <w:rPr>
                <w:rFonts w:cstheme="minorHAnsi"/>
                <w:sz w:val="19"/>
                <w:szCs w:val="19"/>
              </w:rPr>
              <w:t>6</w:t>
            </w:r>
            <w:r w:rsidR="00F0603B">
              <w:rPr>
                <w:rFonts w:cstheme="minorHAnsi"/>
                <w:sz w:val="19"/>
                <w:szCs w:val="19"/>
              </w:rPr>
              <w:t>7</w:t>
            </w:r>
          </w:p>
        </w:tc>
        <w:tc>
          <w:tcPr>
            <w:tcW w:w="1650" w:type="dxa"/>
            <w:tcBorders>
              <w:top w:val="nil"/>
              <w:left w:val="nil"/>
              <w:bottom w:val="nil"/>
              <w:right w:val="nil"/>
            </w:tcBorders>
          </w:tcPr>
          <w:p w14:paraId="2B0BE82F" w14:textId="5E830BA4" w:rsidR="00B70F17" w:rsidRPr="00F3729E" w:rsidRDefault="00B70F17" w:rsidP="00B70F17">
            <w:pPr>
              <w:spacing w:before="20" w:after="20"/>
              <w:ind w:left="242"/>
              <w:jc w:val="both"/>
              <w:rPr>
                <w:rFonts w:cstheme="minorHAnsi"/>
                <w:sz w:val="19"/>
                <w:szCs w:val="19"/>
              </w:rPr>
            </w:pPr>
            <w:r w:rsidRPr="00F3729E">
              <w:rPr>
                <w:rFonts w:cstheme="minorHAnsi"/>
                <w:sz w:val="19"/>
                <w:szCs w:val="19"/>
              </w:rPr>
              <w:t>DDAsh0</w:t>
            </w:r>
            <w:r w:rsidR="00AA1E69">
              <w:rPr>
                <w:rFonts w:cstheme="minorHAnsi"/>
                <w:sz w:val="19"/>
                <w:szCs w:val="19"/>
              </w:rPr>
              <w:t>2</w:t>
            </w:r>
          </w:p>
        </w:tc>
        <w:tc>
          <w:tcPr>
            <w:tcW w:w="1148" w:type="dxa"/>
            <w:tcBorders>
              <w:top w:val="nil"/>
              <w:left w:val="nil"/>
              <w:bottom w:val="nil"/>
              <w:right w:val="nil"/>
            </w:tcBorders>
          </w:tcPr>
          <w:p w14:paraId="11593BE9" w14:textId="49B03CC9" w:rsidR="00B70F17" w:rsidRPr="00793520" w:rsidRDefault="00B70F17" w:rsidP="00B70F17">
            <w:pPr>
              <w:spacing w:before="20" w:after="20"/>
              <w:rPr>
                <w:rFonts w:cstheme="minorHAnsi"/>
                <w:sz w:val="19"/>
                <w:szCs w:val="19"/>
              </w:rPr>
            </w:pPr>
            <w:r w:rsidRPr="00793520">
              <w:rPr>
                <w:rFonts w:cstheme="minorHAnsi"/>
                <w:sz w:val="19"/>
                <w:szCs w:val="19"/>
              </w:rPr>
              <w:t>£12</w:t>
            </w:r>
            <w:r w:rsidR="00EC16F3" w:rsidRPr="00793520">
              <w:rPr>
                <w:rFonts w:cstheme="minorHAnsi"/>
                <w:sz w:val="19"/>
                <w:szCs w:val="19"/>
              </w:rPr>
              <w:t>5.47</w:t>
            </w:r>
          </w:p>
        </w:tc>
        <w:tc>
          <w:tcPr>
            <w:tcW w:w="2378" w:type="dxa"/>
            <w:tcBorders>
              <w:top w:val="nil"/>
              <w:left w:val="nil"/>
              <w:bottom w:val="nil"/>
              <w:right w:val="nil"/>
            </w:tcBorders>
          </w:tcPr>
          <w:p w14:paraId="275C1751" w14:textId="46E3F9B6" w:rsidR="00B70F17" w:rsidRPr="00793520" w:rsidRDefault="00B70F17" w:rsidP="00B70F17">
            <w:pPr>
              <w:spacing w:before="20" w:after="20"/>
              <w:rPr>
                <w:rFonts w:cstheme="minorHAnsi"/>
                <w:sz w:val="19"/>
                <w:szCs w:val="19"/>
              </w:rPr>
            </w:pPr>
            <w:r w:rsidRPr="00793520">
              <w:rPr>
                <w:rFonts w:cstheme="minorHAnsi"/>
                <w:sz w:val="19"/>
                <w:szCs w:val="19"/>
              </w:rPr>
              <w:t xml:space="preserve">Ash Waste Services </w:t>
            </w:r>
          </w:p>
        </w:tc>
        <w:tc>
          <w:tcPr>
            <w:tcW w:w="4050" w:type="dxa"/>
            <w:tcBorders>
              <w:top w:val="nil"/>
              <w:left w:val="nil"/>
              <w:bottom w:val="nil"/>
              <w:right w:val="nil"/>
            </w:tcBorders>
          </w:tcPr>
          <w:p w14:paraId="5C2EDCAD" w14:textId="437E175A" w:rsidR="00B70F17" w:rsidRPr="00793520" w:rsidRDefault="00B70F17" w:rsidP="00B70F17">
            <w:pPr>
              <w:spacing w:before="20" w:after="20"/>
              <w:rPr>
                <w:rFonts w:cstheme="minorHAnsi"/>
                <w:sz w:val="19"/>
                <w:szCs w:val="19"/>
              </w:rPr>
            </w:pPr>
            <w:r w:rsidRPr="00793520">
              <w:rPr>
                <w:rFonts w:cstheme="minorHAnsi"/>
                <w:sz w:val="19"/>
                <w:szCs w:val="19"/>
              </w:rPr>
              <w:t xml:space="preserve">General &amp; recycle waste </w:t>
            </w:r>
          </w:p>
        </w:tc>
      </w:tr>
      <w:tr w:rsidR="00B70F17" w:rsidRPr="00E61FC8" w14:paraId="209C598E" w14:textId="787AAD11" w:rsidTr="00AB3615">
        <w:trPr>
          <w:trHeight w:val="350"/>
        </w:trPr>
        <w:tc>
          <w:tcPr>
            <w:tcW w:w="839" w:type="dxa"/>
            <w:tcBorders>
              <w:top w:val="nil"/>
              <w:left w:val="nil"/>
              <w:bottom w:val="nil"/>
              <w:right w:val="nil"/>
            </w:tcBorders>
          </w:tcPr>
          <w:p w14:paraId="48C24D37" w14:textId="60829EE0"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w:t>
            </w:r>
            <w:r w:rsidR="00F853F4">
              <w:rPr>
                <w:rFonts w:cstheme="minorHAnsi"/>
                <w:sz w:val="19"/>
                <w:szCs w:val="19"/>
              </w:rPr>
              <w:t>6</w:t>
            </w:r>
            <w:r w:rsidR="00F0603B">
              <w:rPr>
                <w:rFonts w:cstheme="minorHAnsi"/>
                <w:sz w:val="19"/>
                <w:szCs w:val="19"/>
              </w:rPr>
              <w:t>8</w:t>
            </w:r>
          </w:p>
        </w:tc>
        <w:tc>
          <w:tcPr>
            <w:tcW w:w="1650" w:type="dxa"/>
            <w:tcBorders>
              <w:top w:val="nil"/>
              <w:left w:val="nil"/>
              <w:bottom w:val="nil"/>
              <w:right w:val="nil"/>
            </w:tcBorders>
          </w:tcPr>
          <w:p w14:paraId="61191670" w14:textId="2EC7EA36" w:rsidR="00B70F17" w:rsidRPr="00F3729E" w:rsidRDefault="00B70F17" w:rsidP="00B70F17">
            <w:pPr>
              <w:spacing w:before="20" w:after="20"/>
              <w:ind w:left="242"/>
              <w:jc w:val="both"/>
              <w:rPr>
                <w:rFonts w:cstheme="minorHAnsi"/>
                <w:sz w:val="19"/>
                <w:szCs w:val="19"/>
              </w:rPr>
            </w:pPr>
            <w:r w:rsidRPr="00F3729E">
              <w:rPr>
                <w:rFonts w:cstheme="minorHAnsi"/>
                <w:sz w:val="19"/>
                <w:szCs w:val="19"/>
              </w:rPr>
              <w:t>BacsBT01</w:t>
            </w:r>
          </w:p>
        </w:tc>
        <w:tc>
          <w:tcPr>
            <w:tcW w:w="1148" w:type="dxa"/>
            <w:tcBorders>
              <w:top w:val="nil"/>
              <w:left w:val="nil"/>
              <w:bottom w:val="nil"/>
              <w:right w:val="nil"/>
            </w:tcBorders>
          </w:tcPr>
          <w:p w14:paraId="093CD18F" w14:textId="1B9DB042" w:rsidR="00B70F17" w:rsidRPr="00793520" w:rsidRDefault="00B70F17" w:rsidP="00B70F17">
            <w:pPr>
              <w:spacing w:before="20" w:after="20"/>
              <w:rPr>
                <w:rFonts w:cstheme="minorHAnsi"/>
                <w:sz w:val="19"/>
                <w:szCs w:val="19"/>
              </w:rPr>
            </w:pPr>
            <w:r w:rsidRPr="00793520">
              <w:rPr>
                <w:rFonts w:cstheme="minorHAnsi"/>
                <w:sz w:val="19"/>
                <w:szCs w:val="19"/>
              </w:rPr>
              <w:t>£</w:t>
            </w:r>
            <w:r w:rsidR="00EC16F3" w:rsidRPr="00793520">
              <w:rPr>
                <w:rFonts w:cstheme="minorHAnsi"/>
                <w:sz w:val="19"/>
                <w:szCs w:val="19"/>
              </w:rPr>
              <w:t>120.00</w:t>
            </w:r>
          </w:p>
        </w:tc>
        <w:tc>
          <w:tcPr>
            <w:tcW w:w="2378" w:type="dxa"/>
            <w:tcBorders>
              <w:top w:val="nil"/>
              <w:left w:val="nil"/>
              <w:bottom w:val="nil"/>
              <w:right w:val="nil"/>
            </w:tcBorders>
          </w:tcPr>
          <w:p w14:paraId="7D401EE8" w14:textId="675A91A9" w:rsidR="00B70F17" w:rsidRPr="00793520" w:rsidRDefault="00214BF5" w:rsidP="00B70F17">
            <w:pPr>
              <w:spacing w:before="20" w:after="20"/>
              <w:rPr>
                <w:rFonts w:cstheme="minorHAnsi"/>
                <w:sz w:val="19"/>
                <w:szCs w:val="19"/>
              </w:rPr>
            </w:pPr>
            <w:r w:rsidRPr="00793520">
              <w:rPr>
                <w:rFonts w:cstheme="minorHAnsi"/>
                <w:sz w:val="19"/>
                <w:szCs w:val="19"/>
              </w:rPr>
              <w:t xml:space="preserve">Connect Pages </w:t>
            </w:r>
            <w:r w:rsidR="00B70F17" w:rsidRPr="00793520">
              <w:rPr>
                <w:rFonts w:cstheme="minorHAnsi"/>
                <w:sz w:val="19"/>
                <w:szCs w:val="19"/>
              </w:rPr>
              <w:t xml:space="preserve"> </w:t>
            </w:r>
          </w:p>
        </w:tc>
        <w:tc>
          <w:tcPr>
            <w:tcW w:w="4050" w:type="dxa"/>
            <w:tcBorders>
              <w:top w:val="nil"/>
              <w:left w:val="nil"/>
              <w:bottom w:val="nil"/>
              <w:right w:val="nil"/>
            </w:tcBorders>
          </w:tcPr>
          <w:p w14:paraId="154E6CF3" w14:textId="0921B3B1" w:rsidR="00B70F17" w:rsidRPr="00793520" w:rsidRDefault="007E6B33" w:rsidP="00B70F17">
            <w:pPr>
              <w:spacing w:before="20" w:after="20"/>
              <w:rPr>
                <w:rFonts w:cstheme="minorHAnsi"/>
                <w:sz w:val="19"/>
                <w:szCs w:val="19"/>
              </w:rPr>
            </w:pPr>
            <w:r w:rsidRPr="00793520">
              <w:rPr>
                <w:rFonts w:cstheme="minorHAnsi"/>
                <w:sz w:val="19"/>
                <w:szCs w:val="19"/>
              </w:rPr>
              <w:t>Advertising</w:t>
            </w:r>
          </w:p>
        </w:tc>
      </w:tr>
      <w:tr w:rsidR="00B70F17" w:rsidRPr="00E61FC8" w14:paraId="7B682A55" w14:textId="229FE057" w:rsidTr="00AB3615">
        <w:trPr>
          <w:trHeight w:val="348"/>
        </w:trPr>
        <w:tc>
          <w:tcPr>
            <w:tcW w:w="839" w:type="dxa"/>
            <w:tcBorders>
              <w:top w:val="nil"/>
              <w:left w:val="nil"/>
              <w:bottom w:val="nil"/>
              <w:right w:val="nil"/>
            </w:tcBorders>
          </w:tcPr>
          <w:p w14:paraId="29245815" w14:textId="5C28266F"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w:t>
            </w:r>
            <w:r w:rsidR="00F0603B">
              <w:rPr>
                <w:rFonts w:cstheme="minorHAnsi"/>
                <w:sz w:val="19"/>
                <w:szCs w:val="19"/>
              </w:rPr>
              <w:t>69</w:t>
            </w:r>
          </w:p>
        </w:tc>
        <w:tc>
          <w:tcPr>
            <w:tcW w:w="1650" w:type="dxa"/>
            <w:tcBorders>
              <w:top w:val="nil"/>
              <w:left w:val="nil"/>
              <w:bottom w:val="nil"/>
              <w:right w:val="nil"/>
            </w:tcBorders>
          </w:tcPr>
          <w:p w14:paraId="7253D9A5" w14:textId="0DEDC9D3" w:rsidR="00B70F17" w:rsidRPr="00F3729E" w:rsidRDefault="00B70F17" w:rsidP="00B70F17">
            <w:pPr>
              <w:spacing w:before="20" w:after="20"/>
              <w:ind w:left="242"/>
              <w:jc w:val="both"/>
              <w:rPr>
                <w:rFonts w:cstheme="minorHAnsi"/>
                <w:sz w:val="19"/>
                <w:szCs w:val="19"/>
              </w:rPr>
            </w:pPr>
            <w:r w:rsidRPr="00F3729E">
              <w:rPr>
                <w:rFonts w:cstheme="minorHAnsi"/>
                <w:sz w:val="19"/>
                <w:szCs w:val="19"/>
              </w:rPr>
              <w:t>Bacs</w:t>
            </w:r>
            <w:r w:rsidR="002703D0">
              <w:rPr>
                <w:rFonts w:cstheme="minorHAnsi"/>
                <w:sz w:val="19"/>
                <w:szCs w:val="19"/>
              </w:rPr>
              <w:t>IR02</w:t>
            </w:r>
          </w:p>
        </w:tc>
        <w:tc>
          <w:tcPr>
            <w:tcW w:w="1148" w:type="dxa"/>
            <w:tcBorders>
              <w:top w:val="nil"/>
              <w:left w:val="nil"/>
              <w:bottom w:val="nil"/>
              <w:right w:val="nil"/>
            </w:tcBorders>
          </w:tcPr>
          <w:p w14:paraId="2084D19C" w14:textId="7E0C7C28" w:rsidR="00B70F17" w:rsidRPr="00793520" w:rsidRDefault="00B70F17" w:rsidP="00B70F17">
            <w:pPr>
              <w:spacing w:before="20" w:after="20"/>
              <w:rPr>
                <w:rFonts w:cstheme="minorHAnsi"/>
                <w:sz w:val="19"/>
                <w:szCs w:val="19"/>
              </w:rPr>
            </w:pPr>
            <w:r w:rsidRPr="00793520">
              <w:rPr>
                <w:rFonts w:cstheme="minorHAnsi"/>
                <w:sz w:val="19"/>
                <w:szCs w:val="19"/>
              </w:rPr>
              <w:t>£</w:t>
            </w:r>
            <w:r w:rsidR="00EC16F3" w:rsidRPr="00793520">
              <w:rPr>
                <w:rFonts w:cstheme="minorHAnsi"/>
                <w:sz w:val="19"/>
                <w:szCs w:val="19"/>
              </w:rPr>
              <w:t>2</w:t>
            </w:r>
            <w:r w:rsidR="00F863FF">
              <w:rPr>
                <w:rFonts w:cstheme="minorHAnsi"/>
                <w:sz w:val="19"/>
                <w:szCs w:val="19"/>
              </w:rPr>
              <w:t>,</w:t>
            </w:r>
            <w:r w:rsidR="00EC16F3" w:rsidRPr="00793520">
              <w:rPr>
                <w:rFonts w:cstheme="minorHAnsi"/>
                <w:sz w:val="19"/>
                <w:szCs w:val="19"/>
              </w:rPr>
              <w:t>598.41</w:t>
            </w:r>
            <w:r w:rsidRPr="00793520">
              <w:rPr>
                <w:rFonts w:cstheme="minorHAnsi"/>
                <w:sz w:val="19"/>
                <w:szCs w:val="19"/>
              </w:rPr>
              <w:t xml:space="preserve"> </w:t>
            </w:r>
          </w:p>
        </w:tc>
        <w:tc>
          <w:tcPr>
            <w:tcW w:w="2378" w:type="dxa"/>
            <w:tcBorders>
              <w:top w:val="nil"/>
              <w:left w:val="nil"/>
              <w:bottom w:val="nil"/>
              <w:right w:val="nil"/>
            </w:tcBorders>
          </w:tcPr>
          <w:p w14:paraId="226A203F" w14:textId="15AC59F5" w:rsidR="00B70F17" w:rsidRPr="00793520" w:rsidRDefault="003B2E8E" w:rsidP="00B70F17">
            <w:pPr>
              <w:spacing w:before="20" w:after="20"/>
              <w:rPr>
                <w:rFonts w:cstheme="minorHAnsi"/>
                <w:sz w:val="19"/>
                <w:szCs w:val="19"/>
              </w:rPr>
            </w:pPr>
            <w:r w:rsidRPr="00793520">
              <w:rPr>
                <w:rFonts w:cstheme="minorHAnsi"/>
                <w:sz w:val="19"/>
                <w:szCs w:val="19"/>
              </w:rPr>
              <w:t xml:space="preserve">Inland Revenue  </w:t>
            </w:r>
          </w:p>
        </w:tc>
        <w:tc>
          <w:tcPr>
            <w:tcW w:w="4050" w:type="dxa"/>
            <w:tcBorders>
              <w:top w:val="nil"/>
              <w:left w:val="nil"/>
              <w:bottom w:val="nil"/>
              <w:right w:val="nil"/>
            </w:tcBorders>
          </w:tcPr>
          <w:p w14:paraId="6A6E2758" w14:textId="088D6358" w:rsidR="00B70F17" w:rsidRPr="00793520" w:rsidRDefault="007E6B33" w:rsidP="00B70F17">
            <w:pPr>
              <w:spacing w:before="20" w:after="20"/>
              <w:rPr>
                <w:rFonts w:cstheme="minorHAnsi"/>
                <w:sz w:val="19"/>
                <w:szCs w:val="19"/>
              </w:rPr>
            </w:pPr>
            <w:r w:rsidRPr="00793520">
              <w:rPr>
                <w:rFonts w:cstheme="minorHAnsi"/>
                <w:sz w:val="19"/>
                <w:szCs w:val="19"/>
              </w:rPr>
              <w:t>Tax &amp; NI – January</w:t>
            </w:r>
          </w:p>
        </w:tc>
      </w:tr>
      <w:tr w:rsidR="00B70F17" w:rsidRPr="00E61FC8" w14:paraId="3568306F" w14:textId="293220CA" w:rsidTr="00AB3615">
        <w:trPr>
          <w:trHeight w:val="347"/>
        </w:trPr>
        <w:tc>
          <w:tcPr>
            <w:tcW w:w="839" w:type="dxa"/>
            <w:tcBorders>
              <w:top w:val="nil"/>
              <w:left w:val="nil"/>
              <w:bottom w:val="nil"/>
              <w:right w:val="nil"/>
            </w:tcBorders>
          </w:tcPr>
          <w:p w14:paraId="662CF57D" w14:textId="0B5760F2"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w:t>
            </w:r>
            <w:r w:rsidR="00F853F4">
              <w:rPr>
                <w:rFonts w:cstheme="minorHAnsi"/>
                <w:sz w:val="19"/>
                <w:szCs w:val="19"/>
              </w:rPr>
              <w:t>7</w:t>
            </w:r>
            <w:r w:rsidR="00F0603B">
              <w:rPr>
                <w:rFonts w:cstheme="minorHAnsi"/>
                <w:sz w:val="19"/>
                <w:szCs w:val="19"/>
              </w:rPr>
              <w:t>0</w:t>
            </w:r>
          </w:p>
        </w:tc>
        <w:tc>
          <w:tcPr>
            <w:tcW w:w="1650" w:type="dxa"/>
            <w:tcBorders>
              <w:top w:val="nil"/>
              <w:left w:val="nil"/>
              <w:bottom w:val="nil"/>
              <w:right w:val="nil"/>
            </w:tcBorders>
          </w:tcPr>
          <w:p w14:paraId="65D2AAED" w14:textId="3B167D44" w:rsidR="00B70F17" w:rsidRPr="00F3729E" w:rsidRDefault="00B70F17" w:rsidP="00B70F17">
            <w:pPr>
              <w:spacing w:before="20" w:after="20"/>
              <w:ind w:left="242"/>
              <w:jc w:val="both"/>
              <w:rPr>
                <w:rFonts w:cstheme="minorHAnsi"/>
                <w:sz w:val="19"/>
                <w:szCs w:val="19"/>
              </w:rPr>
            </w:pPr>
            <w:r w:rsidRPr="00F3729E">
              <w:rPr>
                <w:rFonts w:cstheme="minorHAnsi"/>
                <w:sz w:val="19"/>
                <w:szCs w:val="19"/>
              </w:rPr>
              <w:t>Bacs</w:t>
            </w:r>
            <w:r w:rsidR="002703D0">
              <w:rPr>
                <w:rFonts w:cstheme="minorHAnsi"/>
                <w:sz w:val="19"/>
                <w:szCs w:val="19"/>
              </w:rPr>
              <w:t>Pen02</w:t>
            </w:r>
          </w:p>
        </w:tc>
        <w:tc>
          <w:tcPr>
            <w:tcW w:w="1148" w:type="dxa"/>
            <w:tcBorders>
              <w:top w:val="nil"/>
              <w:left w:val="nil"/>
              <w:bottom w:val="nil"/>
              <w:right w:val="nil"/>
            </w:tcBorders>
          </w:tcPr>
          <w:p w14:paraId="7EC3EEF1" w14:textId="4003FAA0" w:rsidR="00B70F17" w:rsidRPr="00793520" w:rsidRDefault="00B70F17" w:rsidP="00B70F17">
            <w:pPr>
              <w:spacing w:before="20" w:after="20"/>
              <w:rPr>
                <w:rFonts w:cstheme="minorHAnsi"/>
                <w:sz w:val="19"/>
                <w:szCs w:val="19"/>
              </w:rPr>
            </w:pPr>
            <w:r w:rsidRPr="00793520">
              <w:rPr>
                <w:rFonts w:cstheme="minorHAnsi"/>
                <w:sz w:val="19"/>
                <w:szCs w:val="19"/>
              </w:rPr>
              <w:t>£</w:t>
            </w:r>
            <w:r w:rsidR="00EC16F3" w:rsidRPr="00793520">
              <w:rPr>
                <w:rFonts w:cstheme="minorHAnsi"/>
                <w:sz w:val="19"/>
                <w:szCs w:val="19"/>
              </w:rPr>
              <w:t>3</w:t>
            </w:r>
            <w:r w:rsidR="00F863FF">
              <w:rPr>
                <w:rFonts w:cstheme="minorHAnsi"/>
                <w:sz w:val="19"/>
                <w:szCs w:val="19"/>
              </w:rPr>
              <w:t>,</w:t>
            </w:r>
            <w:r w:rsidR="00EC16F3" w:rsidRPr="00793520">
              <w:rPr>
                <w:rFonts w:cstheme="minorHAnsi"/>
                <w:sz w:val="19"/>
                <w:szCs w:val="19"/>
              </w:rPr>
              <w:t>186.86</w:t>
            </w:r>
            <w:r w:rsidRPr="00793520">
              <w:rPr>
                <w:rFonts w:cstheme="minorHAnsi"/>
                <w:sz w:val="19"/>
                <w:szCs w:val="19"/>
              </w:rPr>
              <w:t xml:space="preserve"> </w:t>
            </w:r>
          </w:p>
        </w:tc>
        <w:tc>
          <w:tcPr>
            <w:tcW w:w="2378" w:type="dxa"/>
            <w:tcBorders>
              <w:top w:val="nil"/>
              <w:left w:val="nil"/>
              <w:bottom w:val="nil"/>
              <w:right w:val="nil"/>
            </w:tcBorders>
          </w:tcPr>
          <w:p w14:paraId="3DB2A2D0" w14:textId="53769226" w:rsidR="00B70F17" w:rsidRPr="00793520" w:rsidRDefault="003B2E8E" w:rsidP="00B70F17">
            <w:pPr>
              <w:tabs>
                <w:tab w:val="center" w:pos="910"/>
              </w:tabs>
              <w:spacing w:before="20" w:after="20"/>
              <w:rPr>
                <w:rFonts w:cstheme="minorHAnsi"/>
                <w:sz w:val="19"/>
                <w:szCs w:val="19"/>
              </w:rPr>
            </w:pPr>
            <w:r w:rsidRPr="00793520">
              <w:rPr>
                <w:rFonts w:cstheme="minorHAnsi"/>
                <w:sz w:val="19"/>
                <w:szCs w:val="19"/>
              </w:rPr>
              <w:t xml:space="preserve">Staffordshire County Pension Fund  </w:t>
            </w:r>
          </w:p>
        </w:tc>
        <w:tc>
          <w:tcPr>
            <w:tcW w:w="4050" w:type="dxa"/>
            <w:tcBorders>
              <w:top w:val="nil"/>
              <w:left w:val="nil"/>
              <w:bottom w:val="nil"/>
              <w:right w:val="nil"/>
            </w:tcBorders>
          </w:tcPr>
          <w:p w14:paraId="0320C166" w14:textId="15186780" w:rsidR="00B70F17" w:rsidRPr="00793520" w:rsidRDefault="002C104E" w:rsidP="00B70F17">
            <w:pPr>
              <w:tabs>
                <w:tab w:val="center" w:pos="910"/>
              </w:tabs>
              <w:spacing w:before="20" w:after="20"/>
              <w:rPr>
                <w:rFonts w:cstheme="minorHAnsi"/>
                <w:sz w:val="19"/>
                <w:szCs w:val="19"/>
              </w:rPr>
            </w:pPr>
            <w:r w:rsidRPr="00793520">
              <w:rPr>
                <w:rFonts w:cstheme="minorHAnsi"/>
                <w:sz w:val="19"/>
                <w:szCs w:val="19"/>
              </w:rPr>
              <w:t xml:space="preserve">Pension – January </w:t>
            </w:r>
          </w:p>
        </w:tc>
      </w:tr>
      <w:tr w:rsidR="00B70F17" w:rsidRPr="00E61FC8" w14:paraId="263FFB64" w14:textId="22D5AC99" w:rsidTr="00AB3615">
        <w:trPr>
          <w:trHeight w:val="347"/>
        </w:trPr>
        <w:tc>
          <w:tcPr>
            <w:tcW w:w="839" w:type="dxa"/>
            <w:tcBorders>
              <w:top w:val="nil"/>
              <w:left w:val="nil"/>
              <w:bottom w:val="nil"/>
              <w:right w:val="nil"/>
            </w:tcBorders>
          </w:tcPr>
          <w:p w14:paraId="3A4BCA65" w14:textId="4A12889D" w:rsidR="00B70F17" w:rsidRPr="00F3729E" w:rsidRDefault="00B70F17" w:rsidP="00B70F17">
            <w:pPr>
              <w:tabs>
                <w:tab w:val="center" w:pos="1155"/>
              </w:tabs>
              <w:spacing w:before="20" w:after="20"/>
              <w:jc w:val="center"/>
              <w:rPr>
                <w:rFonts w:eastAsia="Arial" w:cstheme="minorHAnsi"/>
                <w:sz w:val="19"/>
                <w:szCs w:val="19"/>
              </w:rPr>
            </w:pPr>
            <w:r w:rsidRPr="00F3729E">
              <w:rPr>
                <w:rFonts w:eastAsia="Arial" w:cstheme="minorHAnsi"/>
                <w:sz w:val="19"/>
                <w:szCs w:val="19"/>
              </w:rPr>
              <w:t>42</w:t>
            </w:r>
            <w:r w:rsidR="00F853F4">
              <w:rPr>
                <w:rFonts w:eastAsia="Arial" w:cstheme="minorHAnsi"/>
                <w:sz w:val="19"/>
                <w:szCs w:val="19"/>
              </w:rPr>
              <w:t>7</w:t>
            </w:r>
            <w:r w:rsidR="00F0603B">
              <w:rPr>
                <w:rFonts w:eastAsia="Arial" w:cstheme="minorHAnsi"/>
                <w:sz w:val="19"/>
                <w:szCs w:val="19"/>
              </w:rPr>
              <w:t>1</w:t>
            </w:r>
          </w:p>
        </w:tc>
        <w:tc>
          <w:tcPr>
            <w:tcW w:w="1650" w:type="dxa"/>
            <w:tcBorders>
              <w:top w:val="nil"/>
              <w:left w:val="nil"/>
              <w:bottom w:val="nil"/>
              <w:right w:val="nil"/>
            </w:tcBorders>
          </w:tcPr>
          <w:p w14:paraId="08A06906" w14:textId="0E8C16F6" w:rsidR="00B70F17" w:rsidRPr="00F3729E" w:rsidRDefault="002703D0" w:rsidP="00B70F17">
            <w:pPr>
              <w:spacing w:before="20" w:after="20"/>
              <w:ind w:left="242"/>
              <w:jc w:val="both"/>
              <w:rPr>
                <w:rFonts w:eastAsia="Arial" w:cstheme="minorHAnsi"/>
                <w:sz w:val="19"/>
                <w:szCs w:val="19"/>
              </w:rPr>
            </w:pPr>
            <w:r>
              <w:rPr>
                <w:rFonts w:eastAsia="Arial" w:cstheme="minorHAnsi"/>
                <w:sz w:val="19"/>
                <w:szCs w:val="19"/>
              </w:rPr>
              <w:t>Bacs</w:t>
            </w:r>
            <w:r w:rsidR="000E0184">
              <w:rPr>
                <w:rFonts w:eastAsia="Arial" w:cstheme="minorHAnsi"/>
                <w:sz w:val="19"/>
                <w:szCs w:val="19"/>
              </w:rPr>
              <w:t>BT02</w:t>
            </w:r>
          </w:p>
        </w:tc>
        <w:tc>
          <w:tcPr>
            <w:tcW w:w="1148" w:type="dxa"/>
            <w:tcBorders>
              <w:top w:val="nil"/>
              <w:left w:val="nil"/>
              <w:bottom w:val="nil"/>
              <w:right w:val="nil"/>
            </w:tcBorders>
          </w:tcPr>
          <w:p w14:paraId="0CE9C6FA" w14:textId="49DCD632" w:rsidR="00B70F17" w:rsidRPr="00793520" w:rsidRDefault="00B70F17" w:rsidP="00B70F17">
            <w:pPr>
              <w:spacing w:before="20" w:after="20"/>
              <w:rPr>
                <w:rFonts w:eastAsia="Arial" w:cstheme="minorHAnsi"/>
                <w:sz w:val="19"/>
                <w:szCs w:val="19"/>
              </w:rPr>
            </w:pPr>
            <w:r w:rsidRPr="00793520">
              <w:rPr>
                <w:rFonts w:cstheme="minorHAnsi"/>
                <w:sz w:val="19"/>
                <w:szCs w:val="19"/>
              </w:rPr>
              <w:t>£</w:t>
            </w:r>
            <w:r w:rsidR="00EC16F3" w:rsidRPr="00793520">
              <w:rPr>
                <w:rFonts w:cstheme="minorHAnsi"/>
                <w:sz w:val="19"/>
                <w:szCs w:val="19"/>
              </w:rPr>
              <w:t>87.00</w:t>
            </w:r>
          </w:p>
        </w:tc>
        <w:tc>
          <w:tcPr>
            <w:tcW w:w="2378" w:type="dxa"/>
            <w:tcBorders>
              <w:top w:val="nil"/>
              <w:left w:val="nil"/>
              <w:bottom w:val="nil"/>
              <w:right w:val="nil"/>
            </w:tcBorders>
          </w:tcPr>
          <w:p w14:paraId="7F831658" w14:textId="29B87776" w:rsidR="00B70F17" w:rsidRPr="00793520" w:rsidRDefault="00953AB7" w:rsidP="00B70F17">
            <w:pPr>
              <w:tabs>
                <w:tab w:val="center" w:pos="910"/>
              </w:tabs>
              <w:spacing w:before="20" w:after="20"/>
              <w:rPr>
                <w:rFonts w:eastAsia="Arial" w:cstheme="minorHAnsi"/>
                <w:sz w:val="19"/>
                <w:szCs w:val="19"/>
              </w:rPr>
            </w:pPr>
            <w:r w:rsidRPr="00793520">
              <w:rPr>
                <w:rFonts w:eastAsia="Arial" w:cstheme="minorHAnsi"/>
                <w:sz w:val="19"/>
                <w:szCs w:val="19"/>
              </w:rPr>
              <w:t>British Telecom</w:t>
            </w:r>
          </w:p>
        </w:tc>
        <w:tc>
          <w:tcPr>
            <w:tcW w:w="4050" w:type="dxa"/>
            <w:tcBorders>
              <w:top w:val="nil"/>
              <w:left w:val="nil"/>
              <w:bottom w:val="nil"/>
              <w:right w:val="nil"/>
            </w:tcBorders>
          </w:tcPr>
          <w:p w14:paraId="7A4B393A" w14:textId="498BD636" w:rsidR="00B70F17" w:rsidRPr="00793520" w:rsidRDefault="002C104E" w:rsidP="00B70F17">
            <w:pPr>
              <w:tabs>
                <w:tab w:val="center" w:pos="910"/>
              </w:tabs>
              <w:spacing w:before="20" w:after="20"/>
              <w:rPr>
                <w:rFonts w:eastAsia="Arial" w:cstheme="minorHAnsi"/>
                <w:sz w:val="19"/>
                <w:szCs w:val="19"/>
              </w:rPr>
            </w:pPr>
            <w:r w:rsidRPr="00793520">
              <w:rPr>
                <w:rFonts w:eastAsia="Arial" w:cstheme="minorHAnsi"/>
                <w:sz w:val="19"/>
                <w:szCs w:val="19"/>
              </w:rPr>
              <w:t xml:space="preserve">BT </w:t>
            </w:r>
            <w:proofErr w:type="spellStart"/>
            <w:r w:rsidRPr="00793520">
              <w:rPr>
                <w:rFonts w:eastAsia="Arial" w:cstheme="minorHAnsi"/>
                <w:sz w:val="19"/>
                <w:szCs w:val="19"/>
              </w:rPr>
              <w:t>Onebill</w:t>
            </w:r>
            <w:proofErr w:type="spellEnd"/>
            <w:r w:rsidRPr="00793520">
              <w:rPr>
                <w:rFonts w:eastAsia="Arial" w:cstheme="minorHAnsi"/>
                <w:sz w:val="19"/>
                <w:szCs w:val="19"/>
              </w:rPr>
              <w:t xml:space="preserve">  </w:t>
            </w:r>
          </w:p>
        </w:tc>
      </w:tr>
      <w:tr w:rsidR="00B70F17" w:rsidRPr="00E61FC8" w14:paraId="4F7A7926" w14:textId="67D110DF" w:rsidTr="00AB3615">
        <w:trPr>
          <w:trHeight w:val="347"/>
        </w:trPr>
        <w:tc>
          <w:tcPr>
            <w:tcW w:w="839" w:type="dxa"/>
            <w:tcBorders>
              <w:top w:val="nil"/>
              <w:left w:val="nil"/>
              <w:bottom w:val="nil"/>
              <w:right w:val="nil"/>
            </w:tcBorders>
          </w:tcPr>
          <w:p w14:paraId="7AE33537" w14:textId="2AAE812A" w:rsidR="00B70F17" w:rsidRPr="00F3729E" w:rsidRDefault="00B70F17" w:rsidP="00B70F17">
            <w:pPr>
              <w:tabs>
                <w:tab w:val="center" w:pos="1155"/>
              </w:tabs>
              <w:spacing w:before="20" w:after="20"/>
              <w:jc w:val="center"/>
              <w:rPr>
                <w:rFonts w:eastAsia="Arial" w:cstheme="minorHAnsi"/>
                <w:sz w:val="19"/>
                <w:szCs w:val="19"/>
              </w:rPr>
            </w:pPr>
            <w:r w:rsidRPr="00F3729E">
              <w:rPr>
                <w:rFonts w:eastAsia="Arial" w:cstheme="minorHAnsi"/>
                <w:sz w:val="19"/>
                <w:szCs w:val="19"/>
              </w:rPr>
              <w:t>42</w:t>
            </w:r>
            <w:r w:rsidR="00F853F4">
              <w:rPr>
                <w:rFonts w:eastAsia="Arial" w:cstheme="minorHAnsi"/>
                <w:sz w:val="19"/>
                <w:szCs w:val="19"/>
              </w:rPr>
              <w:t>7</w:t>
            </w:r>
            <w:r w:rsidR="00F0603B">
              <w:rPr>
                <w:rFonts w:eastAsia="Arial" w:cstheme="minorHAnsi"/>
                <w:sz w:val="19"/>
                <w:szCs w:val="19"/>
              </w:rPr>
              <w:t>2</w:t>
            </w:r>
          </w:p>
        </w:tc>
        <w:tc>
          <w:tcPr>
            <w:tcW w:w="1650" w:type="dxa"/>
            <w:tcBorders>
              <w:top w:val="nil"/>
              <w:left w:val="nil"/>
              <w:bottom w:val="nil"/>
              <w:right w:val="nil"/>
            </w:tcBorders>
          </w:tcPr>
          <w:p w14:paraId="797D6FBF" w14:textId="72577A5D" w:rsidR="00B70F17" w:rsidRPr="00F3729E" w:rsidRDefault="000E0184" w:rsidP="00B70F17">
            <w:pPr>
              <w:spacing w:before="20" w:after="20"/>
              <w:ind w:left="242"/>
              <w:jc w:val="both"/>
              <w:rPr>
                <w:rFonts w:eastAsia="Arial" w:cstheme="minorHAnsi"/>
                <w:sz w:val="19"/>
                <w:szCs w:val="19"/>
              </w:rPr>
            </w:pPr>
            <w:r>
              <w:rPr>
                <w:rFonts w:eastAsia="Arial" w:cstheme="minorHAnsi"/>
                <w:sz w:val="19"/>
                <w:szCs w:val="19"/>
              </w:rPr>
              <w:t>BacsElec01</w:t>
            </w:r>
          </w:p>
        </w:tc>
        <w:tc>
          <w:tcPr>
            <w:tcW w:w="1148" w:type="dxa"/>
            <w:tcBorders>
              <w:top w:val="nil"/>
              <w:left w:val="nil"/>
              <w:bottom w:val="nil"/>
              <w:right w:val="nil"/>
            </w:tcBorders>
          </w:tcPr>
          <w:p w14:paraId="5C34DA76" w14:textId="6EAF4C4C" w:rsidR="00B70F17" w:rsidRPr="00793520" w:rsidRDefault="00B70F17" w:rsidP="00B70F17">
            <w:pPr>
              <w:spacing w:before="20" w:after="20"/>
              <w:rPr>
                <w:rFonts w:eastAsia="Arial" w:cstheme="minorHAnsi"/>
                <w:sz w:val="19"/>
                <w:szCs w:val="19"/>
              </w:rPr>
            </w:pPr>
            <w:r w:rsidRPr="00793520">
              <w:rPr>
                <w:rFonts w:cstheme="minorHAnsi"/>
                <w:sz w:val="19"/>
                <w:szCs w:val="19"/>
              </w:rPr>
              <w:t>£</w:t>
            </w:r>
            <w:r w:rsidR="00EC16F3" w:rsidRPr="00793520">
              <w:rPr>
                <w:rFonts w:cstheme="minorHAnsi"/>
                <w:sz w:val="19"/>
                <w:szCs w:val="19"/>
              </w:rPr>
              <w:t>109.79</w:t>
            </w:r>
            <w:r w:rsidRPr="00793520">
              <w:rPr>
                <w:rFonts w:cstheme="minorHAnsi"/>
                <w:sz w:val="19"/>
                <w:szCs w:val="19"/>
              </w:rPr>
              <w:t xml:space="preserve"> </w:t>
            </w:r>
          </w:p>
        </w:tc>
        <w:tc>
          <w:tcPr>
            <w:tcW w:w="2378" w:type="dxa"/>
            <w:tcBorders>
              <w:top w:val="nil"/>
              <w:left w:val="nil"/>
              <w:bottom w:val="nil"/>
              <w:right w:val="nil"/>
            </w:tcBorders>
          </w:tcPr>
          <w:p w14:paraId="72ADC63E" w14:textId="0F3505E4" w:rsidR="00B70F17" w:rsidRPr="00793520" w:rsidRDefault="00953AB7" w:rsidP="00B70F17">
            <w:pPr>
              <w:tabs>
                <w:tab w:val="center" w:pos="910"/>
              </w:tabs>
              <w:spacing w:before="20" w:after="20"/>
              <w:rPr>
                <w:rFonts w:eastAsia="Arial" w:cstheme="minorHAnsi"/>
                <w:sz w:val="19"/>
                <w:szCs w:val="19"/>
              </w:rPr>
            </w:pPr>
            <w:r w:rsidRPr="00793520">
              <w:rPr>
                <w:rFonts w:eastAsia="Arial" w:cstheme="minorHAnsi"/>
                <w:sz w:val="19"/>
                <w:szCs w:val="19"/>
              </w:rPr>
              <w:t>Npower Business</w:t>
            </w:r>
          </w:p>
        </w:tc>
        <w:tc>
          <w:tcPr>
            <w:tcW w:w="4050" w:type="dxa"/>
            <w:tcBorders>
              <w:top w:val="nil"/>
              <w:left w:val="nil"/>
              <w:bottom w:val="nil"/>
              <w:right w:val="nil"/>
            </w:tcBorders>
          </w:tcPr>
          <w:p w14:paraId="5A813777" w14:textId="00627934" w:rsidR="00B70F17" w:rsidRPr="00793520" w:rsidRDefault="000F78B9" w:rsidP="00B70F17">
            <w:pPr>
              <w:tabs>
                <w:tab w:val="center" w:pos="910"/>
              </w:tabs>
              <w:spacing w:before="20" w:after="20"/>
              <w:rPr>
                <w:rFonts w:eastAsia="Arial" w:cstheme="minorHAnsi"/>
                <w:sz w:val="19"/>
                <w:szCs w:val="19"/>
              </w:rPr>
            </w:pPr>
            <w:r w:rsidRPr="00793520">
              <w:rPr>
                <w:rFonts w:eastAsia="Arial" w:cstheme="minorHAnsi"/>
                <w:sz w:val="19"/>
                <w:szCs w:val="19"/>
              </w:rPr>
              <w:t>Electricity supply 4</w:t>
            </w:r>
            <w:r w:rsidRPr="00793520">
              <w:rPr>
                <w:rFonts w:eastAsia="Arial" w:cstheme="minorHAnsi"/>
                <w:sz w:val="19"/>
                <w:szCs w:val="19"/>
                <w:vertAlign w:val="superscript"/>
              </w:rPr>
              <w:t>th</w:t>
            </w:r>
            <w:r w:rsidRPr="00793520">
              <w:rPr>
                <w:rFonts w:eastAsia="Arial" w:cstheme="minorHAnsi"/>
                <w:sz w:val="19"/>
                <w:szCs w:val="19"/>
              </w:rPr>
              <w:t xml:space="preserve"> Jan to 27</w:t>
            </w:r>
            <w:r w:rsidRPr="00793520">
              <w:rPr>
                <w:rFonts w:eastAsia="Arial" w:cstheme="minorHAnsi"/>
                <w:sz w:val="19"/>
                <w:szCs w:val="19"/>
                <w:vertAlign w:val="superscript"/>
              </w:rPr>
              <w:t>th</w:t>
            </w:r>
            <w:r w:rsidRPr="00793520">
              <w:rPr>
                <w:rFonts w:eastAsia="Arial" w:cstheme="minorHAnsi"/>
                <w:sz w:val="19"/>
                <w:szCs w:val="19"/>
              </w:rPr>
              <w:t xml:space="preserve"> Jan</w:t>
            </w:r>
          </w:p>
        </w:tc>
      </w:tr>
      <w:tr w:rsidR="00B70F17" w:rsidRPr="00E61FC8" w14:paraId="47ED4270" w14:textId="4E63B189" w:rsidTr="00AB3615">
        <w:trPr>
          <w:trHeight w:val="335"/>
        </w:trPr>
        <w:tc>
          <w:tcPr>
            <w:tcW w:w="839" w:type="dxa"/>
            <w:tcBorders>
              <w:top w:val="nil"/>
              <w:left w:val="nil"/>
              <w:bottom w:val="nil"/>
              <w:right w:val="nil"/>
            </w:tcBorders>
          </w:tcPr>
          <w:p w14:paraId="15658261" w14:textId="5C11954D" w:rsidR="00B70F17" w:rsidRPr="00F3729E" w:rsidRDefault="00B70F17" w:rsidP="00B70F17">
            <w:pPr>
              <w:spacing w:before="20" w:after="20"/>
              <w:jc w:val="center"/>
              <w:rPr>
                <w:rFonts w:cstheme="minorHAnsi"/>
                <w:sz w:val="19"/>
                <w:szCs w:val="19"/>
              </w:rPr>
            </w:pPr>
            <w:r w:rsidRPr="00F3729E">
              <w:rPr>
                <w:rFonts w:cstheme="minorHAnsi"/>
                <w:sz w:val="19"/>
                <w:szCs w:val="19"/>
              </w:rPr>
              <w:t>42</w:t>
            </w:r>
            <w:r w:rsidR="00F853F4">
              <w:rPr>
                <w:rFonts w:cstheme="minorHAnsi"/>
                <w:sz w:val="19"/>
                <w:szCs w:val="19"/>
              </w:rPr>
              <w:t>7</w:t>
            </w:r>
            <w:r w:rsidR="00F0603B">
              <w:rPr>
                <w:rFonts w:cstheme="minorHAnsi"/>
                <w:sz w:val="19"/>
                <w:szCs w:val="19"/>
              </w:rPr>
              <w:t>3</w:t>
            </w:r>
          </w:p>
        </w:tc>
        <w:tc>
          <w:tcPr>
            <w:tcW w:w="1650" w:type="dxa"/>
            <w:tcBorders>
              <w:top w:val="nil"/>
              <w:left w:val="nil"/>
              <w:bottom w:val="nil"/>
              <w:right w:val="nil"/>
            </w:tcBorders>
          </w:tcPr>
          <w:p w14:paraId="72478EFD" w14:textId="5C9FD764" w:rsidR="00B70F17" w:rsidRPr="00F3729E" w:rsidRDefault="000E0184" w:rsidP="00B70F17">
            <w:pPr>
              <w:spacing w:before="20" w:after="20"/>
              <w:ind w:left="242"/>
              <w:jc w:val="both"/>
              <w:rPr>
                <w:rFonts w:cstheme="minorHAnsi"/>
                <w:sz w:val="19"/>
                <w:szCs w:val="19"/>
              </w:rPr>
            </w:pPr>
            <w:r>
              <w:rPr>
                <w:rFonts w:cstheme="minorHAnsi"/>
                <w:sz w:val="19"/>
                <w:szCs w:val="19"/>
              </w:rPr>
              <w:t>DDbGas01</w:t>
            </w:r>
          </w:p>
        </w:tc>
        <w:tc>
          <w:tcPr>
            <w:tcW w:w="1148" w:type="dxa"/>
            <w:tcBorders>
              <w:top w:val="nil"/>
              <w:left w:val="nil"/>
              <w:bottom w:val="nil"/>
              <w:right w:val="nil"/>
            </w:tcBorders>
          </w:tcPr>
          <w:p w14:paraId="3E457240" w14:textId="670BC5A4" w:rsidR="00B70F17" w:rsidRPr="00793520" w:rsidRDefault="00B70F17" w:rsidP="00B70F17">
            <w:pPr>
              <w:spacing w:before="20" w:after="20"/>
              <w:ind w:right="145"/>
              <w:rPr>
                <w:rFonts w:cstheme="minorHAnsi"/>
                <w:sz w:val="19"/>
                <w:szCs w:val="19"/>
              </w:rPr>
            </w:pPr>
            <w:r w:rsidRPr="00793520">
              <w:rPr>
                <w:rFonts w:cstheme="minorHAnsi"/>
                <w:sz w:val="19"/>
                <w:szCs w:val="19"/>
              </w:rPr>
              <w:t>£</w:t>
            </w:r>
            <w:r w:rsidR="00EC16F3" w:rsidRPr="00793520">
              <w:rPr>
                <w:rFonts w:cstheme="minorHAnsi"/>
                <w:sz w:val="19"/>
                <w:szCs w:val="19"/>
              </w:rPr>
              <w:t>699.57</w:t>
            </w:r>
            <w:r w:rsidRPr="00793520">
              <w:rPr>
                <w:rFonts w:cstheme="minorHAnsi"/>
                <w:sz w:val="19"/>
                <w:szCs w:val="19"/>
              </w:rPr>
              <w:t xml:space="preserve"> </w:t>
            </w:r>
          </w:p>
        </w:tc>
        <w:tc>
          <w:tcPr>
            <w:tcW w:w="2378" w:type="dxa"/>
            <w:tcBorders>
              <w:top w:val="nil"/>
              <w:left w:val="nil"/>
              <w:bottom w:val="nil"/>
              <w:right w:val="nil"/>
            </w:tcBorders>
          </w:tcPr>
          <w:p w14:paraId="093CE249" w14:textId="443B1D55" w:rsidR="00B70F17" w:rsidRPr="00793520" w:rsidRDefault="00953AB7" w:rsidP="00B70F17">
            <w:pPr>
              <w:tabs>
                <w:tab w:val="center" w:pos="910"/>
              </w:tabs>
              <w:spacing w:before="20" w:after="20"/>
              <w:rPr>
                <w:rFonts w:cstheme="minorHAnsi"/>
                <w:sz w:val="19"/>
                <w:szCs w:val="19"/>
              </w:rPr>
            </w:pPr>
            <w:r w:rsidRPr="00793520">
              <w:rPr>
                <w:rFonts w:cstheme="minorHAnsi"/>
                <w:sz w:val="19"/>
                <w:szCs w:val="19"/>
              </w:rPr>
              <w:t>Contract Natural Gas Ltd</w:t>
            </w:r>
          </w:p>
        </w:tc>
        <w:tc>
          <w:tcPr>
            <w:tcW w:w="4050" w:type="dxa"/>
            <w:tcBorders>
              <w:top w:val="nil"/>
              <w:left w:val="nil"/>
              <w:bottom w:val="nil"/>
              <w:right w:val="nil"/>
            </w:tcBorders>
          </w:tcPr>
          <w:p w14:paraId="619EB726" w14:textId="51F2B4D2" w:rsidR="00B70F17" w:rsidRPr="00793520" w:rsidRDefault="000F78B9" w:rsidP="00B70F17">
            <w:pPr>
              <w:tabs>
                <w:tab w:val="center" w:pos="910"/>
              </w:tabs>
              <w:spacing w:before="20" w:after="20"/>
              <w:rPr>
                <w:rFonts w:cstheme="minorHAnsi"/>
                <w:sz w:val="19"/>
                <w:szCs w:val="19"/>
              </w:rPr>
            </w:pPr>
            <w:r w:rsidRPr="00793520">
              <w:rPr>
                <w:rFonts w:cstheme="minorHAnsi"/>
                <w:sz w:val="19"/>
                <w:szCs w:val="19"/>
              </w:rPr>
              <w:t xml:space="preserve">Gas supply: January </w:t>
            </w:r>
          </w:p>
        </w:tc>
      </w:tr>
      <w:tr w:rsidR="00B70F17" w:rsidRPr="00E61FC8" w14:paraId="756D2520" w14:textId="69403BC3" w:rsidTr="00AB3615">
        <w:trPr>
          <w:trHeight w:val="322"/>
        </w:trPr>
        <w:tc>
          <w:tcPr>
            <w:tcW w:w="839" w:type="dxa"/>
            <w:tcBorders>
              <w:top w:val="nil"/>
              <w:left w:val="nil"/>
              <w:bottom w:val="nil"/>
              <w:right w:val="nil"/>
            </w:tcBorders>
          </w:tcPr>
          <w:p w14:paraId="741A8E96" w14:textId="036EBB62"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w:t>
            </w:r>
            <w:r w:rsidR="00F853F4">
              <w:rPr>
                <w:rFonts w:cstheme="minorHAnsi"/>
                <w:sz w:val="19"/>
                <w:szCs w:val="19"/>
              </w:rPr>
              <w:t>7</w:t>
            </w:r>
            <w:r w:rsidR="00F0603B">
              <w:rPr>
                <w:rFonts w:cstheme="minorHAnsi"/>
                <w:sz w:val="19"/>
                <w:szCs w:val="19"/>
              </w:rPr>
              <w:t>4</w:t>
            </w:r>
          </w:p>
        </w:tc>
        <w:tc>
          <w:tcPr>
            <w:tcW w:w="1650" w:type="dxa"/>
            <w:tcBorders>
              <w:top w:val="nil"/>
              <w:left w:val="nil"/>
              <w:bottom w:val="nil"/>
              <w:right w:val="nil"/>
            </w:tcBorders>
          </w:tcPr>
          <w:p w14:paraId="39DD10C5" w14:textId="14A727E4" w:rsidR="00B70F17" w:rsidRPr="00F3729E" w:rsidRDefault="00B70F17" w:rsidP="00B70F17">
            <w:pPr>
              <w:spacing w:before="20" w:after="20"/>
              <w:ind w:left="242"/>
              <w:jc w:val="both"/>
              <w:rPr>
                <w:rFonts w:cstheme="minorHAnsi"/>
                <w:sz w:val="19"/>
                <w:szCs w:val="19"/>
              </w:rPr>
            </w:pPr>
            <w:proofErr w:type="spellStart"/>
            <w:r w:rsidRPr="00F3729E">
              <w:rPr>
                <w:rFonts w:cstheme="minorHAnsi"/>
                <w:sz w:val="19"/>
                <w:szCs w:val="19"/>
              </w:rPr>
              <w:t>Ba</w:t>
            </w:r>
            <w:r w:rsidR="00817472">
              <w:rPr>
                <w:rFonts w:cstheme="minorHAnsi"/>
                <w:sz w:val="19"/>
                <w:szCs w:val="19"/>
              </w:rPr>
              <w:t>csBPay</w:t>
            </w:r>
            <w:proofErr w:type="spellEnd"/>
          </w:p>
        </w:tc>
        <w:tc>
          <w:tcPr>
            <w:tcW w:w="1148" w:type="dxa"/>
            <w:tcBorders>
              <w:top w:val="nil"/>
              <w:left w:val="nil"/>
              <w:bottom w:val="nil"/>
              <w:right w:val="nil"/>
            </w:tcBorders>
          </w:tcPr>
          <w:p w14:paraId="70D92E34" w14:textId="507DBA18" w:rsidR="00B70F17" w:rsidRPr="00793520" w:rsidRDefault="00B70F17" w:rsidP="00B70F17">
            <w:pPr>
              <w:spacing w:before="20" w:after="20"/>
              <w:rPr>
                <w:rFonts w:cstheme="minorHAnsi"/>
                <w:sz w:val="19"/>
                <w:szCs w:val="19"/>
              </w:rPr>
            </w:pPr>
            <w:r w:rsidRPr="00793520">
              <w:rPr>
                <w:rFonts w:cstheme="minorHAnsi"/>
                <w:sz w:val="19"/>
                <w:szCs w:val="19"/>
              </w:rPr>
              <w:t>£</w:t>
            </w:r>
            <w:r w:rsidR="00F943AE" w:rsidRPr="00793520">
              <w:rPr>
                <w:rFonts w:cstheme="minorHAnsi"/>
                <w:sz w:val="19"/>
                <w:szCs w:val="19"/>
              </w:rPr>
              <w:t>178.80</w:t>
            </w:r>
            <w:r w:rsidRPr="00793520">
              <w:rPr>
                <w:rFonts w:cstheme="minorHAnsi"/>
                <w:sz w:val="19"/>
                <w:szCs w:val="19"/>
              </w:rPr>
              <w:t xml:space="preserve"> </w:t>
            </w:r>
          </w:p>
        </w:tc>
        <w:tc>
          <w:tcPr>
            <w:tcW w:w="2378" w:type="dxa"/>
            <w:tcBorders>
              <w:top w:val="nil"/>
              <w:left w:val="nil"/>
              <w:bottom w:val="nil"/>
              <w:right w:val="nil"/>
            </w:tcBorders>
          </w:tcPr>
          <w:p w14:paraId="56CE7C85" w14:textId="43A07A7A" w:rsidR="00B70F17" w:rsidRPr="00793520" w:rsidRDefault="00953AB7" w:rsidP="00B70F17">
            <w:pPr>
              <w:tabs>
                <w:tab w:val="center" w:pos="910"/>
              </w:tabs>
              <w:spacing w:before="20" w:after="20"/>
              <w:rPr>
                <w:rFonts w:cstheme="minorHAnsi"/>
                <w:sz w:val="19"/>
                <w:szCs w:val="19"/>
              </w:rPr>
            </w:pPr>
            <w:proofErr w:type="spellStart"/>
            <w:r w:rsidRPr="00793520">
              <w:rPr>
                <w:rFonts w:cstheme="minorHAnsi"/>
                <w:sz w:val="19"/>
                <w:szCs w:val="19"/>
              </w:rPr>
              <w:t>Brightpay</w:t>
            </w:r>
            <w:proofErr w:type="spellEnd"/>
          </w:p>
        </w:tc>
        <w:tc>
          <w:tcPr>
            <w:tcW w:w="4050" w:type="dxa"/>
            <w:tcBorders>
              <w:top w:val="nil"/>
              <w:left w:val="nil"/>
              <w:bottom w:val="nil"/>
              <w:right w:val="nil"/>
            </w:tcBorders>
          </w:tcPr>
          <w:p w14:paraId="6041881F" w14:textId="5F83AEBC" w:rsidR="00B70F17" w:rsidRPr="00793520" w:rsidRDefault="000F78B9" w:rsidP="00B70F17">
            <w:pPr>
              <w:tabs>
                <w:tab w:val="center" w:pos="910"/>
              </w:tabs>
              <w:spacing w:before="20" w:after="20"/>
              <w:rPr>
                <w:rFonts w:cstheme="minorHAnsi"/>
                <w:sz w:val="19"/>
                <w:szCs w:val="19"/>
              </w:rPr>
            </w:pPr>
            <w:r w:rsidRPr="00793520">
              <w:rPr>
                <w:rFonts w:cstheme="minorHAnsi"/>
                <w:sz w:val="19"/>
                <w:szCs w:val="19"/>
              </w:rPr>
              <w:t>Payroll Licence 21/22</w:t>
            </w:r>
          </w:p>
        </w:tc>
      </w:tr>
      <w:tr w:rsidR="00B70F17" w:rsidRPr="00E61FC8" w14:paraId="4C5E5E29" w14:textId="0AD1A571" w:rsidTr="00AB3615">
        <w:trPr>
          <w:trHeight w:val="322"/>
        </w:trPr>
        <w:tc>
          <w:tcPr>
            <w:tcW w:w="839" w:type="dxa"/>
            <w:tcBorders>
              <w:top w:val="nil"/>
              <w:left w:val="nil"/>
              <w:bottom w:val="nil"/>
              <w:right w:val="nil"/>
            </w:tcBorders>
          </w:tcPr>
          <w:p w14:paraId="7736387A" w14:textId="7AC045ED" w:rsidR="00B70F17" w:rsidRPr="00F3729E" w:rsidRDefault="00B70F17" w:rsidP="00B70F17">
            <w:pPr>
              <w:spacing w:before="20" w:after="20"/>
              <w:jc w:val="center"/>
              <w:rPr>
                <w:rFonts w:cstheme="minorHAnsi"/>
                <w:sz w:val="19"/>
                <w:szCs w:val="19"/>
              </w:rPr>
            </w:pPr>
            <w:r w:rsidRPr="00F3729E">
              <w:rPr>
                <w:rFonts w:cstheme="minorHAnsi"/>
                <w:sz w:val="19"/>
                <w:szCs w:val="19"/>
              </w:rPr>
              <w:t>42</w:t>
            </w:r>
            <w:r w:rsidR="006E1836">
              <w:rPr>
                <w:rFonts w:cstheme="minorHAnsi"/>
                <w:sz w:val="19"/>
                <w:szCs w:val="19"/>
              </w:rPr>
              <w:t>7</w:t>
            </w:r>
            <w:r w:rsidR="00F0603B">
              <w:rPr>
                <w:rFonts w:cstheme="minorHAnsi"/>
                <w:sz w:val="19"/>
                <w:szCs w:val="19"/>
              </w:rPr>
              <w:t>5</w:t>
            </w:r>
          </w:p>
        </w:tc>
        <w:tc>
          <w:tcPr>
            <w:tcW w:w="1650" w:type="dxa"/>
            <w:tcBorders>
              <w:top w:val="nil"/>
              <w:left w:val="nil"/>
              <w:bottom w:val="nil"/>
              <w:right w:val="nil"/>
            </w:tcBorders>
          </w:tcPr>
          <w:p w14:paraId="7621AA43" w14:textId="09D044B1" w:rsidR="00B70F17" w:rsidRPr="00F3729E" w:rsidRDefault="00B70F17" w:rsidP="00B70F17">
            <w:pPr>
              <w:spacing w:before="20" w:after="20"/>
              <w:ind w:left="242"/>
              <w:jc w:val="both"/>
              <w:rPr>
                <w:rFonts w:cstheme="minorHAnsi"/>
                <w:sz w:val="19"/>
                <w:szCs w:val="19"/>
              </w:rPr>
            </w:pPr>
            <w:r w:rsidRPr="00F3729E">
              <w:rPr>
                <w:rFonts w:cstheme="minorHAnsi"/>
                <w:sz w:val="19"/>
                <w:szCs w:val="19"/>
              </w:rPr>
              <w:t>Bac</w:t>
            </w:r>
            <w:r w:rsidR="00817472">
              <w:rPr>
                <w:rFonts w:cstheme="minorHAnsi"/>
                <w:sz w:val="19"/>
                <w:szCs w:val="19"/>
              </w:rPr>
              <w:t>cSalaryM1</w:t>
            </w:r>
          </w:p>
        </w:tc>
        <w:tc>
          <w:tcPr>
            <w:tcW w:w="1148" w:type="dxa"/>
            <w:tcBorders>
              <w:top w:val="nil"/>
              <w:left w:val="nil"/>
              <w:bottom w:val="nil"/>
              <w:right w:val="nil"/>
            </w:tcBorders>
          </w:tcPr>
          <w:p w14:paraId="048DB59E" w14:textId="73B29BC5" w:rsidR="00B70F17" w:rsidRPr="00793520" w:rsidRDefault="00F943AE" w:rsidP="00B70F17">
            <w:pPr>
              <w:spacing w:before="20" w:after="20"/>
              <w:ind w:right="145"/>
              <w:rPr>
                <w:rFonts w:cstheme="minorHAnsi"/>
                <w:sz w:val="19"/>
                <w:szCs w:val="19"/>
              </w:rPr>
            </w:pPr>
            <w:r w:rsidRPr="00793520">
              <w:rPr>
                <w:rFonts w:cstheme="minorHAnsi"/>
                <w:sz w:val="19"/>
                <w:szCs w:val="19"/>
              </w:rPr>
              <w:t>£10</w:t>
            </w:r>
            <w:r w:rsidR="00F863FF">
              <w:rPr>
                <w:rFonts w:cstheme="minorHAnsi"/>
                <w:sz w:val="19"/>
                <w:szCs w:val="19"/>
              </w:rPr>
              <w:t>,</w:t>
            </w:r>
            <w:r w:rsidRPr="00793520">
              <w:rPr>
                <w:rFonts w:cstheme="minorHAnsi"/>
                <w:sz w:val="19"/>
                <w:szCs w:val="19"/>
              </w:rPr>
              <w:t>416.86</w:t>
            </w:r>
          </w:p>
        </w:tc>
        <w:tc>
          <w:tcPr>
            <w:tcW w:w="2378" w:type="dxa"/>
            <w:tcBorders>
              <w:top w:val="nil"/>
              <w:left w:val="nil"/>
              <w:bottom w:val="nil"/>
              <w:right w:val="nil"/>
            </w:tcBorders>
          </w:tcPr>
          <w:p w14:paraId="4B7D29D1" w14:textId="0248EBD3" w:rsidR="00B70F17" w:rsidRPr="00793520" w:rsidRDefault="00953AB7" w:rsidP="00B70F17">
            <w:pPr>
              <w:spacing w:before="20" w:after="20"/>
              <w:rPr>
                <w:rFonts w:cstheme="minorHAnsi"/>
                <w:sz w:val="19"/>
                <w:szCs w:val="19"/>
              </w:rPr>
            </w:pPr>
            <w:r w:rsidRPr="00793520">
              <w:rPr>
                <w:rFonts w:cstheme="minorHAnsi"/>
                <w:sz w:val="19"/>
                <w:szCs w:val="19"/>
              </w:rPr>
              <w:t>Salaries</w:t>
            </w:r>
          </w:p>
        </w:tc>
        <w:tc>
          <w:tcPr>
            <w:tcW w:w="4050" w:type="dxa"/>
            <w:tcBorders>
              <w:top w:val="nil"/>
              <w:left w:val="nil"/>
              <w:bottom w:val="nil"/>
              <w:right w:val="nil"/>
            </w:tcBorders>
          </w:tcPr>
          <w:p w14:paraId="27C489A3" w14:textId="036C68F4" w:rsidR="00B70F17" w:rsidRPr="00793520" w:rsidRDefault="000F78B9" w:rsidP="00B70F17">
            <w:pPr>
              <w:spacing w:before="20" w:after="20"/>
              <w:rPr>
                <w:rFonts w:cstheme="minorHAnsi"/>
                <w:sz w:val="19"/>
                <w:szCs w:val="19"/>
              </w:rPr>
            </w:pPr>
            <w:r w:rsidRPr="00793520">
              <w:rPr>
                <w:rFonts w:cstheme="minorHAnsi"/>
                <w:sz w:val="19"/>
                <w:szCs w:val="19"/>
              </w:rPr>
              <w:t>Month 11 (February)</w:t>
            </w:r>
          </w:p>
        </w:tc>
      </w:tr>
      <w:tr w:rsidR="00B70F17" w:rsidRPr="00E61FC8" w14:paraId="27B68E00" w14:textId="69313A78" w:rsidTr="00AB3615">
        <w:trPr>
          <w:trHeight w:val="322"/>
        </w:trPr>
        <w:tc>
          <w:tcPr>
            <w:tcW w:w="839" w:type="dxa"/>
            <w:tcBorders>
              <w:top w:val="nil"/>
              <w:left w:val="nil"/>
              <w:bottom w:val="nil"/>
              <w:right w:val="nil"/>
            </w:tcBorders>
          </w:tcPr>
          <w:p w14:paraId="6FF5A2CE" w14:textId="476F5621" w:rsidR="00B70F17" w:rsidRPr="00F3729E" w:rsidRDefault="00B70F17" w:rsidP="00B70F17">
            <w:pPr>
              <w:spacing w:before="20" w:after="20"/>
              <w:jc w:val="center"/>
              <w:rPr>
                <w:rFonts w:eastAsia="Arial" w:cstheme="minorHAnsi"/>
                <w:sz w:val="19"/>
                <w:szCs w:val="19"/>
              </w:rPr>
            </w:pPr>
            <w:bookmarkStart w:id="0" w:name="_Hlk61423547"/>
            <w:r w:rsidRPr="00F3729E">
              <w:rPr>
                <w:rFonts w:eastAsia="Arial" w:cstheme="minorHAnsi"/>
                <w:sz w:val="19"/>
                <w:szCs w:val="19"/>
              </w:rPr>
              <w:t>42</w:t>
            </w:r>
            <w:r w:rsidR="006E1836">
              <w:rPr>
                <w:rFonts w:eastAsia="Arial" w:cstheme="minorHAnsi"/>
                <w:sz w:val="19"/>
                <w:szCs w:val="19"/>
              </w:rPr>
              <w:t>7</w:t>
            </w:r>
            <w:r w:rsidR="00584E62">
              <w:rPr>
                <w:rFonts w:eastAsia="Arial" w:cstheme="minorHAnsi"/>
                <w:sz w:val="19"/>
                <w:szCs w:val="19"/>
              </w:rPr>
              <w:t>6</w:t>
            </w:r>
          </w:p>
        </w:tc>
        <w:tc>
          <w:tcPr>
            <w:tcW w:w="1650" w:type="dxa"/>
            <w:tcBorders>
              <w:top w:val="nil"/>
              <w:left w:val="nil"/>
              <w:bottom w:val="nil"/>
              <w:right w:val="nil"/>
            </w:tcBorders>
          </w:tcPr>
          <w:p w14:paraId="3D73AF86" w14:textId="343D9C34" w:rsidR="00B70F17" w:rsidRPr="00F3729E" w:rsidRDefault="00B70F17" w:rsidP="00B70F17">
            <w:pPr>
              <w:spacing w:before="20" w:after="20"/>
              <w:ind w:left="242"/>
              <w:jc w:val="both"/>
              <w:rPr>
                <w:rFonts w:eastAsia="Arial" w:cstheme="minorHAnsi"/>
                <w:sz w:val="19"/>
                <w:szCs w:val="19"/>
              </w:rPr>
            </w:pPr>
            <w:proofErr w:type="spellStart"/>
            <w:r w:rsidRPr="00F3729E">
              <w:rPr>
                <w:rFonts w:eastAsia="Arial" w:cstheme="minorHAnsi"/>
                <w:sz w:val="19"/>
                <w:szCs w:val="19"/>
              </w:rPr>
              <w:t>Bacs</w:t>
            </w:r>
            <w:r w:rsidR="00186E70">
              <w:rPr>
                <w:rFonts w:eastAsia="Arial" w:cstheme="minorHAnsi"/>
                <w:sz w:val="19"/>
                <w:szCs w:val="19"/>
              </w:rPr>
              <w:t>CO</w:t>
            </w:r>
            <w:proofErr w:type="spellEnd"/>
            <w:r w:rsidR="00186E70">
              <w:rPr>
                <w:rFonts w:eastAsia="Arial" w:cstheme="minorHAnsi"/>
                <w:sz w:val="19"/>
                <w:szCs w:val="19"/>
              </w:rPr>
              <w:t>-OP Bank</w:t>
            </w:r>
          </w:p>
        </w:tc>
        <w:tc>
          <w:tcPr>
            <w:tcW w:w="1148" w:type="dxa"/>
            <w:tcBorders>
              <w:top w:val="nil"/>
              <w:left w:val="nil"/>
              <w:bottom w:val="nil"/>
              <w:right w:val="nil"/>
            </w:tcBorders>
          </w:tcPr>
          <w:p w14:paraId="1A2176BB" w14:textId="159FC66B" w:rsidR="00B70F17" w:rsidRPr="00793520" w:rsidRDefault="00B70F17" w:rsidP="00B70F17">
            <w:pPr>
              <w:spacing w:before="20" w:after="20"/>
              <w:ind w:right="145"/>
              <w:rPr>
                <w:rFonts w:eastAsia="Arial" w:cstheme="minorHAnsi"/>
                <w:sz w:val="19"/>
                <w:szCs w:val="19"/>
              </w:rPr>
            </w:pPr>
            <w:r w:rsidRPr="00793520">
              <w:rPr>
                <w:rFonts w:cstheme="minorHAnsi"/>
                <w:sz w:val="19"/>
                <w:szCs w:val="19"/>
              </w:rPr>
              <w:t>£</w:t>
            </w:r>
            <w:r w:rsidR="00F943AE" w:rsidRPr="00793520">
              <w:rPr>
                <w:rFonts w:cstheme="minorHAnsi"/>
                <w:sz w:val="19"/>
                <w:szCs w:val="19"/>
              </w:rPr>
              <w:t>400.00</w:t>
            </w:r>
          </w:p>
        </w:tc>
        <w:tc>
          <w:tcPr>
            <w:tcW w:w="2378" w:type="dxa"/>
            <w:tcBorders>
              <w:top w:val="nil"/>
              <w:left w:val="nil"/>
              <w:bottom w:val="nil"/>
              <w:right w:val="nil"/>
            </w:tcBorders>
          </w:tcPr>
          <w:p w14:paraId="10D4AF9D" w14:textId="1302E9B8" w:rsidR="00B70F17" w:rsidRPr="00793520" w:rsidRDefault="00515769" w:rsidP="00B70F17">
            <w:pPr>
              <w:spacing w:before="20" w:after="20"/>
              <w:rPr>
                <w:rFonts w:eastAsia="Arial" w:cstheme="minorHAnsi"/>
                <w:sz w:val="19"/>
                <w:szCs w:val="19"/>
              </w:rPr>
            </w:pPr>
            <w:r w:rsidRPr="00793520">
              <w:rPr>
                <w:rFonts w:eastAsia="Arial" w:cstheme="minorHAnsi"/>
                <w:sz w:val="19"/>
                <w:szCs w:val="19"/>
              </w:rPr>
              <w:t>Village Crafts</w:t>
            </w:r>
          </w:p>
        </w:tc>
        <w:tc>
          <w:tcPr>
            <w:tcW w:w="4050" w:type="dxa"/>
            <w:tcBorders>
              <w:top w:val="nil"/>
              <w:left w:val="nil"/>
              <w:bottom w:val="nil"/>
              <w:right w:val="nil"/>
            </w:tcBorders>
          </w:tcPr>
          <w:p w14:paraId="209D0435" w14:textId="2A9D51CF" w:rsidR="00B70F17" w:rsidRPr="00793520" w:rsidRDefault="00911AD5" w:rsidP="00B70F17">
            <w:pPr>
              <w:spacing w:before="20" w:after="20"/>
              <w:rPr>
                <w:rFonts w:eastAsia="Arial" w:cstheme="minorHAnsi"/>
                <w:sz w:val="19"/>
                <w:szCs w:val="19"/>
              </w:rPr>
            </w:pPr>
            <w:r w:rsidRPr="00793520">
              <w:rPr>
                <w:rFonts w:eastAsia="Arial" w:cstheme="minorHAnsi"/>
                <w:sz w:val="19"/>
                <w:szCs w:val="19"/>
              </w:rPr>
              <w:t>Activity Bags – knitting &amp; Crochet</w:t>
            </w:r>
          </w:p>
        </w:tc>
      </w:tr>
      <w:bookmarkEnd w:id="0"/>
      <w:tr w:rsidR="00B70F17" w:rsidRPr="00E61FC8" w14:paraId="4E3F7164" w14:textId="7501C6A1" w:rsidTr="00AB3615">
        <w:trPr>
          <w:trHeight w:val="322"/>
        </w:trPr>
        <w:tc>
          <w:tcPr>
            <w:tcW w:w="839" w:type="dxa"/>
            <w:tcBorders>
              <w:top w:val="nil"/>
              <w:left w:val="nil"/>
              <w:bottom w:val="nil"/>
              <w:right w:val="nil"/>
            </w:tcBorders>
          </w:tcPr>
          <w:p w14:paraId="5E17A6DB" w14:textId="0546B75E" w:rsidR="00B70F17" w:rsidRPr="00F3729E" w:rsidRDefault="00B70F17" w:rsidP="00B70F17">
            <w:pPr>
              <w:spacing w:before="20" w:after="20"/>
              <w:jc w:val="center"/>
              <w:rPr>
                <w:rFonts w:cstheme="minorHAnsi"/>
                <w:sz w:val="19"/>
                <w:szCs w:val="19"/>
              </w:rPr>
            </w:pPr>
            <w:r w:rsidRPr="00F3729E">
              <w:rPr>
                <w:rFonts w:cstheme="minorHAnsi"/>
                <w:sz w:val="19"/>
                <w:szCs w:val="19"/>
              </w:rPr>
              <w:t>42</w:t>
            </w:r>
            <w:r w:rsidR="006E1836">
              <w:rPr>
                <w:rFonts w:cstheme="minorHAnsi"/>
                <w:sz w:val="19"/>
                <w:szCs w:val="19"/>
              </w:rPr>
              <w:t>7</w:t>
            </w:r>
            <w:r w:rsidR="00584E62">
              <w:rPr>
                <w:rFonts w:cstheme="minorHAnsi"/>
                <w:sz w:val="19"/>
                <w:szCs w:val="19"/>
              </w:rPr>
              <w:t>7</w:t>
            </w:r>
          </w:p>
        </w:tc>
        <w:tc>
          <w:tcPr>
            <w:tcW w:w="1650" w:type="dxa"/>
            <w:tcBorders>
              <w:top w:val="nil"/>
              <w:left w:val="nil"/>
              <w:bottom w:val="nil"/>
              <w:right w:val="nil"/>
            </w:tcBorders>
          </w:tcPr>
          <w:p w14:paraId="4C691B0A" w14:textId="77BE3392" w:rsidR="00B70F17" w:rsidRPr="00F3729E" w:rsidRDefault="00B70F17" w:rsidP="00B70F17">
            <w:pPr>
              <w:spacing w:before="20" w:after="20"/>
              <w:ind w:left="242"/>
              <w:jc w:val="both"/>
              <w:rPr>
                <w:rFonts w:cstheme="minorHAnsi"/>
                <w:sz w:val="19"/>
                <w:szCs w:val="19"/>
              </w:rPr>
            </w:pPr>
            <w:r w:rsidRPr="00F3729E">
              <w:rPr>
                <w:rFonts w:cstheme="minorHAnsi"/>
                <w:sz w:val="19"/>
                <w:szCs w:val="19"/>
              </w:rPr>
              <w:t>Bacs</w:t>
            </w:r>
            <w:r w:rsidR="00186E70">
              <w:rPr>
                <w:rFonts w:cstheme="minorHAnsi"/>
                <w:sz w:val="19"/>
                <w:szCs w:val="19"/>
              </w:rPr>
              <w:t>RICOH3101</w:t>
            </w:r>
          </w:p>
        </w:tc>
        <w:tc>
          <w:tcPr>
            <w:tcW w:w="1148" w:type="dxa"/>
            <w:tcBorders>
              <w:top w:val="nil"/>
              <w:left w:val="nil"/>
              <w:bottom w:val="nil"/>
              <w:right w:val="nil"/>
            </w:tcBorders>
          </w:tcPr>
          <w:p w14:paraId="773F35A8" w14:textId="3E25AA4D" w:rsidR="00B70F17" w:rsidRPr="00793520" w:rsidRDefault="00B70F17" w:rsidP="00B70F17">
            <w:pPr>
              <w:spacing w:before="20" w:after="20"/>
              <w:ind w:right="145"/>
              <w:rPr>
                <w:rFonts w:cstheme="minorHAnsi"/>
                <w:sz w:val="19"/>
                <w:szCs w:val="19"/>
              </w:rPr>
            </w:pPr>
            <w:r w:rsidRPr="00793520">
              <w:rPr>
                <w:rFonts w:cstheme="minorHAnsi"/>
                <w:sz w:val="19"/>
                <w:szCs w:val="19"/>
              </w:rPr>
              <w:t>£</w:t>
            </w:r>
            <w:r w:rsidR="00F943AE" w:rsidRPr="00793520">
              <w:rPr>
                <w:rFonts w:cstheme="minorHAnsi"/>
                <w:sz w:val="19"/>
                <w:szCs w:val="19"/>
              </w:rPr>
              <w:t>214.37</w:t>
            </w:r>
          </w:p>
        </w:tc>
        <w:tc>
          <w:tcPr>
            <w:tcW w:w="2378" w:type="dxa"/>
            <w:tcBorders>
              <w:top w:val="nil"/>
              <w:left w:val="nil"/>
              <w:bottom w:val="nil"/>
              <w:right w:val="nil"/>
            </w:tcBorders>
          </w:tcPr>
          <w:p w14:paraId="4EFA64DE" w14:textId="6532ECAB" w:rsidR="00B70F17" w:rsidRPr="00793520" w:rsidRDefault="00515769" w:rsidP="00B70F17">
            <w:pPr>
              <w:spacing w:before="20" w:after="20"/>
              <w:rPr>
                <w:rFonts w:cstheme="minorHAnsi"/>
                <w:sz w:val="19"/>
                <w:szCs w:val="19"/>
              </w:rPr>
            </w:pPr>
            <w:r w:rsidRPr="00793520">
              <w:rPr>
                <w:rFonts w:cstheme="minorHAnsi"/>
                <w:sz w:val="19"/>
                <w:szCs w:val="19"/>
              </w:rPr>
              <w:t>Ricoh</w:t>
            </w:r>
          </w:p>
        </w:tc>
        <w:tc>
          <w:tcPr>
            <w:tcW w:w="4050" w:type="dxa"/>
            <w:tcBorders>
              <w:top w:val="nil"/>
              <w:left w:val="nil"/>
              <w:bottom w:val="nil"/>
              <w:right w:val="nil"/>
            </w:tcBorders>
          </w:tcPr>
          <w:p w14:paraId="602DF703" w14:textId="64BD75FE" w:rsidR="00B70F17" w:rsidRPr="00793520" w:rsidRDefault="00911AD5" w:rsidP="00B70F17">
            <w:pPr>
              <w:spacing w:before="20" w:after="20"/>
              <w:rPr>
                <w:rFonts w:cstheme="minorHAnsi"/>
                <w:sz w:val="19"/>
                <w:szCs w:val="19"/>
              </w:rPr>
            </w:pPr>
            <w:r w:rsidRPr="00793520">
              <w:rPr>
                <w:rFonts w:cstheme="minorHAnsi"/>
                <w:sz w:val="19"/>
                <w:szCs w:val="19"/>
              </w:rPr>
              <w:t>Rental charges for copies</w:t>
            </w:r>
            <w:r w:rsidR="007A0EDD" w:rsidRPr="00793520">
              <w:rPr>
                <w:rFonts w:cstheme="minorHAnsi"/>
                <w:sz w:val="19"/>
                <w:szCs w:val="19"/>
              </w:rPr>
              <w:t xml:space="preserve"> 1 Nov to 31 Jan</w:t>
            </w:r>
          </w:p>
        </w:tc>
      </w:tr>
      <w:tr w:rsidR="00B70F17" w:rsidRPr="00E61FC8" w14:paraId="52A7B7C9" w14:textId="768436DF" w:rsidTr="00AB3615">
        <w:trPr>
          <w:trHeight w:val="322"/>
        </w:trPr>
        <w:tc>
          <w:tcPr>
            <w:tcW w:w="839" w:type="dxa"/>
            <w:tcBorders>
              <w:top w:val="nil"/>
              <w:left w:val="nil"/>
              <w:bottom w:val="nil"/>
              <w:right w:val="nil"/>
            </w:tcBorders>
          </w:tcPr>
          <w:p w14:paraId="264B31B9" w14:textId="50340159"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t>42</w:t>
            </w:r>
            <w:r w:rsidR="006E1836">
              <w:rPr>
                <w:rFonts w:eastAsia="Arial" w:cstheme="minorHAnsi"/>
                <w:sz w:val="19"/>
                <w:szCs w:val="19"/>
              </w:rPr>
              <w:t>7</w:t>
            </w:r>
            <w:r w:rsidR="00584E62">
              <w:rPr>
                <w:rFonts w:eastAsia="Arial" w:cstheme="minorHAnsi"/>
                <w:sz w:val="19"/>
                <w:szCs w:val="19"/>
              </w:rPr>
              <w:t>8</w:t>
            </w:r>
          </w:p>
        </w:tc>
        <w:tc>
          <w:tcPr>
            <w:tcW w:w="1650" w:type="dxa"/>
            <w:tcBorders>
              <w:top w:val="nil"/>
              <w:left w:val="nil"/>
              <w:bottom w:val="nil"/>
              <w:right w:val="nil"/>
            </w:tcBorders>
          </w:tcPr>
          <w:p w14:paraId="2DBF423A" w14:textId="5CF6AAF9" w:rsidR="00B70F17" w:rsidRPr="00F3729E" w:rsidRDefault="00E02BC4" w:rsidP="00B70F17">
            <w:pPr>
              <w:spacing w:before="20" w:after="20"/>
              <w:ind w:left="242"/>
              <w:jc w:val="both"/>
              <w:rPr>
                <w:rFonts w:cstheme="minorHAnsi"/>
                <w:sz w:val="19"/>
                <w:szCs w:val="19"/>
              </w:rPr>
            </w:pPr>
            <w:proofErr w:type="spellStart"/>
            <w:r>
              <w:rPr>
                <w:rFonts w:cstheme="minorHAnsi"/>
                <w:sz w:val="19"/>
                <w:szCs w:val="19"/>
              </w:rPr>
              <w:t>BacsSSDCHRS</w:t>
            </w:r>
            <w:proofErr w:type="spellEnd"/>
          </w:p>
        </w:tc>
        <w:tc>
          <w:tcPr>
            <w:tcW w:w="1148" w:type="dxa"/>
            <w:tcBorders>
              <w:top w:val="nil"/>
              <w:left w:val="nil"/>
              <w:bottom w:val="nil"/>
              <w:right w:val="nil"/>
            </w:tcBorders>
          </w:tcPr>
          <w:p w14:paraId="1D5C7181" w14:textId="260ED7FE" w:rsidR="00B70F17" w:rsidRPr="00793520" w:rsidRDefault="00B70F17" w:rsidP="00B70F17">
            <w:pPr>
              <w:spacing w:before="20" w:after="20"/>
              <w:ind w:right="145"/>
              <w:rPr>
                <w:rFonts w:cstheme="minorHAnsi"/>
                <w:sz w:val="19"/>
                <w:szCs w:val="19"/>
              </w:rPr>
            </w:pPr>
            <w:r w:rsidRPr="00793520">
              <w:rPr>
                <w:rFonts w:cstheme="minorHAnsi"/>
                <w:sz w:val="19"/>
                <w:szCs w:val="19"/>
              </w:rPr>
              <w:t>£</w:t>
            </w:r>
            <w:r w:rsidR="00F943AE" w:rsidRPr="00793520">
              <w:rPr>
                <w:rFonts w:cstheme="minorHAnsi"/>
                <w:sz w:val="19"/>
                <w:szCs w:val="19"/>
              </w:rPr>
              <w:t>2</w:t>
            </w:r>
            <w:r w:rsidR="00F863FF">
              <w:rPr>
                <w:rFonts w:cstheme="minorHAnsi"/>
                <w:sz w:val="19"/>
                <w:szCs w:val="19"/>
              </w:rPr>
              <w:t>,</w:t>
            </w:r>
            <w:r w:rsidR="00F943AE" w:rsidRPr="00793520">
              <w:rPr>
                <w:rFonts w:cstheme="minorHAnsi"/>
                <w:sz w:val="19"/>
                <w:szCs w:val="19"/>
              </w:rPr>
              <w:t>808.00</w:t>
            </w:r>
            <w:r w:rsidRPr="00793520">
              <w:rPr>
                <w:rFonts w:cstheme="minorHAnsi"/>
                <w:sz w:val="19"/>
                <w:szCs w:val="19"/>
              </w:rPr>
              <w:t xml:space="preserve"> </w:t>
            </w:r>
          </w:p>
        </w:tc>
        <w:tc>
          <w:tcPr>
            <w:tcW w:w="2378" w:type="dxa"/>
            <w:tcBorders>
              <w:top w:val="nil"/>
              <w:left w:val="nil"/>
              <w:bottom w:val="nil"/>
              <w:right w:val="nil"/>
            </w:tcBorders>
          </w:tcPr>
          <w:p w14:paraId="7E7B31CF" w14:textId="3C38A112" w:rsidR="00B70F17" w:rsidRPr="00793520" w:rsidRDefault="00515769" w:rsidP="00B70F17">
            <w:pPr>
              <w:spacing w:before="20" w:after="20"/>
              <w:rPr>
                <w:rFonts w:cstheme="minorHAnsi"/>
                <w:sz w:val="19"/>
                <w:szCs w:val="19"/>
              </w:rPr>
            </w:pPr>
            <w:r w:rsidRPr="00793520">
              <w:rPr>
                <w:rFonts w:cstheme="minorHAnsi"/>
                <w:sz w:val="19"/>
                <w:szCs w:val="19"/>
              </w:rPr>
              <w:t xml:space="preserve">South Staffordshire Council </w:t>
            </w:r>
          </w:p>
        </w:tc>
        <w:tc>
          <w:tcPr>
            <w:tcW w:w="4050" w:type="dxa"/>
            <w:tcBorders>
              <w:top w:val="nil"/>
              <w:left w:val="nil"/>
              <w:bottom w:val="nil"/>
              <w:right w:val="nil"/>
            </w:tcBorders>
          </w:tcPr>
          <w:p w14:paraId="4939FBCD" w14:textId="4C0114D1" w:rsidR="00B70F17" w:rsidRPr="00793520" w:rsidRDefault="007A0EDD" w:rsidP="00B70F17">
            <w:pPr>
              <w:spacing w:before="20" w:after="20"/>
              <w:rPr>
                <w:rFonts w:cstheme="minorHAnsi"/>
                <w:sz w:val="19"/>
                <w:szCs w:val="19"/>
              </w:rPr>
            </w:pPr>
            <w:r w:rsidRPr="00793520">
              <w:rPr>
                <w:rFonts w:cstheme="minorHAnsi"/>
                <w:sz w:val="19"/>
                <w:szCs w:val="19"/>
              </w:rPr>
              <w:t xml:space="preserve">HR Services – Investigation &amp; hearing </w:t>
            </w:r>
          </w:p>
        </w:tc>
      </w:tr>
      <w:tr w:rsidR="00B70F17" w:rsidRPr="00E61FC8" w14:paraId="75105DC1" w14:textId="797B4D60" w:rsidTr="00AB3615">
        <w:trPr>
          <w:trHeight w:val="322"/>
        </w:trPr>
        <w:tc>
          <w:tcPr>
            <w:tcW w:w="839" w:type="dxa"/>
            <w:tcBorders>
              <w:top w:val="nil"/>
              <w:left w:val="nil"/>
              <w:bottom w:val="nil"/>
              <w:right w:val="nil"/>
            </w:tcBorders>
          </w:tcPr>
          <w:p w14:paraId="17CA2623" w14:textId="72C6DA53"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t>42</w:t>
            </w:r>
            <w:r w:rsidR="00584E62">
              <w:rPr>
                <w:rFonts w:eastAsia="Arial" w:cstheme="minorHAnsi"/>
                <w:sz w:val="19"/>
                <w:szCs w:val="19"/>
              </w:rPr>
              <w:t>79</w:t>
            </w:r>
          </w:p>
        </w:tc>
        <w:tc>
          <w:tcPr>
            <w:tcW w:w="1650" w:type="dxa"/>
            <w:tcBorders>
              <w:top w:val="nil"/>
              <w:left w:val="nil"/>
              <w:bottom w:val="nil"/>
              <w:right w:val="nil"/>
            </w:tcBorders>
          </w:tcPr>
          <w:p w14:paraId="4125DB3D" w14:textId="14349180" w:rsidR="00B70F17" w:rsidRPr="00F3729E" w:rsidRDefault="00BF00A1" w:rsidP="00B70F17">
            <w:pPr>
              <w:spacing w:before="20" w:after="20"/>
              <w:ind w:left="242"/>
              <w:jc w:val="both"/>
              <w:rPr>
                <w:rFonts w:cstheme="minorHAnsi"/>
                <w:sz w:val="19"/>
                <w:szCs w:val="19"/>
              </w:rPr>
            </w:pPr>
            <w:r>
              <w:rPr>
                <w:rFonts w:cstheme="minorHAnsi"/>
                <w:sz w:val="19"/>
                <w:szCs w:val="19"/>
              </w:rPr>
              <w:t>DDbDMR02</w:t>
            </w:r>
          </w:p>
        </w:tc>
        <w:tc>
          <w:tcPr>
            <w:tcW w:w="1148" w:type="dxa"/>
            <w:tcBorders>
              <w:top w:val="nil"/>
              <w:left w:val="nil"/>
              <w:bottom w:val="nil"/>
              <w:right w:val="nil"/>
            </w:tcBorders>
          </w:tcPr>
          <w:p w14:paraId="64589AC9" w14:textId="4568B882" w:rsidR="00B70F17" w:rsidRPr="00793520" w:rsidRDefault="00B70F17" w:rsidP="00B70F17">
            <w:pPr>
              <w:spacing w:before="20" w:after="20"/>
              <w:ind w:right="145"/>
              <w:rPr>
                <w:rFonts w:cstheme="minorHAnsi"/>
                <w:sz w:val="19"/>
                <w:szCs w:val="19"/>
              </w:rPr>
            </w:pPr>
            <w:r w:rsidRPr="00793520">
              <w:rPr>
                <w:rFonts w:cstheme="minorHAnsi"/>
                <w:sz w:val="19"/>
                <w:szCs w:val="19"/>
              </w:rPr>
              <w:t>£</w:t>
            </w:r>
            <w:r w:rsidR="00F943AE" w:rsidRPr="00793520">
              <w:rPr>
                <w:rFonts w:cstheme="minorHAnsi"/>
                <w:sz w:val="19"/>
                <w:szCs w:val="19"/>
              </w:rPr>
              <w:t>169.87</w:t>
            </w:r>
          </w:p>
        </w:tc>
        <w:tc>
          <w:tcPr>
            <w:tcW w:w="2378" w:type="dxa"/>
            <w:tcBorders>
              <w:top w:val="nil"/>
              <w:left w:val="nil"/>
              <w:bottom w:val="nil"/>
              <w:right w:val="nil"/>
            </w:tcBorders>
          </w:tcPr>
          <w:p w14:paraId="3636F2E0" w14:textId="7A40F33C" w:rsidR="00B70F17" w:rsidRPr="00793520" w:rsidRDefault="00CE1EE1" w:rsidP="00B70F17">
            <w:pPr>
              <w:spacing w:before="20" w:after="20"/>
              <w:rPr>
                <w:rFonts w:cstheme="minorHAnsi"/>
                <w:sz w:val="19"/>
                <w:szCs w:val="19"/>
              </w:rPr>
            </w:pPr>
            <w:r w:rsidRPr="00793520">
              <w:rPr>
                <w:rFonts w:cstheme="minorHAnsi"/>
                <w:sz w:val="19"/>
                <w:szCs w:val="19"/>
              </w:rPr>
              <w:t>Siemens</w:t>
            </w:r>
          </w:p>
        </w:tc>
        <w:tc>
          <w:tcPr>
            <w:tcW w:w="4050" w:type="dxa"/>
            <w:tcBorders>
              <w:top w:val="nil"/>
              <w:left w:val="nil"/>
              <w:bottom w:val="nil"/>
              <w:right w:val="nil"/>
            </w:tcBorders>
          </w:tcPr>
          <w:p w14:paraId="0A545E8E" w14:textId="53657552" w:rsidR="00B70F17" w:rsidRPr="00793520" w:rsidRDefault="0045227B" w:rsidP="00B70F17">
            <w:pPr>
              <w:spacing w:before="20" w:after="20"/>
              <w:rPr>
                <w:rFonts w:cstheme="minorHAnsi"/>
                <w:sz w:val="19"/>
                <w:szCs w:val="19"/>
              </w:rPr>
            </w:pPr>
            <w:proofErr w:type="spellStart"/>
            <w:r w:rsidRPr="00793520">
              <w:rPr>
                <w:rFonts w:cstheme="minorHAnsi"/>
                <w:sz w:val="19"/>
                <w:szCs w:val="19"/>
              </w:rPr>
              <w:t>Qtrly</w:t>
            </w:r>
            <w:proofErr w:type="spellEnd"/>
            <w:r w:rsidRPr="00793520">
              <w:rPr>
                <w:rFonts w:cstheme="minorHAnsi"/>
                <w:sz w:val="19"/>
                <w:szCs w:val="19"/>
              </w:rPr>
              <w:t xml:space="preserve"> lease  Feb to April</w:t>
            </w:r>
          </w:p>
        </w:tc>
      </w:tr>
      <w:tr w:rsidR="00B70F17" w:rsidRPr="00E61FC8" w14:paraId="532EA6BA" w14:textId="3314FEAF" w:rsidTr="00AB3615">
        <w:trPr>
          <w:trHeight w:val="322"/>
        </w:trPr>
        <w:tc>
          <w:tcPr>
            <w:tcW w:w="839" w:type="dxa"/>
            <w:tcBorders>
              <w:top w:val="nil"/>
              <w:left w:val="nil"/>
              <w:bottom w:val="nil"/>
              <w:right w:val="nil"/>
            </w:tcBorders>
          </w:tcPr>
          <w:p w14:paraId="5BFB0841" w14:textId="4BC95D4A"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t>42</w:t>
            </w:r>
            <w:r w:rsidR="006E1836">
              <w:rPr>
                <w:rFonts w:eastAsia="Arial" w:cstheme="minorHAnsi"/>
                <w:sz w:val="19"/>
                <w:szCs w:val="19"/>
              </w:rPr>
              <w:t>8</w:t>
            </w:r>
            <w:r w:rsidR="00584E62">
              <w:rPr>
                <w:rFonts w:eastAsia="Arial" w:cstheme="minorHAnsi"/>
                <w:sz w:val="19"/>
                <w:szCs w:val="19"/>
              </w:rPr>
              <w:t>0</w:t>
            </w:r>
          </w:p>
        </w:tc>
        <w:tc>
          <w:tcPr>
            <w:tcW w:w="1650" w:type="dxa"/>
            <w:tcBorders>
              <w:top w:val="nil"/>
              <w:left w:val="nil"/>
              <w:bottom w:val="nil"/>
              <w:right w:val="nil"/>
            </w:tcBorders>
          </w:tcPr>
          <w:p w14:paraId="48789C39" w14:textId="595FA2DA" w:rsidR="00B70F17" w:rsidRPr="00F3729E" w:rsidRDefault="00BF00A1" w:rsidP="00B70F17">
            <w:pPr>
              <w:spacing w:before="20" w:after="20"/>
              <w:ind w:left="242"/>
              <w:jc w:val="both"/>
              <w:rPr>
                <w:rFonts w:cstheme="minorHAnsi"/>
                <w:sz w:val="19"/>
                <w:szCs w:val="19"/>
              </w:rPr>
            </w:pPr>
            <w:r>
              <w:rPr>
                <w:rFonts w:cstheme="minorHAnsi"/>
                <w:sz w:val="19"/>
                <w:szCs w:val="19"/>
              </w:rPr>
              <w:t>Re-</w:t>
            </w:r>
            <w:proofErr w:type="spellStart"/>
            <w:r>
              <w:rPr>
                <w:rFonts w:cstheme="minorHAnsi"/>
                <w:sz w:val="19"/>
                <w:szCs w:val="19"/>
              </w:rPr>
              <w:t>imbuseBH</w:t>
            </w:r>
            <w:proofErr w:type="spellEnd"/>
          </w:p>
        </w:tc>
        <w:tc>
          <w:tcPr>
            <w:tcW w:w="1148" w:type="dxa"/>
            <w:tcBorders>
              <w:top w:val="nil"/>
              <w:left w:val="nil"/>
              <w:bottom w:val="nil"/>
              <w:right w:val="nil"/>
            </w:tcBorders>
          </w:tcPr>
          <w:p w14:paraId="560E2526" w14:textId="5ADBEA31" w:rsidR="00B70F17" w:rsidRPr="00793520" w:rsidRDefault="00B70F17" w:rsidP="00B70F17">
            <w:pPr>
              <w:spacing w:before="20" w:after="20"/>
              <w:ind w:right="145"/>
              <w:rPr>
                <w:rFonts w:cstheme="minorHAnsi"/>
                <w:sz w:val="19"/>
                <w:szCs w:val="19"/>
              </w:rPr>
            </w:pPr>
            <w:r w:rsidRPr="00793520">
              <w:rPr>
                <w:rFonts w:cstheme="minorHAnsi"/>
                <w:sz w:val="19"/>
                <w:szCs w:val="19"/>
              </w:rPr>
              <w:t>£</w:t>
            </w:r>
            <w:r w:rsidR="00F943AE" w:rsidRPr="00793520">
              <w:rPr>
                <w:rFonts w:cstheme="minorHAnsi"/>
                <w:sz w:val="19"/>
                <w:szCs w:val="19"/>
              </w:rPr>
              <w:t>136.10</w:t>
            </w:r>
            <w:r w:rsidRPr="00793520">
              <w:rPr>
                <w:rFonts w:cstheme="minorHAnsi"/>
                <w:sz w:val="19"/>
                <w:szCs w:val="19"/>
              </w:rPr>
              <w:t xml:space="preserve"> </w:t>
            </w:r>
          </w:p>
        </w:tc>
        <w:tc>
          <w:tcPr>
            <w:tcW w:w="2378" w:type="dxa"/>
            <w:tcBorders>
              <w:top w:val="nil"/>
              <w:left w:val="nil"/>
              <w:bottom w:val="nil"/>
              <w:right w:val="nil"/>
            </w:tcBorders>
          </w:tcPr>
          <w:p w14:paraId="77B418F7" w14:textId="6A1C051D" w:rsidR="00B70F17" w:rsidRPr="00793520" w:rsidRDefault="00CE1EE1" w:rsidP="00B70F17">
            <w:pPr>
              <w:spacing w:before="20" w:after="20"/>
              <w:rPr>
                <w:rFonts w:cstheme="minorHAnsi"/>
                <w:sz w:val="19"/>
                <w:szCs w:val="19"/>
              </w:rPr>
            </w:pPr>
            <w:r w:rsidRPr="00793520">
              <w:rPr>
                <w:rFonts w:cstheme="minorHAnsi"/>
                <w:sz w:val="19"/>
                <w:szCs w:val="19"/>
              </w:rPr>
              <w:t xml:space="preserve">BJX Business Group Ltd </w:t>
            </w:r>
          </w:p>
        </w:tc>
        <w:tc>
          <w:tcPr>
            <w:tcW w:w="4050" w:type="dxa"/>
            <w:tcBorders>
              <w:top w:val="nil"/>
              <w:left w:val="nil"/>
              <w:bottom w:val="nil"/>
              <w:right w:val="nil"/>
            </w:tcBorders>
          </w:tcPr>
          <w:p w14:paraId="477B4A34" w14:textId="30B2D1CB" w:rsidR="00B70F17" w:rsidRPr="00793520" w:rsidRDefault="0045227B" w:rsidP="00B70F17">
            <w:pPr>
              <w:spacing w:before="20" w:after="20"/>
              <w:rPr>
                <w:rFonts w:cstheme="minorHAnsi"/>
                <w:sz w:val="19"/>
                <w:szCs w:val="19"/>
              </w:rPr>
            </w:pPr>
            <w:r w:rsidRPr="00793520">
              <w:rPr>
                <w:rFonts w:cstheme="minorHAnsi"/>
                <w:sz w:val="19"/>
                <w:szCs w:val="19"/>
              </w:rPr>
              <w:t>Activity Bags – Construction kit</w:t>
            </w:r>
          </w:p>
        </w:tc>
      </w:tr>
      <w:tr w:rsidR="00BF00A1" w:rsidRPr="00E61FC8" w14:paraId="250FF5D6" w14:textId="264B3183" w:rsidTr="00AB3615">
        <w:trPr>
          <w:trHeight w:val="322"/>
        </w:trPr>
        <w:tc>
          <w:tcPr>
            <w:tcW w:w="839" w:type="dxa"/>
            <w:tcBorders>
              <w:top w:val="nil"/>
              <w:left w:val="nil"/>
              <w:bottom w:val="nil"/>
              <w:right w:val="nil"/>
            </w:tcBorders>
          </w:tcPr>
          <w:p w14:paraId="14097EBF" w14:textId="0F65D290" w:rsidR="00BF00A1" w:rsidRPr="00F3729E" w:rsidRDefault="00BF00A1" w:rsidP="00BF00A1">
            <w:pPr>
              <w:spacing w:before="20" w:after="20"/>
              <w:jc w:val="center"/>
              <w:rPr>
                <w:rFonts w:eastAsia="Arial" w:cstheme="minorHAnsi"/>
                <w:sz w:val="19"/>
                <w:szCs w:val="19"/>
              </w:rPr>
            </w:pPr>
            <w:r w:rsidRPr="00F3729E">
              <w:rPr>
                <w:rFonts w:eastAsia="Arial" w:cstheme="minorHAnsi"/>
                <w:sz w:val="19"/>
                <w:szCs w:val="19"/>
              </w:rPr>
              <w:t>42</w:t>
            </w:r>
            <w:r>
              <w:rPr>
                <w:rFonts w:eastAsia="Arial" w:cstheme="minorHAnsi"/>
                <w:sz w:val="19"/>
                <w:szCs w:val="19"/>
              </w:rPr>
              <w:t>81</w:t>
            </w:r>
          </w:p>
        </w:tc>
        <w:tc>
          <w:tcPr>
            <w:tcW w:w="1650" w:type="dxa"/>
            <w:tcBorders>
              <w:top w:val="nil"/>
              <w:left w:val="nil"/>
              <w:bottom w:val="nil"/>
              <w:right w:val="nil"/>
            </w:tcBorders>
          </w:tcPr>
          <w:p w14:paraId="4B5026E0" w14:textId="04CBBFBD" w:rsidR="00BF00A1" w:rsidRPr="00F3729E" w:rsidRDefault="00BF00A1" w:rsidP="00BF00A1">
            <w:pPr>
              <w:spacing w:before="20" w:after="20"/>
              <w:ind w:left="242"/>
              <w:jc w:val="both"/>
              <w:rPr>
                <w:rFonts w:cstheme="minorHAnsi"/>
                <w:sz w:val="19"/>
                <w:szCs w:val="19"/>
              </w:rPr>
            </w:pPr>
            <w:r w:rsidRPr="00A4348B">
              <w:rPr>
                <w:rFonts w:cstheme="minorHAnsi"/>
                <w:sz w:val="19"/>
                <w:szCs w:val="19"/>
              </w:rPr>
              <w:t>Re-</w:t>
            </w:r>
            <w:proofErr w:type="spellStart"/>
            <w:r w:rsidRPr="00A4348B">
              <w:rPr>
                <w:rFonts w:cstheme="minorHAnsi"/>
                <w:sz w:val="19"/>
                <w:szCs w:val="19"/>
              </w:rPr>
              <w:t>imbuseBH</w:t>
            </w:r>
            <w:proofErr w:type="spellEnd"/>
          </w:p>
        </w:tc>
        <w:tc>
          <w:tcPr>
            <w:tcW w:w="1148" w:type="dxa"/>
            <w:tcBorders>
              <w:top w:val="nil"/>
              <w:left w:val="nil"/>
              <w:bottom w:val="nil"/>
              <w:right w:val="nil"/>
            </w:tcBorders>
          </w:tcPr>
          <w:p w14:paraId="5CF02FC6" w14:textId="0BD384F6" w:rsidR="00BF00A1" w:rsidRPr="00793520" w:rsidRDefault="00BF00A1" w:rsidP="00BF00A1">
            <w:pPr>
              <w:spacing w:before="20" w:after="20"/>
              <w:ind w:right="145"/>
              <w:rPr>
                <w:rFonts w:cstheme="minorHAnsi"/>
                <w:sz w:val="19"/>
                <w:szCs w:val="19"/>
              </w:rPr>
            </w:pPr>
            <w:r w:rsidRPr="00793520">
              <w:rPr>
                <w:rFonts w:cstheme="minorHAnsi"/>
                <w:sz w:val="19"/>
                <w:szCs w:val="19"/>
              </w:rPr>
              <w:t>£48.23</w:t>
            </w:r>
          </w:p>
        </w:tc>
        <w:tc>
          <w:tcPr>
            <w:tcW w:w="2378" w:type="dxa"/>
            <w:tcBorders>
              <w:top w:val="nil"/>
              <w:left w:val="nil"/>
              <w:bottom w:val="nil"/>
              <w:right w:val="nil"/>
            </w:tcBorders>
          </w:tcPr>
          <w:p w14:paraId="056594F4" w14:textId="4F3D91D3" w:rsidR="00BF00A1" w:rsidRPr="00793520" w:rsidRDefault="00BF00A1" w:rsidP="00BF00A1">
            <w:pPr>
              <w:spacing w:before="20" w:after="20"/>
              <w:rPr>
                <w:rFonts w:cstheme="minorHAnsi"/>
                <w:sz w:val="19"/>
                <w:szCs w:val="19"/>
              </w:rPr>
            </w:pPr>
            <w:r w:rsidRPr="00793520">
              <w:rPr>
                <w:rFonts w:cstheme="minorHAnsi"/>
                <w:sz w:val="19"/>
                <w:szCs w:val="19"/>
              </w:rPr>
              <w:t>My Post Office</w:t>
            </w:r>
          </w:p>
        </w:tc>
        <w:tc>
          <w:tcPr>
            <w:tcW w:w="4050" w:type="dxa"/>
            <w:tcBorders>
              <w:top w:val="nil"/>
              <w:left w:val="nil"/>
              <w:bottom w:val="nil"/>
              <w:right w:val="nil"/>
            </w:tcBorders>
          </w:tcPr>
          <w:p w14:paraId="2DB72C55" w14:textId="0B57004A" w:rsidR="00BF00A1" w:rsidRPr="00793520" w:rsidRDefault="0045227B" w:rsidP="00BF00A1">
            <w:pPr>
              <w:spacing w:before="20" w:after="20"/>
              <w:rPr>
                <w:rFonts w:cstheme="minorHAnsi"/>
                <w:sz w:val="19"/>
                <w:szCs w:val="19"/>
              </w:rPr>
            </w:pPr>
            <w:r w:rsidRPr="00793520">
              <w:rPr>
                <w:rFonts w:cstheme="minorHAnsi"/>
                <w:sz w:val="19"/>
                <w:szCs w:val="19"/>
              </w:rPr>
              <w:t xml:space="preserve">Activity Bags – Metal sharpeners </w:t>
            </w:r>
          </w:p>
        </w:tc>
      </w:tr>
      <w:tr w:rsidR="00BF00A1" w:rsidRPr="00E61FC8" w14:paraId="3A966FC7" w14:textId="713819B5" w:rsidTr="00AB3615">
        <w:trPr>
          <w:trHeight w:val="322"/>
        </w:trPr>
        <w:tc>
          <w:tcPr>
            <w:tcW w:w="839" w:type="dxa"/>
            <w:tcBorders>
              <w:top w:val="nil"/>
              <w:left w:val="nil"/>
              <w:bottom w:val="nil"/>
              <w:right w:val="nil"/>
            </w:tcBorders>
          </w:tcPr>
          <w:p w14:paraId="025C2580" w14:textId="7DB4A918" w:rsidR="00BF00A1" w:rsidRPr="00F3729E" w:rsidRDefault="00BF00A1" w:rsidP="00BF00A1">
            <w:pPr>
              <w:spacing w:before="20" w:after="20"/>
              <w:jc w:val="center"/>
              <w:rPr>
                <w:rFonts w:eastAsia="Arial" w:cstheme="minorHAnsi"/>
                <w:sz w:val="19"/>
                <w:szCs w:val="19"/>
              </w:rPr>
            </w:pPr>
            <w:r w:rsidRPr="00F3729E">
              <w:rPr>
                <w:rFonts w:eastAsia="Arial" w:cstheme="minorHAnsi"/>
                <w:sz w:val="19"/>
                <w:szCs w:val="19"/>
              </w:rPr>
              <w:t>42</w:t>
            </w:r>
            <w:r>
              <w:rPr>
                <w:rFonts w:eastAsia="Arial" w:cstheme="minorHAnsi"/>
                <w:sz w:val="19"/>
                <w:szCs w:val="19"/>
              </w:rPr>
              <w:t>82</w:t>
            </w:r>
          </w:p>
        </w:tc>
        <w:tc>
          <w:tcPr>
            <w:tcW w:w="1650" w:type="dxa"/>
            <w:tcBorders>
              <w:top w:val="nil"/>
              <w:left w:val="nil"/>
              <w:bottom w:val="nil"/>
              <w:right w:val="nil"/>
            </w:tcBorders>
          </w:tcPr>
          <w:p w14:paraId="24175DB1" w14:textId="3FB122B5" w:rsidR="00BF00A1" w:rsidRPr="00F3729E" w:rsidRDefault="00BF00A1" w:rsidP="00BF00A1">
            <w:pPr>
              <w:spacing w:before="20" w:after="20"/>
              <w:ind w:left="242"/>
              <w:jc w:val="both"/>
              <w:rPr>
                <w:rFonts w:cstheme="minorHAnsi"/>
                <w:sz w:val="19"/>
                <w:szCs w:val="19"/>
              </w:rPr>
            </w:pPr>
            <w:r w:rsidRPr="00A4348B">
              <w:rPr>
                <w:rFonts w:cstheme="minorHAnsi"/>
                <w:sz w:val="19"/>
                <w:szCs w:val="19"/>
              </w:rPr>
              <w:t>Re-</w:t>
            </w:r>
            <w:proofErr w:type="spellStart"/>
            <w:r w:rsidRPr="00A4348B">
              <w:rPr>
                <w:rFonts w:cstheme="minorHAnsi"/>
                <w:sz w:val="19"/>
                <w:szCs w:val="19"/>
              </w:rPr>
              <w:t>imbuseBH</w:t>
            </w:r>
            <w:proofErr w:type="spellEnd"/>
          </w:p>
        </w:tc>
        <w:tc>
          <w:tcPr>
            <w:tcW w:w="1148" w:type="dxa"/>
            <w:tcBorders>
              <w:top w:val="nil"/>
              <w:left w:val="nil"/>
              <w:bottom w:val="nil"/>
              <w:right w:val="nil"/>
            </w:tcBorders>
          </w:tcPr>
          <w:p w14:paraId="2F722001" w14:textId="410E2EA2" w:rsidR="00BF00A1" w:rsidRPr="00793520" w:rsidRDefault="00BF00A1" w:rsidP="00BF00A1">
            <w:pPr>
              <w:spacing w:before="20" w:after="20"/>
              <w:ind w:right="145"/>
              <w:rPr>
                <w:rFonts w:cstheme="minorHAnsi"/>
                <w:sz w:val="19"/>
                <w:szCs w:val="19"/>
              </w:rPr>
            </w:pPr>
            <w:r w:rsidRPr="00793520">
              <w:rPr>
                <w:rFonts w:cstheme="minorHAnsi"/>
                <w:sz w:val="19"/>
                <w:szCs w:val="19"/>
              </w:rPr>
              <w:t>£19.94</w:t>
            </w:r>
          </w:p>
        </w:tc>
        <w:tc>
          <w:tcPr>
            <w:tcW w:w="2378" w:type="dxa"/>
            <w:tcBorders>
              <w:top w:val="nil"/>
              <w:left w:val="nil"/>
              <w:bottom w:val="nil"/>
              <w:right w:val="nil"/>
            </w:tcBorders>
          </w:tcPr>
          <w:p w14:paraId="48428288" w14:textId="3BFBE566" w:rsidR="00BF00A1" w:rsidRPr="00793520" w:rsidRDefault="00BF00A1" w:rsidP="00BF00A1">
            <w:pPr>
              <w:spacing w:before="20" w:after="20"/>
              <w:rPr>
                <w:rFonts w:cstheme="minorHAnsi"/>
                <w:sz w:val="19"/>
                <w:szCs w:val="19"/>
              </w:rPr>
            </w:pPr>
            <w:r w:rsidRPr="00793520">
              <w:rPr>
                <w:rFonts w:cstheme="minorHAnsi"/>
                <w:sz w:val="19"/>
                <w:szCs w:val="19"/>
              </w:rPr>
              <w:t>Model Rail Market</w:t>
            </w:r>
          </w:p>
        </w:tc>
        <w:tc>
          <w:tcPr>
            <w:tcW w:w="4050" w:type="dxa"/>
            <w:tcBorders>
              <w:top w:val="nil"/>
              <w:left w:val="nil"/>
              <w:bottom w:val="nil"/>
              <w:right w:val="nil"/>
            </w:tcBorders>
          </w:tcPr>
          <w:p w14:paraId="103F3722" w14:textId="21819D65" w:rsidR="00BF00A1" w:rsidRPr="00793520" w:rsidRDefault="0045227B" w:rsidP="00BF00A1">
            <w:pPr>
              <w:spacing w:before="20" w:after="20"/>
              <w:rPr>
                <w:rFonts w:cstheme="minorHAnsi"/>
                <w:sz w:val="19"/>
                <w:szCs w:val="19"/>
              </w:rPr>
            </w:pPr>
            <w:r w:rsidRPr="00793520">
              <w:rPr>
                <w:rFonts w:cstheme="minorHAnsi"/>
                <w:sz w:val="19"/>
                <w:szCs w:val="19"/>
              </w:rPr>
              <w:t>Activity Bags – Jigsaw puzzles</w:t>
            </w:r>
          </w:p>
        </w:tc>
      </w:tr>
      <w:tr w:rsidR="00BF00A1" w:rsidRPr="00E61FC8" w14:paraId="33373DFE" w14:textId="77777777" w:rsidTr="00AB3615">
        <w:trPr>
          <w:trHeight w:val="322"/>
        </w:trPr>
        <w:tc>
          <w:tcPr>
            <w:tcW w:w="839" w:type="dxa"/>
            <w:tcBorders>
              <w:top w:val="nil"/>
              <w:left w:val="nil"/>
              <w:bottom w:val="nil"/>
              <w:right w:val="nil"/>
            </w:tcBorders>
          </w:tcPr>
          <w:p w14:paraId="1C5AC103" w14:textId="126AACCA" w:rsidR="00BF00A1" w:rsidRPr="00F3729E" w:rsidRDefault="00BF00A1" w:rsidP="00BF00A1">
            <w:pPr>
              <w:spacing w:before="20" w:after="20"/>
              <w:jc w:val="center"/>
              <w:rPr>
                <w:rFonts w:eastAsia="Arial" w:cstheme="minorHAnsi"/>
                <w:sz w:val="19"/>
                <w:szCs w:val="19"/>
              </w:rPr>
            </w:pPr>
            <w:r w:rsidRPr="00F3729E">
              <w:rPr>
                <w:rFonts w:eastAsia="Arial" w:cstheme="minorHAnsi"/>
                <w:sz w:val="19"/>
                <w:szCs w:val="19"/>
              </w:rPr>
              <w:t>42</w:t>
            </w:r>
            <w:r>
              <w:rPr>
                <w:rFonts w:eastAsia="Arial" w:cstheme="minorHAnsi"/>
                <w:sz w:val="19"/>
                <w:szCs w:val="19"/>
              </w:rPr>
              <w:t>83</w:t>
            </w:r>
          </w:p>
        </w:tc>
        <w:tc>
          <w:tcPr>
            <w:tcW w:w="1650" w:type="dxa"/>
            <w:tcBorders>
              <w:top w:val="nil"/>
              <w:left w:val="nil"/>
              <w:bottom w:val="nil"/>
              <w:right w:val="nil"/>
            </w:tcBorders>
          </w:tcPr>
          <w:p w14:paraId="60AB5A7E" w14:textId="0E1A5C67" w:rsidR="00BF00A1" w:rsidRPr="00F3729E" w:rsidRDefault="00BF00A1" w:rsidP="00BF00A1">
            <w:pPr>
              <w:spacing w:before="20" w:after="20"/>
              <w:ind w:left="242"/>
              <w:jc w:val="both"/>
              <w:rPr>
                <w:rFonts w:cstheme="minorHAnsi"/>
                <w:sz w:val="19"/>
                <w:szCs w:val="19"/>
              </w:rPr>
            </w:pPr>
            <w:r w:rsidRPr="00A4348B">
              <w:rPr>
                <w:rFonts w:cstheme="minorHAnsi"/>
                <w:sz w:val="19"/>
                <w:szCs w:val="19"/>
              </w:rPr>
              <w:t>Re-</w:t>
            </w:r>
            <w:proofErr w:type="spellStart"/>
            <w:r w:rsidRPr="00A4348B">
              <w:rPr>
                <w:rFonts w:cstheme="minorHAnsi"/>
                <w:sz w:val="19"/>
                <w:szCs w:val="19"/>
              </w:rPr>
              <w:t>imbuseBH</w:t>
            </w:r>
            <w:proofErr w:type="spellEnd"/>
          </w:p>
        </w:tc>
        <w:tc>
          <w:tcPr>
            <w:tcW w:w="1148" w:type="dxa"/>
            <w:tcBorders>
              <w:top w:val="nil"/>
              <w:left w:val="nil"/>
              <w:bottom w:val="nil"/>
              <w:right w:val="nil"/>
            </w:tcBorders>
          </w:tcPr>
          <w:p w14:paraId="28BB7BC7" w14:textId="2E90B358" w:rsidR="00BF00A1" w:rsidRPr="00793520" w:rsidRDefault="00BF00A1" w:rsidP="00BF00A1">
            <w:pPr>
              <w:spacing w:before="20" w:after="20"/>
              <w:ind w:right="145"/>
              <w:rPr>
                <w:rFonts w:cstheme="minorHAnsi"/>
                <w:sz w:val="19"/>
                <w:szCs w:val="19"/>
              </w:rPr>
            </w:pPr>
            <w:r w:rsidRPr="00793520">
              <w:rPr>
                <w:rFonts w:cstheme="minorHAnsi"/>
                <w:sz w:val="19"/>
                <w:szCs w:val="19"/>
              </w:rPr>
              <w:t>£503.26</w:t>
            </w:r>
          </w:p>
        </w:tc>
        <w:tc>
          <w:tcPr>
            <w:tcW w:w="2378" w:type="dxa"/>
            <w:tcBorders>
              <w:top w:val="nil"/>
              <w:left w:val="nil"/>
              <w:bottom w:val="nil"/>
              <w:right w:val="nil"/>
            </w:tcBorders>
          </w:tcPr>
          <w:p w14:paraId="3B883944" w14:textId="1BBB0A6B" w:rsidR="00BF00A1" w:rsidRPr="00793520" w:rsidRDefault="00BF00A1" w:rsidP="00BF00A1">
            <w:pPr>
              <w:spacing w:before="20" w:after="20"/>
              <w:rPr>
                <w:rFonts w:cstheme="minorHAnsi"/>
                <w:sz w:val="19"/>
                <w:szCs w:val="19"/>
              </w:rPr>
            </w:pPr>
            <w:r w:rsidRPr="00793520">
              <w:rPr>
                <w:rFonts w:cstheme="minorHAnsi"/>
                <w:sz w:val="19"/>
                <w:szCs w:val="19"/>
              </w:rPr>
              <w:t xml:space="preserve">David S Sales </w:t>
            </w:r>
          </w:p>
        </w:tc>
        <w:tc>
          <w:tcPr>
            <w:tcW w:w="4050" w:type="dxa"/>
            <w:tcBorders>
              <w:top w:val="nil"/>
              <w:left w:val="nil"/>
              <w:bottom w:val="nil"/>
              <w:right w:val="nil"/>
            </w:tcBorders>
          </w:tcPr>
          <w:p w14:paraId="7409B37A" w14:textId="35ADB258" w:rsidR="00BF00A1" w:rsidRPr="00793520" w:rsidRDefault="0045227B" w:rsidP="00BF00A1">
            <w:pPr>
              <w:spacing w:before="20" w:after="20"/>
              <w:rPr>
                <w:rFonts w:cstheme="minorHAnsi"/>
                <w:sz w:val="19"/>
                <w:szCs w:val="19"/>
              </w:rPr>
            </w:pPr>
            <w:r w:rsidRPr="00793520">
              <w:rPr>
                <w:rFonts w:cstheme="minorHAnsi"/>
                <w:sz w:val="19"/>
                <w:szCs w:val="19"/>
              </w:rPr>
              <w:t>Activity Bags – Painting/Puzzle books</w:t>
            </w:r>
          </w:p>
        </w:tc>
      </w:tr>
      <w:tr w:rsidR="00584E62" w:rsidRPr="00E61FC8" w14:paraId="1BD3BFBF" w14:textId="77777777" w:rsidTr="00AB3615">
        <w:trPr>
          <w:trHeight w:val="322"/>
        </w:trPr>
        <w:tc>
          <w:tcPr>
            <w:tcW w:w="839" w:type="dxa"/>
            <w:tcBorders>
              <w:top w:val="nil"/>
              <w:left w:val="nil"/>
              <w:bottom w:val="nil"/>
              <w:right w:val="nil"/>
            </w:tcBorders>
          </w:tcPr>
          <w:p w14:paraId="1A419F4C" w14:textId="52B4A4C0" w:rsidR="00584E62" w:rsidRPr="00F3729E" w:rsidRDefault="00584E62" w:rsidP="00B70F17">
            <w:pPr>
              <w:spacing w:before="20" w:after="20"/>
              <w:jc w:val="center"/>
              <w:rPr>
                <w:rFonts w:eastAsia="Arial" w:cstheme="minorHAnsi"/>
                <w:sz w:val="19"/>
                <w:szCs w:val="19"/>
              </w:rPr>
            </w:pPr>
            <w:r>
              <w:rPr>
                <w:rFonts w:eastAsia="Arial" w:cstheme="minorHAnsi"/>
                <w:sz w:val="19"/>
                <w:szCs w:val="19"/>
              </w:rPr>
              <w:t>4284</w:t>
            </w:r>
          </w:p>
        </w:tc>
        <w:tc>
          <w:tcPr>
            <w:tcW w:w="1650" w:type="dxa"/>
            <w:tcBorders>
              <w:top w:val="nil"/>
              <w:left w:val="nil"/>
              <w:bottom w:val="nil"/>
              <w:right w:val="nil"/>
            </w:tcBorders>
          </w:tcPr>
          <w:p w14:paraId="6288EBC4" w14:textId="048B25B3" w:rsidR="00584E62" w:rsidRPr="00F3729E" w:rsidRDefault="004A492C" w:rsidP="00B70F17">
            <w:pPr>
              <w:spacing w:before="20" w:after="20"/>
              <w:ind w:left="242"/>
              <w:jc w:val="both"/>
              <w:rPr>
                <w:rFonts w:cstheme="minorHAnsi"/>
                <w:sz w:val="19"/>
                <w:szCs w:val="19"/>
              </w:rPr>
            </w:pPr>
            <w:proofErr w:type="spellStart"/>
            <w:r>
              <w:rPr>
                <w:rFonts w:cstheme="minorHAnsi"/>
                <w:sz w:val="19"/>
                <w:szCs w:val="19"/>
              </w:rPr>
              <w:t>BacsTWOoP</w:t>
            </w:r>
            <w:proofErr w:type="spellEnd"/>
            <w:r>
              <w:rPr>
                <w:rFonts w:cstheme="minorHAnsi"/>
                <w:sz w:val="19"/>
                <w:szCs w:val="19"/>
              </w:rPr>
              <w:t xml:space="preserve"> Bank </w:t>
            </w:r>
          </w:p>
        </w:tc>
        <w:tc>
          <w:tcPr>
            <w:tcW w:w="1148" w:type="dxa"/>
            <w:tcBorders>
              <w:top w:val="nil"/>
              <w:left w:val="nil"/>
              <w:bottom w:val="nil"/>
              <w:right w:val="nil"/>
            </w:tcBorders>
          </w:tcPr>
          <w:p w14:paraId="39C9B125" w14:textId="1A8450C7" w:rsidR="00584E62" w:rsidRPr="00793520" w:rsidRDefault="008F5F79" w:rsidP="00B70F17">
            <w:pPr>
              <w:spacing w:before="20" w:after="20"/>
              <w:ind w:right="145"/>
              <w:rPr>
                <w:rFonts w:cstheme="minorHAnsi"/>
                <w:sz w:val="19"/>
                <w:szCs w:val="19"/>
              </w:rPr>
            </w:pPr>
            <w:r w:rsidRPr="00793520">
              <w:rPr>
                <w:rFonts w:cstheme="minorHAnsi"/>
                <w:sz w:val="19"/>
                <w:szCs w:val="19"/>
              </w:rPr>
              <w:t>£233.00</w:t>
            </w:r>
          </w:p>
        </w:tc>
        <w:tc>
          <w:tcPr>
            <w:tcW w:w="2378" w:type="dxa"/>
            <w:tcBorders>
              <w:top w:val="nil"/>
              <w:left w:val="nil"/>
              <w:bottom w:val="nil"/>
              <w:right w:val="nil"/>
            </w:tcBorders>
          </w:tcPr>
          <w:p w14:paraId="099DA459" w14:textId="7361E07B" w:rsidR="00584E62" w:rsidRPr="00793520" w:rsidRDefault="00CE1EE1" w:rsidP="00B70F17">
            <w:pPr>
              <w:spacing w:before="20" w:after="20"/>
              <w:rPr>
                <w:rFonts w:cstheme="minorHAnsi"/>
                <w:sz w:val="19"/>
                <w:szCs w:val="19"/>
              </w:rPr>
            </w:pPr>
            <w:r w:rsidRPr="00793520">
              <w:rPr>
                <w:rFonts w:cstheme="minorHAnsi"/>
                <w:sz w:val="19"/>
                <w:szCs w:val="19"/>
              </w:rPr>
              <w:t xml:space="preserve">The Works </w:t>
            </w:r>
          </w:p>
        </w:tc>
        <w:tc>
          <w:tcPr>
            <w:tcW w:w="4050" w:type="dxa"/>
            <w:tcBorders>
              <w:top w:val="nil"/>
              <w:left w:val="nil"/>
              <w:bottom w:val="nil"/>
              <w:right w:val="nil"/>
            </w:tcBorders>
          </w:tcPr>
          <w:p w14:paraId="7FB69DE1" w14:textId="5A142437" w:rsidR="00584E62" w:rsidRPr="00793520" w:rsidRDefault="0045227B" w:rsidP="00B70F17">
            <w:pPr>
              <w:spacing w:before="20" w:after="20"/>
              <w:rPr>
                <w:rFonts w:cstheme="minorHAnsi"/>
                <w:sz w:val="19"/>
                <w:szCs w:val="19"/>
              </w:rPr>
            </w:pPr>
            <w:r w:rsidRPr="00793520">
              <w:rPr>
                <w:rFonts w:cstheme="minorHAnsi"/>
                <w:sz w:val="19"/>
                <w:szCs w:val="19"/>
              </w:rPr>
              <w:t xml:space="preserve">Activity </w:t>
            </w:r>
            <w:r w:rsidR="00793520" w:rsidRPr="00793520">
              <w:rPr>
                <w:rFonts w:cstheme="minorHAnsi"/>
                <w:sz w:val="19"/>
                <w:szCs w:val="19"/>
              </w:rPr>
              <w:t xml:space="preserve">Bags – Jigsaws &amp; Colouring pencils </w:t>
            </w:r>
          </w:p>
        </w:tc>
      </w:tr>
    </w:tbl>
    <w:p w14:paraId="3B6FBDB0" w14:textId="4D68FBA1" w:rsidR="000B6D88" w:rsidRPr="00705B75" w:rsidRDefault="000B6D88" w:rsidP="00705B75">
      <w:pPr>
        <w:tabs>
          <w:tab w:val="right" w:pos="9311"/>
        </w:tabs>
        <w:spacing w:after="120"/>
        <w:rPr>
          <w:b/>
          <w:bCs/>
          <w:sz w:val="32"/>
          <w:szCs w:val="32"/>
        </w:rPr>
      </w:pPr>
      <w:r w:rsidRPr="005150A3">
        <w:rPr>
          <w:b/>
          <w:bCs/>
          <w:sz w:val="32"/>
          <w:szCs w:val="32"/>
        </w:rPr>
        <w:t>Tot</w:t>
      </w:r>
      <w:r w:rsidR="00A719DB">
        <w:rPr>
          <w:b/>
          <w:bCs/>
          <w:sz w:val="32"/>
          <w:szCs w:val="32"/>
        </w:rPr>
        <w:t>a</w:t>
      </w:r>
      <w:r w:rsidRPr="005150A3">
        <w:rPr>
          <w:b/>
          <w:bCs/>
          <w:sz w:val="32"/>
          <w:szCs w:val="32"/>
        </w:rPr>
        <w:t xml:space="preserve">l </w:t>
      </w:r>
      <w:r w:rsidR="005150A3">
        <w:rPr>
          <w:b/>
          <w:bCs/>
          <w:sz w:val="32"/>
          <w:szCs w:val="32"/>
        </w:rPr>
        <w:t xml:space="preserve">  </w:t>
      </w:r>
      <w:r w:rsidR="005150A3" w:rsidRPr="005150A3">
        <w:rPr>
          <w:b/>
          <w:bCs/>
          <w:sz w:val="32"/>
          <w:szCs w:val="32"/>
        </w:rPr>
        <w:t xml:space="preserve"> £</w:t>
      </w:r>
      <w:r w:rsidR="00C40CA8">
        <w:rPr>
          <w:b/>
          <w:bCs/>
          <w:sz w:val="32"/>
          <w:szCs w:val="32"/>
        </w:rPr>
        <w:t>2</w:t>
      </w:r>
      <w:r w:rsidR="00F863FF">
        <w:rPr>
          <w:b/>
          <w:bCs/>
          <w:sz w:val="32"/>
          <w:szCs w:val="32"/>
        </w:rPr>
        <w:t>2, 085.53</w:t>
      </w:r>
    </w:p>
    <w:p w14:paraId="6BC19849" w14:textId="5C7DF906" w:rsidR="0085627E" w:rsidRPr="00037836" w:rsidRDefault="00E93128" w:rsidP="00410F8C">
      <w:pPr>
        <w:pStyle w:val="ListParagraph"/>
        <w:widowControl w:val="0"/>
        <w:numPr>
          <w:ilvl w:val="0"/>
          <w:numId w:val="4"/>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sz w:val="21"/>
          <w:szCs w:val="21"/>
        </w:rPr>
      </w:pPr>
      <w:r w:rsidRPr="00037836">
        <w:rPr>
          <w:rFonts w:cstheme="minorHAnsi"/>
          <w:color w:val="000000"/>
          <w:sz w:val="21"/>
          <w:szCs w:val="21"/>
        </w:rPr>
        <w:t>Cash book</w:t>
      </w:r>
      <w:r w:rsidR="00C05A5D" w:rsidRPr="00037836">
        <w:rPr>
          <w:rFonts w:cstheme="minorHAnsi"/>
          <w:color w:val="000000"/>
          <w:sz w:val="21"/>
          <w:szCs w:val="21"/>
        </w:rPr>
        <w:t xml:space="preserve"> </w:t>
      </w:r>
      <w:r w:rsidR="006D330B" w:rsidRPr="00037836">
        <w:rPr>
          <w:rFonts w:cstheme="minorHAnsi"/>
          <w:color w:val="000000"/>
          <w:sz w:val="21"/>
          <w:szCs w:val="21"/>
        </w:rPr>
        <w:t xml:space="preserve">received and noted </w:t>
      </w:r>
      <w:r w:rsidRPr="00037836">
        <w:rPr>
          <w:rFonts w:cstheme="minorHAnsi"/>
          <w:color w:val="000000"/>
          <w:sz w:val="21"/>
          <w:szCs w:val="21"/>
        </w:rPr>
        <w:t>for information</w:t>
      </w:r>
      <w:r w:rsidR="00B05135" w:rsidRPr="00037836">
        <w:rPr>
          <w:rFonts w:cstheme="minorHAnsi"/>
          <w:color w:val="000000"/>
          <w:sz w:val="21"/>
          <w:szCs w:val="21"/>
        </w:rPr>
        <w:t>,</w:t>
      </w:r>
      <w:r w:rsidR="006C7DA5" w:rsidRPr="00037836">
        <w:rPr>
          <w:rFonts w:cstheme="minorHAnsi"/>
          <w:color w:val="000000"/>
          <w:sz w:val="21"/>
          <w:szCs w:val="21"/>
        </w:rPr>
        <w:t xml:space="preserve"> co</w:t>
      </w:r>
      <w:r w:rsidR="009C0C34" w:rsidRPr="00037836">
        <w:rPr>
          <w:rFonts w:cstheme="minorHAnsi"/>
          <w:color w:val="000000"/>
          <w:sz w:val="21"/>
          <w:szCs w:val="21"/>
        </w:rPr>
        <w:t xml:space="preserve">py attached to these </w:t>
      </w:r>
      <w:r w:rsidR="00AB52B4" w:rsidRPr="00037836">
        <w:rPr>
          <w:rFonts w:cstheme="minorHAnsi"/>
          <w:color w:val="000000"/>
          <w:sz w:val="21"/>
          <w:szCs w:val="21"/>
        </w:rPr>
        <w:t>minutes.</w:t>
      </w:r>
      <w:r w:rsidR="009C0C34" w:rsidRPr="00037836">
        <w:rPr>
          <w:rFonts w:cstheme="minorHAnsi"/>
          <w:color w:val="000000"/>
          <w:sz w:val="21"/>
          <w:szCs w:val="21"/>
        </w:rPr>
        <w:t xml:space="preserve"> </w:t>
      </w:r>
    </w:p>
    <w:p w14:paraId="59FFD3D0" w14:textId="65E8397A" w:rsidR="00E93128" w:rsidRPr="00037836" w:rsidRDefault="003D5867" w:rsidP="00410F8C">
      <w:pPr>
        <w:pStyle w:val="ListParagraph"/>
        <w:widowControl w:val="0"/>
        <w:numPr>
          <w:ilvl w:val="0"/>
          <w:numId w:val="4"/>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sz w:val="21"/>
          <w:szCs w:val="21"/>
        </w:rPr>
      </w:pPr>
      <w:r w:rsidRPr="00037836">
        <w:rPr>
          <w:rFonts w:cstheme="minorHAnsi"/>
          <w:color w:val="000000"/>
          <w:sz w:val="21"/>
          <w:szCs w:val="21"/>
        </w:rPr>
        <w:t xml:space="preserve">Income statement </w:t>
      </w:r>
      <w:r w:rsidR="006D330B" w:rsidRPr="00037836">
        <w:rPr>
          <w:rFonts w:cstheme="minorHAnsi"/>
          <w:color w:val="000000"/>
          <w:sz w:val="21"/>
          <w:szCs w:val="21"/>
        </w:rPr>
        <w:t xml:space="preserve">received and </w:t>
      </w:r>
      <w:r w:rsidRPr="00037836">
        <w:rPr>
          <w:rFonts w:cstheme="minorHAnsi"/>
          <w:color w:val="000000"/>
          <w:sz w:val="21"/>
          <w:szCs w:val="21"/>
        </w:rPr>
        <w:t>noted for information</w:t>
      </w:r>
      <w:r w:rsidR="00BE4A92" w:rsidRPr="00037836">
        <w:rPr>
          <w:rFonts w:cstheme="minorHAnsi"/>
          <w:color w:val="000000"/>
          <w:sz w:val="21"/>
          <w:szCs w:val="21"/>
        </w:rPr>
        <w:t>.</w:t>
      </w:r>
      <w:r w:rsidRPr="00037836">
        <w:rPr>
          <w:rFonts w:cstheme="minorHAnsi"/>
          <w:color w:val="000000"/>
          <w:sz w:val="21"/>
          <w:szCs w:val="21"/>
        </w:rPr>
        <w:t xml:space="preserve"> </w:t>
      </w:r>
    </w:p>
    <w:p w14:paraId="0A813BED" w14:textId="77777777" w:rsidR="009A3B76" w:rsidRPr="009A3B76" w:rsidRDefault="006D330B" w:rsidP="009A3B76">
      <w:pPr>
        <w:pStyle w:val="ListParagraph"/>
        <w:numPr>
          <w:ilvl w:val="0"/>
          <w:numId w:val="4"/>
        </w:numPr>
        <w:rPr>
          <w:rFonts w:cstheme="minorHAnsi"/>
          <w:color w:val="000000"/>
          <w:sz w:val="21"/>
          <w:szCs w:val="21"/>
        </w:rPr>
      </w:pPr>
      <w:r w:rsidRPr="009A3B76">
        <w:rPr>
          <w:rFonts w:cstheme="minorHAnsi"/>
          <w:color w:val="000000"/>
          <w:sz w:val="21"/>
          <w:szCs w:val="21"/>
        </w:rPr>
        <w:t xml:space="preserve">Expenditure and budget to date received </w:t>
      </w:r>
      <w:r w:rsidR="009A3B76" w:rsidRPr="009A3B76">
        <w:rPr>
          <w:rFonts w:cstheme="minorHAnsi"/>
          <w:color w:val="000000"/>
          <w:sz w:val="21"/>
          <w:szCs w:val="21"/>
        </w:rPr>
        <w:t xml:space="preserve">and noted for information. </w:t>
      </w:r>
    </w:p>
    <w:p w14:paraId="54A1A787" w14:textId="1AE4ACCC" w:rsidR="00BE25E2" w:rsidRPr="009A3B76" w:rsidRDefault="00BE25E2" w:rsidP="009A3B76">
      <w:pPr>
        <w:pStyle w:val="ListParagraph"/>
        <w:widowControl w:val="0"/>
        <w:tabs>
          <w:tab w:val="left" w:pos="90"/>
          <w:tab w:val="left" w:pos="3402"/>
          <w:tab w:val="right" w:pos="3969"/>
          <w:tab w:val="left" w:pos="4820"/>
        </w:tabs>
        <w:autoSpaceDE w:val="0"/>
        <w:autoSpaceDN w:val="0"/>
        <w:adjustRightInd w:val="0"/>
        <w:spacing w:after="60" w:line="240" w:lineRule="auto"/>
        <w:ind w:left="1077"/>
        <w:contextualSpacing w:val="0"/>
        <w:rPr>
          <w:sz w:val="16"/>
          <w:szCs w:val="16"/>
        </w:rPr>
      </w:pPr>
    </w:p>
    <w:p w14:paraId="0D6DF666" w14:textId="4C528089" w:rsidR="00BE25E2" w:rsidRDefault="00BE25E2" w:rsidP="00705B75">
      <w:pPr>
        <w:pStyle w:val="Heading2"/>
        <w:spacing w:after="0"/>
      </w:pPr>
      <w:r>
        <w:t>15</w:t>
      </w:r>
      <w:r w:rsidR="00686EE0">
        <w:t>1</w:t>
      </w:r>
      <w:r w:rsidRPr="005F5930">
        <w:t xml:space="preserve">/20 - STAFFORDSHIRE </w:t>
      </w:r>
      <w:r w:rsidR="00686EE0">
        <w:t>PARISH COUNCIL ASSOCIATION</w:t>
      </w:r>
    </w:p>
    <w:p w14:paraId="25E65822" w14:textId="08B12A2D" w:rsidR="00BE25E2" w:rsidRPr="00037836" w:rsidRDefault="00686EE0" w:rsidP="00705B75">
      <w:pPr>
        <w:spacing w:after="240"/>
        <w:rPr>
          <w:sz w:val="21"/>
          <w:szCs w:val="21"/>
          <w:lang w:eastAsia="en-GB"/>
        </w:rPr>
      </w:pPr>
      <w:r w:rsidRPr="00037836">
        <w:rPr>
          <w:b/>
          <w:bCs/>
          <w:sz w:val="21"/>
          <w:szCs w:val="21"/>
          <w:lang w:eastAsia="en-GB"/>
        </w:rPr>
        <w:t>Resolved</w:t>
      </w:r>
      <w:r w:rsidRPr="00037836">
        <w:rPr>
          <w:sz w:val="21"/>
          <w:szCs w:val="21"/>
          <w:lang w:eastAsia="en-GB"/>
        </w:rPr>
        <w:t xml:space="preserve"> to approve the annual subscription for 2021/22 at a cost of </w:t>
      </w:r>
      <w:proofErr w:type="gramStart"/>
      <w:r w:rsidRPr="00037836">
        <w:rPr>
          <w:sz w:val="21"/>
          <w:szCs w:val="21"/>
          <w:lang w:eastAsia="en-GB"/>
        </w:rPr>
        <w:t>£</w:t>
      </w:r>
      <w:r w:rsidR="00D707DB" w:rsidRPr="00037836">
        <w:rPr>
          <w:sz w:val="21"/>
          <w:szCs w:val="21"/>
          <w:lang w:eastAsia="en-GB"/>
        </w:rPr>
        <w:t>763.00</w:t>
      </w:r>
      <w:proofErr w:type="gramEnd"/>
    </w:p>
    <w:p w14:paraId="3F2D6F37" w14:textId="5AA62C41" w:rsidR="00BE25E2" w:rsidRDefault="00BE25E2" w:rsidP="00BE25E2">
      <w:pPr>
        <w:pStyle w:val="Heading2"/>
      </w:pPr>
      <w:r>
        <w:t>15</w:t>
      </w:r>
      <w:r w:rsidR="00D707DB">
        <w:t>2</w:t>
      </w:r>
      <w:r w:rsidRPr="005F5930">
        <w:t xml:space="preserve">/20 </w:t>
      </w:r>
      <w:r w:rsidR="005F16DB">
        <w:t>–</w:t>
      </w:r>
      <w:r w:rsidRPr="005F5930">
        <w:t xml:space="preserve"> </w:t>
      </w:r>
      <w:r w:rsidR="005F16DB">
        <w:t>ROOM HIRE CONCESSION</w:t>
      </w:r>
    </w:p>
    <w:p w14:paraId="33FC9C4B" w14:textId="46866546" w:rsidR="005F16DB" w:rsidRDefault="005F16DB" w:rsidP="00705B75">
      <w:pPr>
        <w:spacing w:after="240" w:line="240" w:lineRule="auto"/>
        <w:rPr>
          <w:lang w:eastAsia="en-GB"/>
        </w:rPr>
      </w:pPr>
      <w:r w:rsidRPr="00037836">
        <w:rPr>
          <w:b/>
          <w:bCs/>
          <w:sz w:val="21"/>
          <w:szCs w:val="21"/>
          <w:lang w:eastAsia="en-GB"/>
        </w:rPr>
        <w:t>Resolved</w:t>
      </w:r>
      <w:r w:rsidRPr="00037836">
        <w:rPr>
          <w:sz w:val="21"/>
          <w:szCs w:val="21"/>
          <w:lang w:eastAsia="en-GB"/>
        </w:rPr>
        <w:t xml:space="preserve"> to approve the concessionary room hire rate </w:t>
      </w:r>
      <w:r w:rsidR="00F77B14" w:rsidRPr="00037836">
        <w:rPr>
          <w:sz w:val="21"/>
          <w:szCs w:val="21"/>
          <w:lang w:eastAsia="en-GB"/>
        </w:rPr>
        <w:t>to</w:t>
      </w:r>
      <w:r w:rsidR="00B304F9" w:rsidRPr="00037836">
        <w:rPr>
          <w:sz w:val="21"/>
          <w:szCs w:val="21"/>
          <w:lang w:eastAsia="en-GB"/>
        </w:rPr>
        <w:t xml:space="preserve"> the </w:t>
      </w:r>
      <w:r w:rsidR="00E22A4B" w:rsidRPr="00037836">
        <w:rPr>
          <w:sz w:val="21"/>
          <w:szCs w:val="21"/>
          <w:lang w:eastAsia="en-GB"/>
        </w:rPr>
        <w:t>Midlands Partnership NHS Foundation Trust</w:t>
      </w:r>
      <w:r w:rsidR="0091294E" w:rsidRPr="00037836">
        <w:rPr>
          <w:sz w:val="21"/>
          <w:szCs w:val="21"/>
          <w:lang w:eastAsia="en-GB"/>
        </w:rPr>
        <w:t xml:space="preserve">, </w:t>
      </w:r>
      <w:r w:rsidR="00B304F9" w:rsidRPr="00037836">
        <w:rPr>
          <w:sz w:val="21"/>
          <w:szCs w:val="21"/>
          <w:lang w:eastAsia="en-GB"/>
        </w:rPr>
        <w:t xml:space="preserve">Diabetic </w:t>
      </w:r>
      <w:r w:rsidR="00E22A4B" w:rsidRPr="00037836">
        <w:rPr>
          <w:sz w:val="21"/>
          <w:szCs w:val="21"/>
          <w:lang w:eastAsia="en-GB"/>
        </w:rPr>
        <w:t xml:space="preserve">Eye </w:t>
      </w:r>
      <w:r w:rsidR="008D34F9" w:rsidRPr="00037836">
        <w:rPr>
          <w:sz w:val="21"/>
          <w:szCs w:val="21"/>
          <w:lang w:eastAsia="en-GB"/>
        </w:rPr>
        <w:t xml:space="preserve">Screening </w:t>
      </w:r>
      <w:r w:rsidR="0091294E" w:rsidRPr="00037836">
        <w:rPr>
          <w:sz w:val="21"/>
          <w:szCs w:val="21"/>
          <w:lang w:eastAsia="en-GB"/>
        </w:rPr>
        <w:t>Programme</w:t>
      </w:r>
      <w:r w:rsidR="007A0200">
        <w:rPr>
          <w:lang w:eastAsia="en-GB"/>
        </w:rPr>
        <w:t>.</w:t>
      </w:r>
    </w:p>
    <w:p w14:paraId="43DAC2C2" w14:textId="72428343" w:rsidR="00E00EA2" w:rsidRDefault="00E00EA2" w:rsidP="00705B75">
      <w:pPr>
        <w:pStyle w:val="Heading2"/>
        <w:spacing w:after="0"/>
      </w:pPr>
      <w:bookmarkStart w:id="1" w:name="_Hlk66453686"/>
      <w:r>
        <w:t>1</w:t>
      </w:r>
      <w:r w:rsidR="00BE25E2">
        <w:t>53</w:t>
      </w:r>
      <w:r w:rsidRPr="005F5930">
        <w:t>/20 - STAFFORDSHIRE COUNTY COUNCIL</w:t>
      </w:r>
    </w:p>
    <w:bookmarkEnd w:id="1"/>
    <w:p w14:paraId="372FF06B" w14:textId="1103023A" w:rsidR="00E00EA2" w:rsidRPr="00037836" w:rsidRDefault="00E00EA2" w:rsidP="00037836">
      <w:pPr>
        <w:pStyle w:val="ListParagraph"/>
        <w:numPr>
          <w:ilvl w:val="0"/>
          <w:numId w:val="6"/>
        </w:numPr>
        <w:spacing w:after="120" w:line="240" w:lineRule="auto"/>
        <w:ind w:left="714" w:hanging="357"/>
        <w:contextualSpacing w:val="0"/>
        <w:rPr>
          <w:rFonts w:cstheme="minorHAnsi"/>
          <w:sz w:val="21"/>
          <w:szCs w:val="21"/>
          <w:lang w:val="en-US" w:eastAsia="en-GB"/>
        </w:rPr>
      </w:pPr>
      <w:r w:rsidRPr="00037836">
        <w:rPr>
          <w:sz w:val="21"/>
          <w:szCs w:val="21"/>
          <w:lang w:eastAsia="en-GB"/>
        </w:rPr>
        <w:t xml:space="preserve">A written report from County Councillor AK James was distributed prior to the meeting.  </w:t>
      </w:r>
      <w:r w:rsidR="00C80C52" w:rsidRPr="00037836">
        <w:rPr>
          <w:sz w:val="21"/>
          <w:szCs w:val="21"/>
          <w:lang w:eastAsia="en-GB"/>
        </w:rPr>
        <w:t>Copy attached to these minutes.</w:t>
      </w:r>
      <w:r w:rsidRPr="00037836">
        <w:rPr>
          <w:rFonts w:cstheme="minorHAnsi"/>
          <w:sz w:val="21"/>
          <w:szCs w:val="21"/>
          <w:lang w:val="en-US" w:eastAsia="en-GB"/>
        </w:rPr>
        <w:t xml:space="preserve">  </w:t>
      </w:r>
    </w:p>
    <w:p w14:paraId="07533E4D" w14:textId="33E67786" w:rsidR="00E00EA2" w:rsidRPr="00037836" w:rsidRDefault="00E00EA2" w:rsidP="00037836">
      <w:pPr>
        <w:pStyle w:val="ListParagraph"/>
        <w:numPr>
          <w:ilvl w:val="0"/>
          <w:numId w:val="6"/>
        </w:numPr>
        <w:spacing w:after="120" w:line="240" w:lineRule="auto"/>
        <w:ind w:left="714" w:hanging="357"/>
        <w:contextualSpacing w:val="0"/>
        <w:rPr>
          <w:rFonts w:cstheme="minorHAnsi"/>
          <w:sz w:val="21"/>
          <w:szCs w:val="21"/>
          <w:lang w:val="en-US" w:eastAsia="en-GB"/>
        </w:rPr>
      </w:pPr>
      <w:r w:rsidRPr="00037836">
        <w:rPr>
          <w:sz w:val="21"/>
          <w:szCs w:val="21"/>
          <w:lang w:eastAsia="en-GB"/>
        </w:rPr>
        <w:t xml:space="preserve">There was no further update on the </w:t>
      </w:r>
      <w:r w:rsidR="00AE750F" w:rsidRPr="00037836">
        <w:rPr>
          <w:sz w:val="21"/>
          <w:szCs w:val="21"/>
          <w:lang w:eastAsia="en-GB"/>
        </w:rPr>
        <w:t xml:space="preserve">Wrottesley Park Road Signage.  A Planning application has been submitted for properties in </w:t>
      </w:r>
      <w:r w:rsidR="001D7FBE" w:rsidRPr="00037836">
        <w:rPr>
          <w:sz w:val="21"/>
          <w:szCs w:val="21"/>
          <w:lang w:eastAsia="en-GB"/>
        </w:rPr>
        <w:t xml:space="preserve">Cranmoor which may </w:t>
      </w:r>
      <w:r w:rsidR="006B108E" w:rsidRPr="00037836">
        <w:rPr>
          <w:sz w:val="21"/>
          <w:szCs w:val="21"/>
          <w:lang w:eastAsia="en-GB"/>
        </w:rPr>
        <w:t xml:space="preserve">influence </w:t>
      </w:r>
      <w:r w:rsidR="001D7FBE" w:rsidRPr="00037836">
        <w:rPr>
          <w:sz w:val="21"/>
          <w:szCs w:val="21"/>
          <w:lang w:eastAsia="en-GB"/>
        </w:rPr>
        <w:t>additional signage at this location.</w:t>
      </w:r>
    </w:p>
    <w:p w14:paraId="4CE5AD30" w14:textId="31C2A065" w:rsidR="00687955" w:rsidRPr="00037836" w:rsidRDefault="00495082" w:rsidP="00037836">
      <w:pPr>
        <w:pStyle w:val="ListParagraph"/>
        <w:numPr>
          <w:ilvl w:val="0"/>
          <w:numId w:val="6"/>
        </w:numPr>
        <w:spacing w:after="240" w:line="240" w:lineRule="auto"/>
        <w:ind w:left="714" w:hanging="357"/>
        <w:contextualSpacing w:val="0"/>
        <w:rPr>
          <w:sz w:val="21"/>
          <w:szCs w:val="21"/>
          <w:lang w:eastAsia="en-GB"/>
        </w:rPr>
      </w:pPr>
      <w:proofErr w:type="gramStart"/>
      <w:r w:rsidRPr="00037836">
        <w:rPr>
          <w:sz w:val="21"/>
          <w:szCs w:val="21"/>
          <w:lang w:eastAsia="en-GB"/>
        </w:rPr>
        <w:t>Land owners</w:t>
      </w:r>
      <w:proofErr w:type="gramEnd"/>
      <w:r w:rsidRPr="00037836">
        <w:rPr>
          <w:sz w:val="21"/>
          <w:szCs w:val="21"/>
          <w:lang w:eastAsia="en-GB"/>
        </w:rPr>
        <w:t xml:space="preserve"> for the flooded field have been in contact with the Parish Council.  </w:t>
      </w:r>
      <w:r w:rsidR="0074082E" w:rsidRPr="00037836">
        <w:rPr>
          <w:b/>
          <w:bCs/>
          <w:sz w:val="21"/>
          <w:szCs w:val="21"/>
          <w:lang w:eastAsia="en-GB"/>
        </w:rPr>
        <w:t>Res</w:t>
      </w:r>
      <w:r w:rsidR="0094370E" w:rsidRPr="00037836">
        <w:rPr>
          <w:b/>
          <w:bCs/>
          <w:sz w:val="21"/>
          <w:szCs w:val="21"/>
          <w:lang w:eastAsia="en-GB"/>
        </w:rPr>
        <w:t>olved</w:t>
      </w:r>
      <w:r w:rsidR="0094370E" w:rsidRPr="00037836">
        <w:rPr>
          <w:sz w:val="21"/>
          <w:szCs w:val="21"/>
          <w:lang w:eastAsia="en-GB"/>
        </w:rPr>
        <w:t xml:space="preserve"> to arrange a</w:t>
      </w:r>
      <w:r w:rsidRPr="00037836">
        <w:rPr>
          <w:sz w:val="21"/>
          <w:szCs w:val="21"/>
          <w:lang w:eastAsia="en-GB"/>
        </w:rPr>
        <w:t xml:space="preserve"> site meeting w</w:t>
      </w:r>
      <w:r w:rsidR="0094370E" w:rsidRPr="00037836">
        <w:rPr>
          <w:sz w:val="21"/>
          <w:szCs w:val="21"/>
          <w:lang w:eastAsia="en-GB"/>
        </w:rPr>
        <w:t xml:space="preserve">hen </w:t>
      </w:r>
      <w:r w:rsidRPr="00037836">
        <w:rPr>
          <w:sz w:val="21"/>
          <w:szCs w:val="21"/>
          <w:lang w:eastAsia="en-GB"/>
        </w:rPr>
        <w:t>possible.</w:t>
      </w:r>
    </w:p>
    <w:p w14:paraId="5FEF4C98" w14:textId="3D593201" w:rsidR="00F75621" w:rsidRPr="002844CD" w:rsidRDefault="008154E3" w:rsidP="00CE23B9">
      <w:pPr>
        <w:pStyle w:val="Heading2"/>
        <w:rPr>
          <w:rFonts w:asciiTheme="minorHAnsi" w:hAnsiTheme="minorHAnsi" w:cstheme="minorHAnsi"/>
        </w:rPr>
      </w:pPr>
      <w:r>
        <w:rPr>
          <w:rFonts w:asciiTheme="minorHAnsi" w:hAnsiTheme="minorHAnsi" w:cstheme="minorHAnsi"/>
        </w:rPr>
        <w:t>1</w:t>
      </w:r>
      <w:r w:rsidR="00495082">
        <w:rPr>
          <w:rFonts w:asciiTheme="minorHAnsi" w:hAnsiTheme="minorHAnsi" w:cstheme="minorHAnsi"/>
        </w:rPr>
        <w:t>5</w:t>
      </w:r>
      <w:r w:rsidR="00D90EA1">
        <w:rPr>
          <w:rFonts w:asciiTheme="minorHAnsi" w:hAnsiTheme="minorHAnsi" w:cstheme="minorHAnsi"/>
        </w:rPr>
        <w:t>4</w:t>
      </w:r>
      <w:r w:rsidR="00F75621" w:rsidRPr="002844CD">
        <w:rPr>
          <w:rFonts w:asciiTheme="minorHAnsi" w:hAnsiTheme="minorHAnsi" w:cstheme="minorHAnsi"/>
        </w:rPr>
        <w:t>/20 - SOUTH STAFFORDSHIRE COUNCIL</w:t>
      </w:r>
    </w:p>
    <w:p w14:paraId="785BCEF2" w14:textId="16528E48" w:rsidR="00F31D8C" w:rsidRPr="00037836" w:rsidRDefault="00F75621" w:rsidP="00410F8C">
      <w:pPr>
        <w:pStyle w:val="ListParagraph"/>
        <w:numPr>
          <w:ilvl w:val="0"/>
          <w:numId w:val="5"/>
        </w:numPr>
        <w:spacing w:after="120" w:line="240" w:lineRule="auto"/>
        <w:ind w:left="714" w:hanging="357"/>
        <w:contextualSpacing w:val="0"/>
        <w:rPr>
          <w:rFonts w:cstheme="minorHAnsi"/>
          <w:bCs/>
          <w:sz w:val="21"/>
          <w:szCs w:val="21"/>
        </w:rPr>
      </w:pPr>
      <w:r w:rsidRPr="00037836">
        <w:rPr>
          <w:rFonts w:cstheme="minorHAnsi"/>
          <w:bCs/>
          <w:sz w:val="21"/>
          <w:szCs w:val="21"/>
        </w:rPr>
        <w:t>District Councillor written reports</w:t>
      </w:r>
      <w:r w:rsidR="0081542A" w:rsidRPr="00037836">
        <w:rPr>
          <w:rFonts w:cstheme="minorHAnsi"/>
          <w:bCs/>
          <w:sz w:val="21"/>
          <w:szCs w:val="21"/>
        </w:rPr>
        <w:t xml:space="preserve"> previously distributed</w:t>
      </w:r>
      <w:r w:rsidRPr="00037836">
        <w:rPr>
          <w:rFonts w:cstheme="minorHAnsi"/>
          <w:bCs/>
          <w:sz w:val="21"/>
          <w:szCs w:val="21"/>
        </w:rPr>
        <w:t xml:space="preserve"> </w:t>
      </w:r>
      <w:r w:rsidR="00466E19" w:rsidRPr="00037836">
        <w:rPr>
          <w:rFonts w:cstheme="minorHAnsi"/>
          <w:bCs/>
          <w:sz w:val="21"/>
          <w:szCs w:val="21"/>
        </w:rPr>
        <w:t>from Cllr</w:t>
      </w:r>
      <w:r w:rsidR="00097167" w:rsidRPr="00037836">
        <w:rPr>
          <w:rFonts w:cstheme="minorHAnsi"/>
          <w:bCs/>
          <w:sz w:val="21"/>
          <w:szCs w:val="21"/>
        </w:rPr>
        <w:t>s</w:t>
      </w:r>
      <w:r w:rsidR="00466E19" w:rsidRPr="00037836">
        <w:rPr>
          <w:rFonts w:cstheme="minorHAnsi"/>
          <w:bCs/>
          <w:sz w:val="21"/>
          <w:szCs w:val="21"/>
        </w:rPr>
        <w:t xml:space="preserve"> P Davis and Mrs R</w:t>
      </w:r>
      <w:r w:rsidR="006540FA" w:rsidRPr="00037836">
        <w:rPr>
          <w:rFonts w:cstheme="minorHAnsi"/>
          <w:bCs/>
          <w:sz w:val="21"/>
          <w:szCs w:val="21"/>
        </w:rPr>
        <w:t xml:space="preserve"> </w:t>
      </w:r>
      <w:r w:rsidR="00466E19" w:rsidRPr="00037836">
        <w:rPr>
          <w:rFonts w:cstheme="minorHAnsi"/>
          <w:bCs/>
          <w:sz w:val="21"/>
          <w:szCs w:val="21"/>
        </w:rPr>
        <w:t xml:space="preserve">Heseltine </w:t>
      </w:r>
      <w:r w:rsidRPr="00037836">
        <w:rPr>
          <w:rFonts w:cstheme="minorHAnsi"/>
          <w:bCs/>
          <w:sz w:val="21"/>
          <w:szCs w:val="21"/>
        </w:rPr>
        <w:t xml:space="preserve">were </w:t>
      </w:r>
      <w:r w:rsidR="00466E19" w:rsidRPr="00037836">
        <w:rPr>
          <w:rFonts w:cstheme="minorHAnsi"/>
          <w:bCs/>
          <w:sz w:val="21"/>
          <w:szCs w:val="21"/>
        </w:rPr>
        <w:t xml:space="preserve">noted </w:t>
      </w:r>
      <w:r w:rsidRPr="00037836">
        <w:rPr>
          <w:rFonts w:cstheme="minorHAnsi"/>
          <w:bCs/>
          <w:sz w:val="21"/>
          <w:szCs w:val="21"/>
        </w:rPr>
        <w:t>for information, copy attached to these minutes.</w:t>
      </w:r>
    </w:p>
    <w:p w14:paraId="005850A9" w14:textId="16786500" w:rsidR="00B942AD" w:rsidRPr="00037836" w:rsidRDefault="00B942AD" w:rsidP="00DD2BD4">
      <w:pPr>
        <w:spacing w:after="120" w:line="240" w:lineRule="auto"/>
        <w:rPr>
          <w:rFonts w:cstheme="minorHAnsi"/>
          <w:bCs/>
          <w:sz w:val="21"/>
          <w:szCs w:val="21"/>
        </w:rPr>
      </w:pPr>
    </w:p>
    <w:p w14:paraId="23C76B4C" w14:textId="77777777" w:rsidR="005233F9" w:rsidRPr="00037836" w:rsidRDefault="005233F9" w:rsidP="00DD2BD4">
      <w:pPr>
        <w:spacing w:after="120" w:line="240" w:lineRule="auto"/>
        <w:rPr>
          <w:rFonts w:cstheme="minorHAnsi"/>
          <w:bCs/>
          <w:sz w:val="21"/>
          <w:szCs w:val="21"/>
        </w:rPr>
      </w:pPr>
    </w:p>
    <w:p w14:paraId="615698CB" w14:textId="2B769C56" w:rsidR="00B942AD" w:rsidRPr="00037836" w:rsidRDefault="00DD2BD4" w:rsidP="005233F9">
      <w:pPr>
        <w:spacing w:after="0" w:line="240" w:lineRule="auto"/>
        <w:ind w:left="709"/>
        <w:rPr>
          <w:rFonts w:cstheme="minorHAnsi"/>
          <w:bCs/>
          <w:sz w:val="21"/>
          <w:szCs w:val="21"/>
        </w:rPr>
      </w:pPr>
      <w:r w:rsidRPr="00037836">
        <w:rPr>
          <w:rFonts w:cstheme="minorHAnsi"/>
          <w:bCs/>
          <w:sz w:val="21"/>
          <w:szCs w:val="21"/>
        </w:rPr>
        <w:t xml:space="preserve">Cllr Caine </w:t>
      </w:r>
      <w:r w:rsidR="00B942AD" w:rsidRPr="00037836">
        <w:rPr>
          <w:rFonts w:cstheme="minorHAnsi"/>
          <w:bCs/>
          <w:sz w:val="21"/>
          <w:szCs w:val="21"/>
        </w:rPr>
        <w:t xml:space="preserve"> - verbal report </w:t>
      </w:r>
    </w:p>
    <w:p w14:paraId="78290DB6" w14:textId="486B68AA" w:rsidR="00DD2BD4" w:rsidRPr="00037836" w:rsidRDefault="00B942AD" w:rsidP="005233F9">
      <w:pPr>
        <w:spacing w:after="120" w:line="240" w:lineRule="auto"/>
        <w:ind w:left="709"/>
        <w:rPr>
          <w:rFonts w:cstheme="minorHAnsi"/>
          <w:bCs/>
          <w:sz w:val="21"/>
          <w:szCs w:val="21"/>
        </w:rPr>
      </w:pPr>
      <w:r w:rsidRPr="00037836">
        <w:rPr>
          <w:rFonts w:cstheme="minorHAnsi"/>
          <w:bCs/>
          <w:sz w:val="21"/>
          <w:szCs w:val="21"/>
        </w:rPr>
        <w:t>He is s</w:t>
      </w:r>
      <w:r w:rsidR="00DD2BD4" w:rsidRPr="00037836">
        <w:rPr>
          <w:rFonts w:cstheme="minorHAnsi"/>
          <w:bCs/>
          <w:sz w:val="21"/>
          <w:szCs w:val="21"/>
        </w:rPr>
        <w:t xml:space="preserve">till seeing </w:t>
      </w:r>
      <w:r w:rsidR="00FF50F8" w:rsidRPr="00037836">
        <w:rPr>
          <w:rFonts w:cstheme="minorHAnsi"/>
          <w:bCs/>
          <w:sz w:val="21"/>
          <w:szCs w:val="21"/>
        </w:rPr>
        <w:t>officer</w:t>
      </w:r>
      <w:r w:rsidR="00A97C37" w:rsidRPr="00037836">
        <w:rPr>
          <w:rFonts w:cstheme="minorHAnsi"/>
          <w:bCs/>
          <w:sz w:val="21"/>
          <w:szCs w:val="21"/>
        </w:rPr>
        <w:t>s</w:t>
      </w:r>
      <w:r w:rsidR="00FF50F8" w:rsidRPr="00037836">
        <w:rPr>
          <w:rFonts w:cstheme="minorHAnsi"/>
          <w:bCs/>
          <w:sz w:val="21"/>
          <w:szCs w:val="21"/>
        </w:rPr>
        <w:t xml:space="preserve"> from D</w:t>
      </w:r>
      <w:r w:rsidRPr="00037836">
        <w:rPr>
          <w:rFonts w:cstheme="minorHAnsi"/>
          <w:bCs/>
          <w:sz w:val="21"/>
          <w:szCs w:val="21"/>
        </w:rPr>
        <w:t>istrict Council</w:t>
      </w:r>
      <w:r w:rsidR="00A97C37" w:rsidRPr="00037836">
        <w:rPr>
          <w:rFonts w:cstheme="minorHAnsi"/>
          <w:bCs/>
          <w:sz w:val="21"/>
          <w:szCs w:val="21"/>
        </w:rPr>
        <w:t xml:space="preserve"> </w:t>
      </w:r>
      <w:r w:rsidR="00FF50F8" w:rsidRPr="00037836">
        <w:rPr>
          <w:rFonts w:cstheme="minorHAnsi"/>
          <w:bCs/>
          <w:sz w:val="21"/>
          <w:szCs w:val="21"/>
        </w:rPr>
        <w:t xml:space="preserve">on </w:t>
      </w:r>
      <w:r w:rsidR="00A97C37" w:rsidRPr="00037836">
        <w:rPr>
          <w:rFonts w:cstheme="minorHAnsi"/>
          <w:bCs/>
          <w:sz w:val="21"/>
          <w:szCs w:val="21"/>
        </w:rPr>
        <w:t>Microsoft T</w:t>
      </w:r>
      <w:r w:rsidR="00FF50F8" w:rsidRPr="00037836">
        <w:rPr>
          <w:rFonts w:cstheme="minorHAnsi"/>
          <w:bCs/>
          <w:sz w:val="21"/>
          <w:szCs w:val="21"/>
        </w:rPr>
        <w:t>eams and face to face socially distanced.  The main problem is still the rats at the upper La</w:t>
      </w:r>
      <w:r w:rsidR="00E052A7" w:rsidRPr="00037836">
        <w:rPr>
          <w:rFonts w:cstheme="minorHAnsi"/>
          <w:bCs/>
          <w:sz w:val="21"/>
          <w:szCs w:val="21"/>
        </w:rPr>
        <w:t>k</w:t>
      </w:r>
      <w:r w:rsidR="00FF50F8" w:rsidRPr="00037836">
        <w:rPr>
          <w:rFonts w:cstheme="minorHAnsi"/>
          <w:bCs/>
          <w:sz w:val="21"/>
          <w:szCs w:val="21"/>
        </w:rPr>
        <w:t>e.  District Council are doing what they can.</w:t>
      </w:r>
    </w:p>
    <w:p w14:paraId="1E372A73" w14:textId="150928E7" w:rsidR="00FF50F8" w:rsidRPr="00037836" w:rsidRDefault="00A97C37" w:rsidP="005233F9">
      <w:pPr>
        <w:spacing w:after="120" w:line="240" w:lineRule="auto"/>
        <w:ind w:left="709"/>
        <w:rPr>
          <w:rFonts w:cstheme="minorHAnsi"/>
          <w:bCs/>
          <w:sz w:val="21"/>
          <w:szCs w:val="21"/>
        </w:rPr>
      </w:pPr>
      <w:r w:rsidRPr="00037836">
        <w:rPr>
          <w:rFonts w:cstheme="minorHAnsi"/>
          <w:bCs/>
          <w:sz w:val="21"/>
          <w:szCs w:val="21"/>
        </w:rPr>
        <w:t>P</w:t>
      </w:r>
      <w:r w:rsidR="00FF50F8" w:rsidRPr="00037836">
        <w:rPr>
          <w:rFonts w:cstheme="minorHAnsi"/>
          <w:bCs/>
          <w:sz w:val="21"/>
          <w:szCs w:val="21"/>
        </w:rPr>
        <w:t xml:space="preserve">otholes </w:t>
      </w:r>
      <w:r w:rsidR="0050012B" w:rsidRPr="00037836">
        <w:rPr>
          <w:rFonts w:cstheme="minorHAnsi"/>
          <w:bCs/>
          <w:sz w:val="21"/>
          <w:szCs w:val="21"/>
        </w:rPr>
        <w:t>and street lighting are continually being reported.</w:t>
      </w:r>
      <w:r w:rsidR="00FF50F8" w:rsidRPr="00037836">
        <w:rPr>
          <w:rFonts w:cstheme="minorHAnsi"/>
          <w:bCs/>
          <w:sz w:val="21"/>
          <w:szCs w:val="21"/>
        </w:rPr>
        <w:t xml:space="preserve"> </w:t>
      </w:r>
    </w:p>
    <w:p w14:paraId="096F16CD" w14:textId="40AD3E75" w:rsidR="00FF50F8" w:rsidRPr="00037836" w:rsidRDefault="00DF189A" w:rsidP="005233F9">
      <w:pPr>
        <w:spacing w:after="0" w:line="240" w:lineRule="auto"/>
        <w:ind w:left="709"/>
        <w:rPr>
          <w:rFonts w:cstheme="minorHAnsi"/>
          <w:bCs/>
          <w:sz w:val="21"/>
          <w:szCs w:val="21"/>
        </w:rPr>
      </w:pPr>
      <w:r w:rsidRPr="00037836">
        <w:rPr>
          <w:rFonts w:cstheme="minorHAnsi"/>
          <w:bCs/>
          <w:sz w:val="21"/>
          <w:szCs w:val="21"/>
        </w:rPr>
        <w:t>Cllr AA Bourke</w:t>
      </w:r>
      <w:r w:rsidR="00B942AD" w:rsidRPr="00037836">
        <w:rPr>
          <w:rFonts w:cstheme="minorHAnsi"/>
          <w:bCs/>
          <w:sz w:val="21"/>
          <w:szCs w:val="21"/>
        </w:rPr>
        <w:t xml:space="preserve"> – verbal report </w:t>
      </w:r>
    </w:p>
    <w:p w14:paraId="42E47546" w14:textId="5E86E64B" w:rsidR="009E452C" w:rsidRPr="00037836" w:rsidRDefault="00FF50F8" w:rsidP="005233F9">
      <w:pPr>
        <w:spacing w:after="0" w:line="240" w:lineRule="auto"/>
        <w:ind w:left="709"/>
        <w:rPr>
          <w:rFonts w:cstheme="minorHAnsi"/>
          <w:bCs/>
          <w:sz w:val="21"/>
          <w:szCs w:val="21"/>
        </w:rPr>
      </w:pPr>
      <w:r w:rsidRPr="00037836">
        <w:rPr>
          <w:rFonts w:cstheme="minorHAnsi"/>
          <w:bCs/>
          <w:sz w:val="21"/>
          <w:szCs w:val="21"/>
        </w:rPr>
        <w:t xml:space="preserve">Full Council meeting where main item was budget forecast.  District Council increasing each </w:t>
      </w:r>
      <w:r w:rsidR="00E07F7F" w:rsidRPr="00037836">
        <w:rPr>
          <w:rFonts w:cstheme="minorHAnsi"/>
          <w:bCs/>
          <w:sz w:val="21"/>
          <w:szCs w:val="21"/>
        </w:rPr>
        <w:t>household</w:t>
      </w:r>
      <w:r w:rsidRPr="00037836">
        <w:rPr>
          <w:rFonts w:cstheme="minorHAnsi"/>
          <w:bCs/>
          <w:sz w:val="21"/>
          <w:szCs w:val="21"/>
        </w:rPr>
        <w:t xml:space="preserve"> by £5</w:t>
      </w:r>
      <w:r w:rsidR="00357752" w:rsidRPr="00037836">
        <w:rPr>
          <w:rFonts w:cstheme="minorHAnsi"/>
          <w:bCs/>
          <w:sz w:val="21"/>
          <w:szCs w:val="21"/>
        </w:rPr>
        <w:t xml:space="preserve"> annually</w:t>
      </w:r>
      <w:r w:rsidRPr="00037836">
        <w:rPr>
          <w:rFonts w:cstheme="minorHAnsi"/>
          <w:bCs/>
          <w:sz w:val="21"/>
          <w:szCs w:val="21"/>
        </w:rPr>
        <w:t xml:space="preserve">.  Green waste charge </w:t>
      </w:r>
      <w:r w:rsidR="00B95E9A" w:rsidRPr="00037836">
        <w:rPr>
          <w:rFonts w:cstheme="minorHAnsi"/>
          <w:bCs/>
          <w:sz w:val="21"/>
          <w:szCs w:val="21"/>
        </w:rPr>
        <w:t>should only be cost neutral</w:t>
      </w:r>
      <w:r w:rsidR="00357752" w:rsidRPr="00037836">
        <w:rPr>
          <w:rFonts w:cstheme="minorHAnsi"/>
          <w:bCs/>
          <w:sz w:val="21"/>
          <w:szCs w:val="21"/>
        </w:rPr>
        <w:t xml:space="preserve"> but to</w:t>
      </w:r>
      <w:r w:rsidR="00B95E9A" w:rsidRPr="00037836">
        <w:rPr>
          <w:rFonts w:cstheme="minorHAnsi"/>
          <w:bCs/>
          <w:sz w:val="21"/>
          <w:szCs w:val="21"/>
        </w:rPr>
        <w:t xml:space="preserve"> date</w:t>
      </w:r>
      <w:r w:rsidR="00B4344F" w:rsidRPr="00037836">
        <w:rPr>
          <w:rFonts w:cstheme="minorHAnsi"/>
          <w:bCs/>
          <w:sz w:val="21"/>
          <w:szCs w:val="21"/>
        </w:rPr>
        <w:t xml:space="preserve"> a minimum of £800k will be </w:t>
      </w:r>
      <w:r w:rsidR="00357752" w:rsidRPr="00037836">
        <w:rPr>
          <w:rFonts w:cstheme="minorHAnsi"/>
          <w:bCs/>
          <w:sz w:val="21"/>
          <w:szCs w:val="21"/>
        </w:rPr>
        <w:t>raised in this financial year.</w:t>
      </w:r>
      <w:r w:rsidR="00B4344F" w:rsidRPr="00037836">
        <w:rPr>
          <w:rFonts w:cstheme="minorHAnsi"/>
          <w:bCs/>
          <w:sz w:val="21"/>
          <w:szCs w:val="21"/>
        </w:rPr>
        <w:t xml:space="preserve">  </w:t>
      </w:r>
      <w:r w:rsidR="00E07F7F" w:rsidRPr="00037836">
        <w:rPr>
          <w:rFonts w:cstheme="minorHAnsi"/>
          <w:bCs/>
          <w:sz w:val="21"/>
          <w:szCs w:val="21"/>
        </w:rPr>
        <w:t xml:space="preserve">Councillors to lobby for either concessions or cost cuts.  </w:t>
      </w:r>
    </w:p>
    <w:p w14:paraId="61A1BEBD" w14:textId="77777777" w:rsidR="009E452C" w:rsidRPr="00037836" w:rsidRDefault="009E452C" w:rsidP="005233F9">
      <w:pPr>
        <w:spacing w:after="0" w:line="240" w:lineRule="auto"/>
        <w:ind w:left="709"/>
        <w:rPr>
          <w:rFonts w:cstheme="minorHAnsi"/>
          <w:bCs/>
          <w:sz w:val="21"/>
          <w:szCs w:val="21"/>
        </w:rPr>
      </w:pPr>
    </w:p>
    <w:p w14:paraId="40960085" w14:textId="6961A033" w:rsidR="00283066" w:rsidRPr="00037836" w:rsidRDefault="00E07F7F" w:rsidP="005233F9">
      <w:pPr>
        <w:spacing w:after="0" w:line="240" w:lineRule="auto"/>
        <w:ind w:left="709"/>
        <w:rPr>
          <w:rFonts w:cstheme="minorHAnsi"/>
          <w:bCs/>
          <w:sz w:val="21"/>
          <w:szCs w:val="21"/>
        </w:rPr>
      </w:pPr>
      <w:r w:rsidRPr="00037836">
        <w:rPr>
          <w:rFonts w:cstheme="minorHAnsi"/>
          <w:bCs/>
          <w:sz w:val="21"/>
          <w:szCs w:val="21"/>
        </w:rPr>
        <w:t xml:space="preserve">Every  </w:t>
      </w:r>
      <w:proofErr w:type="gramStart"/>
      <w:r w:rsidR="001F076A" w:rsidRPr="00037836">
        <w:rPr>
          <w:rFonts w:cstheme="minorHAnsi"/>
          <w:bCs/>
          <w:sz w:val="21"/>
          <w:szCs w:val="21"/>
        </w:rPr>
        <w:t>5 year</w:t>
      </w:r>
      <w:proofErr w:type="gramEnd"/>
      <w:r w:rsidR="001F076A" w:rsidRPr="00037836">
        <w:rPr>
          <w:rFonts w:cstheme="minorHAnsi"/>
          <w:bCs/>
          <w:sz w:val="21"/>
          <w:szCs w:val="21"/>
        </w:rPr>
        <w:t xml:space="preserve"> </w:t>
      </w:r>
      <w:r w:rsidRPr="00037836">
        <w:rPr>
          <w:rFonts w:cstheme="minorHAnsi"/>
          <w:bCs/>
          <w:sz w:val="21"/>
          <w:szCs w:val="21"/>
        </w:rPr>
        <w:t>plan shows the reserves being used</w:t>
      </w:r>
      <w:r w:rsidR="00283066" w:rsidRPr="00037836">
        <w:rPr>
          <w:rFonts w:cstheme="minorHAnsi"/>
          <w:bCs/>
          <w:sz w:val="21"/>
          <w:szCs w:val="21"/>
        </w:rPr>
        <w:t xml:space="preserve">, </w:t>
      </w:r>
      <w:r w:rsidR="0010409A" w:rsidRPr="00037836">
        <w:rPr>
          <w:rFonts w:cstheme="minorHAnsi"/>
          <w:bCs/>
          <w:sz w:val="21"/>
          <w:szCs w:val="21"/>
        </w:rPr>
        <w:t>but th</w:t>
      </w:r>
      <w:r w:rsidR="005D4FD1" w:rsidRPr="00037836">
        <w:rPr>
          <w:rFonts w:cstheme="minorHAnsi"/>
          <w:bCs/>
          <w:sz w:val="21"/>
          <w:szCs w:val="21"/>
        </w:rPr>
        <w:t>e actual always shows</w:t>
      </w:r>
      <w:r w:rsidR="002C6B7B" w:rsidRPr="00037836">
        <w:rPr>
          <w:rFonts w:cstheme="minorHAnsi"/>
          <w:bCs/>
          <w:sz w:val="21"/>
          <w:szCs w:val="21"/>
        </w:rPr>
        <w:t xml:space="preserve"> no deficit but an increase in</w:t>
      </w:r>
      <w:r w:rsidR="005D4FD1" w:rsidRPr="00037836">
        <w:rPr>
          <w:rFonts w:cstheme="minorHAnsi"/>
          <w:bCs/>
          <w:sz w:val="21"/>
          <w:szCs w:val="21"/>
        </w:rPr>
        <w:t xml:space="preserve"> reserve</w:t>
      </w:r>
      <w:r w:rsidRPr="00037836">
        <w:rPr>
          <w:rFonts w:cstheme="minorHAnsi"/>
          <w:bCs/>
          <w:sz w:val="21"/>
          <w:szCs w:val="21"/>
        </w:rPr>
        <w:t>.</w:t>
      </w:r>
      <w:r w:rsidR="002C7EBC" w:rsidRPr="00037836">
        <w:rPr>
          <w:rFonts w:cstheme="minorHAnsi"/>
          <w:bCs/>
          <w:sz w:val="21"/>
          <w:szCs w:val="21"/>
        </w:rPr>
        <w:t xml:space="preserve">  </w:t>
      </w:r>
      <w:r w:rsidR="009754E9" w:rsidRPr="00037836">
        <w:rPr>
          <w:rFonts w:cstheme="minorHAnsi"/>
          <w:bCs/>
          <w:sz w:val="21"/>
          <w:szCs w:val="21"/>
        </w:rPr>
        <w:t xml:space="preserve">District </w:t>
      </w:r>
      <w:r w:rsidR="002C7EBC" w:rsidRPr="00037836">
        <w:rPr>
          <w:rFonts w:cstheme="minorHAnsi"/>
          <w:bCs/>
          <w:sz w:val="21"/>
          <w:szCs w:val="21"/>
        </w:rPr>
        <w:t>Councillors will monitor this</w:t>
      </w:r>
      <w:r w:rsidR="009754E9" w:rsidRPr="00037836">
        <w:rPr>
          <w:rFonts w:cstheme="minorHAnsi"/>
          <w:bCs/>
          <w:sz w:val="21"/>
          <w:szCs w:val="21"/>
        </w:rPr>
        <w:t>.</w:t>
      </w:r>
    </w:p>
    <w:p w14:paraId="2C7F0DFA" w14:textId="77777777" w:rsidR="00283066" w:rsidRPr="00037836" w:rsidRDefault="00283066" w:rsidP="005233F9">
      <w:pPr>
        <w:spacing w:after="0" w:line="240" w:lineRule="auto"/>
        <w:ind w:left="709"/>
        <w:rPr>
          <w:rFonts w:cstheme="minorHAnsi"/>
          <w:bCs/>
          <w:sz w:val="21"/>
          <w:szCs w:val="21"/>
        </w:rPr>
      </w:pPr>
    </w:p>
    <w:p w14:paraId="121B7739" w14:textId="6980B7E8" w:rsidR="005D4FD1" w:rsidRPr="00037836" w:rsidRDefault="002C6B7B" w:rsidP="005233F9">
      <w:pPr>
        <w:spacing w:after="0" w:line="240" w:lineRule="auto"/>
        <w:ind w:left="709"/>
        <w:rPr>
          <w:rFonts w:cstheme="minorHAnsi"/>
          <w:bCs/>
          <w:sz w:val="21"/>
          <w:szCs w:val="21"/>
        </w:rPr>
      </w:pPr>
      <w:r w:rsidRPr="00037836">
        <w:rPr>
          <w:rFonts w:cstheme="minorHAnsi"/>
          <w:bCs/>
          <w:sz w:val="21"/>
          <w:szCs w:val="21"/>
        </w:rPr>
        <w:t xml:space="preserve">Cllr Mrs P Allen  </w:t>
      </w:r>
      <w:r w:rsidR="00B942AD" w:rsidRPr="00037836">
        <w:rPr>
          <w:rFonts w:cstheme="minorHAnsi"/>
          <w:bCs/>
          <w:sz w:val="21"/>
          <w:szCs w:val="21"/>
        </w:rPr>
        <w:t xml:space="preserve">- verbal report </w:t>
      </w:r>
    </w:p>
    <w:p w14:paraId="2ED722D8" w14:textId="0943885E" w:rsidR="005D4FD1" w:rsidRPr="00037836" w:rsidRDefault="0095701A" w:rsidP="005233F9">
      <w:pPr>
        <w:spacing w:after="120" w:line="240" w:lineRule="auto"/>
        <w:ind w:left="709"/>
        <w:rPr>
          <w:rFonts w:cstheme="minorHAnsi"/>
          <w:bCs/>
          <w:sz w:val="21"/>
          <w:szCs w:val="21"/>
        </w:rPr>
      </w:pPr>
      <w:r w:rsidRPr="00037836">
        <w:rPr>
          <w:rFonts w:cstheme="minorHAnsi"/>
          <w:bCs/>
          <w:sz w:val="21"/>
          <w:szCs w:val="21"/>
        </w:rPr>
        <w:t xml:space="preserve">Boundary review being completed </w:t>
      </w:r>
      <w:proofErr w:type="gramStart"/>
      <w:r w:rsidRPr="00037836">
        <w:rPr>
          <w:rFonts w:cstheme="minorHAnsi"/>
          <w:bCs/>
          <w:sz w:val="21"/>
          <w:szCs w:val="21"/>
        </w:rPr>
        <w:t>at the moment</w:t>
      </w:r>
      <w:proofErr w:type="gramEnd"/>
      <w:r w:rsidRPr="00037836">
        <w:rPr>
          <w:rFonts w:cstheme="minorHAnsi"/>
          <w:bCs/>
          <w:sz w:val="21"/>
          <w:szCs w:val="21"/>
        </w:rPr>
        <w:t>.  C</w:t>
      </w:r>
      <w:r w:rsidR="009754E9" w:rsidRPr="00037836">
        <w:rPr>
          <w:rFonts w:cstheme="minorHAnsi"/>
          <w:bCs/>
          <w:sz w:val="21"/>
          <w:szCs w:val="21"/>
        </w:rPr>
        <w:t>ounci</w:t>
      </w:r>
      <w:r w:rsidRPr="00037836">
        <w:rPr>
          <w:rFonts w:cstheme="minorHAnsi"/>
          <w:bCs/>
          <w:sz w:val="21"/>
          <w:szCs w:val="21"/>
        </w:rPr>
        <w:t>ll</w:t>
      </w:r>
      <w:r w:rsidR="001F5A4F" w:rsidRPr="00037836">
        <w:rPr>
          <w:rFonts w:cstheme="minorHAnsi"/>
          <w:bCs/>
          <w:sz w:val="21"/>
          <w:szCs w:val="21"/>
        </w:rPr>
        <w:t>o</w:t>
      </w:r>
      <w:r w:rsidRPr="00037836">
        <w:rPr>
          <w:rFonts w:cstheme="minorHAnsi"/>
          <w:bCs/>
          <w:sz w:val="21"/>
          <w:szCs w:val="21"/>
        </w:rPr>
        <w:t>r</w:t>
      </w:r>
      <w:r w:rsidR="001F5A4F" w:rsidRPr="00037836">
        <w:rPr>
          <w:rFonts w:cstheme="minorHAnsi"/>
          <w:bCs/>
          <w:sz w:val="21"/>
          <w:szCs w:val="21"/>
        </w:rPr>
        <w:t>s</w:t>
      </w:r>
      <w:r w:rsidRPr="00037836">
        <w:rPr>
          <w:rFonts w:cstheme="minorHAnsi"/>
          <w:bCs/>
          <w:sz w:val="21"/>
          <w:szCs w:val="21"/>
        </w:rPr>
        <w:t xml:space="preserve"> being asked to look at reducing the number of </w:t>
      </w:r>
      <w:r w:rsidR="001F5A4F" w:rsidRPr="00037836">
        <w:rPr>
          <w:rFonts w:cstheme="minorHAnsi"/>
          <w:bCs/>
          <w:sz w:val="21"/>
          <w:szCs w:val="21"/>
        </w:rPr>
        <w:t>District Council</w:t>
      </w:r>
      <w:r w:rsidRPr="00037836">
        <w:rPr>
          <w:rFonts w:cstheme="minorHAnsi"/>
          <w:bCs/>
          <w:sz w:val="21"/>
          <w:szCs w:val="21"/>
        </w:rPr>
        <w:t>lors and where ward lines should be drawn.</w:t>
      </w:r>
      <w:r w:rsidR="002C6B7B" w:rsidRPr="00037836">
        <w:rPr>
          <w:rFonts w:cstheme="minorHAnsi"/>
          <w:bCs/>
          <w:sz w:val="21"/>
          <w:szCs w:val="21"/>
        </w:rPr>
        <w:t xml:space="preserve">  This could have an impact on </w:t>
      </w:r>
      <w:r w:rsidR="00356066" w:rsidRPr="00037836">
        <w:rPr>
          <w:rFonts w:cstheme="minorHAnsi"/>
          <w:bCs/>
          <w:sz w:val="21"/>
          <w:szCs w:val="21"/>
        </w:rPr>
        <w:t xml:space="preserve">the </w:t>
      </w:r>
      <w:r w:rsidR="001F5A4F" w:rsidRPr="00037836">
        <w:rPr>
          <w:rFonts w:cstheme="minorHAnsi"/>
          <w:bCs/>
          <w:sz w:val="21"/>
          <w:szCs w:val="21"/>
        </w:rPr>
        <w:t xml:space="preserve">number representing </w:t>
      </w:r>
      <w:r w:rsidR="00C85DF3" w:rsidRPr="00037836">
        <w:rPr>
          <w:rFonts w:cstheme="minorHAnsi"/>
          <w:bCs/>
          <w:sz w:val="21"/>
          <w:szCs w:val="21"/>
        </w:rPr>
        <w:t>each parish.</w:t>
      </w:r>
      <w:r w:rsidR="002C6B7B" w:rsidRPr="00037836">
        <w:rPr>
          <w:rFonts w:cstheme="minorHAnsi"/>
          <w:bCs/>
          <w:sz w:val="21"/>
          <w:szCs w:val="21"/>
        </w:rPr>
        <w:t xml:space="preserve"> </w:t>
      </w:r>
    </w:p>
    <w:p w14:paraId="379BCCCD" w14:textId="2898677F" w:rsidR="00097167" w:rsidRPr="00037836" w:rsidRDefault="0099198D" w:rsidP="00410F8C">
      <w:pPr>
        <w:pStyle w:val="ListParagraph"/>
        <w:numPr>
          <w:ilvl w:val="0"/>
          <w:numId w:val="5"/>
        </w:numPr>
        <w:spacing w:after="0" w:line="240" w:lineRule="auto"/>
        <w:ind w:left="714" w:hanging="357"/>
        <w:contextualSpacing w:val="0"/>
        <w:rPr>
          <w:rFonts w:cstheme="minorHAnsi"/>
          <w:bCs/>
          <w:sz w:val="21"/>
          <w:szCs w:val="21"/>
        </w:rPr>
      </w:pPr>
      <w:r w:rsidRPr="00037836">
        <w:rPr>
          <w:rFonts w:cstheme="minorHAnsi"/>
          <w:bCs/>
          <w:sz w:val="21"/>
          <w:szCs w:val="21"/>
        </w:rPr>
        <w:t>Various</w:t>
      </w:r>
      <w:r w:rsidR="00032FD3" w:rsidRPr="00037836">
        <w:rPr>
          <w:rFonts w:cstheme="minorHAnsi"/>
          <w:bCs/>
          <w:sz w:val="21"/>
          <w:szCs w:val="21"/>
        </w:rPr>
        <w:t xml:space="preserve"> crushed brick paths need attention by the District Council.</w:t>
      </w:r>
      <w:r w:rsidR="00C731D5" w:rsidRPr="00037836">
        <w:rPr>
          <w:rFonts w:cstheme="minorHAnsi"/>
          <w:bCs/>
          <w:sz w:val="21"/>
          <w:szCs w:val="21"/>
        </w:rPr>
        <w:t xml:space="preserve"> </w:t>
      </w:r>
      <w:r w:rsidR="00401C15" w:rsidRPr="00037836">
        <w:rPr>
          <w:rFonts w:cstheme="minorHAnsi"/>
          <w:bCs/>
          <w:sz w:val="21"/>
          <w:szCs w:val="21"/>
        </w:rPr>
        <w:t>Around</w:t>
      </w:r>
      <w:r w:rsidR="00C63910" w:rsidRPr="00037836">
        <w:rPr>
          <w:rFonts w:cstheme="minorHAnsi"/>
          <w:bCs/>
          <w:sz w:val="21"/>
          <w:szCs w:val="21"/>
        </w:rPr>
        <w:t xml:space="preserve"> the lower Lake</w:t>
      </w:r>
      <w:r w:rsidR="00690B19" w:rsidRPr="00037836">
        <w:rPr>
          <w:rFonts w:cstheme="minorHAnsi"/>
          <w:bCs/>
          <w:sz w:val="21"/>
          <w:szCs w:val="21"/>
        </w:rPr>
        <w:t xml:space="preserve"> especially</w:t>
      </w:r>
      <w:r w:rsidR="00C63910" w:rsidRPr="00037836">
        <w:rPr>
          <w:rFonts w:cstheme="minorHAnsi"/>
          <w:bCs/>
          <w:sz w:val="21"/>
          <w:szCs w:val="21"/>
        </w:rPr>
        <w:t>.  A</w:t>
      </w:r>
      <w:r w:rsidR="00FA6EEE" w:rsidRPr="00037836">
        <w:rPr>
          <w:rFonts w:cstheme="minorHAnsi"/>
          <w:bCs/>
          <w:sz w:val="21"/>
          <w:szCs w:val="21"/>
        </w:rPr>
        <w:t>ndy</w:t>
      </w:r>
      <w:r w:rsidR="00690B19" w:rsidRPr="00037836">
        <w:rPr>
          <w:rFonts w:cstheme="minorHAnsi"/>
          <w:bCs/>
          <w:sz w:val="21"/>
          <w:szCs w:val="21"/>
        </w:rPr>
        <w:t xml:space="preserve"> Aston and Ryan Taylor from District Council to </w:t>
      </w:r>
      <w:r w:rsidR="00AC294A" w:rsidRPr="00037836">
        <w:rPr>
          <w:rFonts w:cstheme="minorHAnsi"/>
          <w:bCs/>
          <w:sz w:val="21"/>
          <w:szCs w:val="21"/>
        </w:rPr>
        <w:t xml:space="preserve">confirm timescales for remedial work to be completed. </w:t>
      </w:r>
      <w:r w:rsidR="00FA6EEE" w:rsidRPr="00037836">
        <w:rPr>
          <w:rFonts w:cstheme="minorHAnsi"/>
          <w:bCs/>
          <w:sz w:val="21"/>
          <w:szCs w:val="21"/>
        </w:rPr>
        <w:t xml:space="preserve"> Requested additional paths across the playing fields.</w:t>
      </w:r>
    </w:p>
    <w:p w14:paraId="3A18CB2D" w14:textId="5B105E78" w:rsidR="00FA6EEE" w:rsidRPr="00037836" w:rsidRDefault="00FA6EEE" w:rsidP="00FA6EEE">
      <w:pPr>
        <w:pStyle w:val="ListParagraph"/>
        <w:spacing w:after="0" w:line="240" w:lineRule="auto"/>
        <w:ind w:left="714"/>
        <w:contextualSpacing w:val="0"/>
        <w:rPr>
          <w:rFonts w:cstheme="minorHAnsi"/>
          <w:bCs/>
          <w:sz w:val="21"/>
          <w:szCs w:val="21"/>
        </w:rPr>
      </w:pPr>
      <w:r w:rsidRPr="00037836">
        <w:rPr>
          <w:rFonts w:cstheme="minorHAnsi"/>
          <w:bCs/>
          <w:sz w:val="21"/>
          <w:szCs w:val="21"/>
        </w:rPr>
        <w:t>The pavilion will host elections this year.  A large lump of concret</w:t>
      </w:r>
      <w:r w:rsidR="00A921F4" w:rsidRPr="00037836">
        <w:rPr>
          <w:rFonts w:cstheme="minorHAnsi"/>
          <w:bCs/>
          <w:sz w:val="21"/>
          <w:szCs w:val="21"/>
        </w:rPr>
        <w:t>e</w:t>
      </w:r>
      <w:r w:rsidR="002C46FC" w:rsidRPr="00037836">
        <w:rPr>
          <w:rFonts w:cstheme="minorHAnsi"/>
          <w:bCs/>
          <w:sz w:val="21"/>
          <w:szCs w:val="21"/>
        </w:rPr>
        <w:t xml:space="preserve"> that leads into the </w:t>
      </w:r>
      <w:proofErr w:type="spellStart"/>
      <w:r w:rsidR="002C46FC" w:rsidRPr="00037836">
        <w:rPr>
          <w:rFonts w:cstheme="minorHAnsi"/>
          <w:bCs/>
          <w:sz w:val="21"/>
          <w:szCs w:val="21"/>
        </w:rPr>
        <w:t>pavillion</w:t>
      </w:r>
      <w:proofErr w:type="spellEnd"/>
      <w:r w:rsidR="002C46FC" w:rsidRPr="00037836">
        <w:rPr>
          <w:rFonts w:cstheme="minorHAnsi"/>
          <w:bCs/>
          <w:sz w:val="21"/>
          <w:szCs w:val="21"/>
        </w:rPr>
        <w:t xml:space="preserve"> which</w:t>
      </w:r>
      <w:r w:rsidRPr="00037836">
        <w:rPr>
          <w:rFonts w:cstheme="minorHAnsi"/>
          <w:bCs/>
          <w:sz w:val="21"/>
          <w:szCs w:val="21"/>
        </w:rPr>
        <w:t xml:space="preserve"> needs removing</w:t>
      </w:r>
      <w:r w:rsidR="00A921F4" w:rsidRPr="00037836">
        <w:rPr>
          <w:rFonts w:cstheme="minorHAnsi"/>
          <w:bCs/>
          <w:sz w:val="21"/>
          <w:szCs w:val="21"/>
        </w:rPr>
        <w:t xml:space="preserve">, this will hamper disabled access.    </w:t>
      </w:r>
      <w:r w:rsidR="00A13386" w:rsidRPr="00037836">
        <w:rPr>
          <w:rFonts w:cstheme="minorHAnsi"/>
          <w:bCs/>
          <w:sz w:val="21"/>
          <w:szCs w:val="21"/>
        </w:rPr>
        <w:t xml:space="preserve">Perton Playing Fields </w:t>
      </w:r>
      <w:r w:rsidR="00A921F4" w:rsidRPr="00037836">
        <w:rPr>
          <w:rFonts w:cstheme="minorHAnsi"/>
          <w:bCs/>
          <w:sz w:val="21"/>
          <w:szCs w:val="21"/>
        </w:rPr>
        <w:t>Committee requesting that District Council look at this.</w:t>
      </w:r>
    </w:p>
    <w:p w14:paraId="3D182E94" w14:textId="77777777" w:rsidR="00F04AFA" w:rsidRPr="00037836" w:rsidRDefault="00F04AFA" w:rsidP="00FA6EEE">
      <w:pPr>
        <w:pStyle w:val="ListParagraph"/>
        <w:spacing w:after="0" w:line="240" w:lineRule="auto"/>
        <w:ind w:left="714"/>
        <w:contextualSpacing w:val="0"/>
        <w:rPr>
          <w:rFonts w:cstheme="minorHAnsi"/>
          <w:bCs/>
          <w:sz w:val="21"/>
          <w:szCs w:val="21"/>
        </w:rPr>
      </w:pPr>
    </w:p>
    <w:p w14:paraId="39EF677F" w14:textId="6EFA506C" w:rsidR="002871BA" w:rsidRPr="00037836" w:rsidRDefault="00A921F4" w:rsidP="002871BA">
      <w:pPr>
        <w:pStyle w:val="ListParagraph"/>
        <w:spacing w:after="0" w:line="240" w:lineRule="auto"/>
        <w:ind w:left="714"/>
        <w:contextualSpacing w:val="0"/>
        <w:rPr>
          <w:rFonts w:cstheme="minorHAnsi"/>
          <w:bCs/>
          <w:sz w:val="21"/>
          <w:szCs w:val="21"/>
        </w:rPr>
      </w:pPr>
      <w:r w:rsidRPr="00037836">
        <w:rPr>
          <w:rFonts w:cstheme="minorHAnsi"/>
          <w:bCs/>
          <w:sz w:val="21"/>
          <w:szCs w:val="21"/>
        </w:rPr>
        <w:t xml:space="preserve">Penk </w:t>
      </w:r>
      <w:r w:rsidR="00401C15" w:rsidRPr="00037836">
        <w:rPr>
          <w:rFonts w:cstheme="minorHAnsi"/>
          <w:bCs/>
          <w:sz w:val="21"/>
          <w:szCs w:val="21"/>
        </w:rPr>
        <w:t>meadow crushed brick path has been removed during the flooding</w:t>
      </w:r>
      <w:r w:rsidR="00F04AFA" w:rsidRPr="00037836">
        <w:rPr>
          <w:rFonts w:cstheme="minorHAnsi"/>
          <w:bCs/>
          <w:sz w:val="21"/>
          <w:szCs w:val="21"/>
        </w:rPr>
        <w:t xml:space="preserve"> and the bricks under</w:t>
      </w:r>
      <w:r w:rsidR="007B0A61" w:rsidRPr="00037836">
        <w:rPr>
          <w:rFonts w:cstheme="minorHAnsi"/>
          <w:bCs/>
          <w:sz w:val="21"/>
          <w:szCs w:val="21"/>
        </w:rPr>
        <w:t>n</w:t>
      </w:r>
      <w:r w:rsidR="00F04AFA" w:rsidRPr="00037836">
        <w:rPr>
          <w:rFonts w:cstheme="minorHAnsi"/>
          <w:bCs/>
          <w:sz w:val="21"/>
          <w:szCs w:val="21"/>
        </w:rPr>
        <w:t>eath have come loose and</w:t>
      </w:r>
      <w:r w:rsidR="00EA1EF9" w:rsidRPr="00037836">
        <w:rPr>
          <w:rFonts w:cstheme="minorHAnsi"/>
          <w:bCs/>
          <w:sz w:val="21"/>
          <w:szCs w:val="21"/>
        </w:rPr>
        <w:t xml:space="preserve"> are now</w:t>
      </w:r>
      <w:r w:rsidR="00F04AFA" w:rsidRPr="00037836">
        <w:rPr>
          <w:rFonts w:cstheme="minorHAnsi"/>
          <w:bCs/>
          <w:sz w:val="21"/>
          <w:szCs w:val="21"/>
        </w:rPr>
        <w:t xml:space="preserve"> being kicked around.  </w:t>
      </w:r>
      <w:r w:rsidR="00486A7E" w:rsidRPr="00037836">
        <w:rPr>
          <w:rFonts w:cstheme="minorHAnsi"/>
          <w:bCs/>
          <w:sz w:val="21"/>
          <w:szCs w:val="21"/>
        </w:rPr>
        <w:t xml:space="preserve">Flooding has caused a lot of problem with the bank and the path.  </w:t>
      </w:r>
      <w:r w:rsidR="002871BA" w:rsidRPr="00037836">
        <w:rPr>
          <w:rFonts w:cstheme="minorHAnsi"/>
          <w:bCs/>
          <w:sz w:val="21"/>
          <w:szCs w:val="21"/>
        </w:rPr>
        <w:t xml:space="preserve"> </w:t>
      </w:r>
      <w:r w:rsidR="00265D66" w:rsidRPr="00037836">
        <w:rPr>
          <w:rFonts w:cstheme="minorHAnsi"/>
          <w:bCs/>
          <w:sz w:val="21"/>
          <w:szCs w:val="21"/>
        </w:rPr>
        <w:t>A tree blocking the Penk needs attention</w:t>
      </w:r>
      <w:r w:rsidR="00A66A92" w:rsidRPr="00037836">
        <w:rPr>
          <w:rFonts w:cstheme="minorHAnsi"/>
          <w:bCs/>
          <w:sz w:val="21"/>
          <w:szCs w:val="21"/>
        </w:rPr>
        <w:t>.</w:t>
      </w:r>
      <w:r w:rsidR="002871BA" w:rsidRPr="00037836">
        <w:rPr>
          <w:rFonts w:cstheme="minorHAnsi"/>
          <w:bCs/>
          <w:sz w:val="21"/>
          <w:szCs w:val="21"/>
        </w:rPr>
        <w:t xml:space="preserve">  </w:t>
      </w:r>
    </w:p>
    <w:p w14:paraId="44445A9B" w14:textId="77777777" w:rsidR="002871BA" w:rsidRPr="00037836" w:rsidRDefault="002871BA" w:rsidP="002871BA">
      <w:pPr>
        <w:pStyle w:val="ListParagraph"/>
        <w:spacing w:after="0" w:line="240" w:lineRule="auto"/>
        <w:ind w:left="714"/>
        <w:contextualSpacing w:val="0"/>
        <w:rPr>
          <w:rFonts w:cstheme="minorHAnsi"/>
          <w:bCs/>
          <w:sz w:val="21"/>
          <w:szCs w:val="21"/>
        </w:rPr>
      </w:pPr>
    </w:p>
    <w:p w14:paraId="7EA557E7" w14:textId="2BEE3FF2" w:rsidR="00401C15" w:rsidRPr="00037836" w:rsidRDefault="002871BA" w:rsidP="002871BA">
      <w:pPr>
        <w:pStyle w:val="ListParagraph"/>
        <w:spacing w:after="0" w:line="240" w:lineRule="auto"/>
        <w:ind w:left="714"/>
        <w:contextualSpacing w:val="0"/>
        <w:rPr>
          <w:rFonts w:cstheme="minorHAnsi"/>
          <w:bCs/>
          <w:sz w:val="21"/>
          <w:szCs w:val="21"/>
        </w:rPr>
      </w:pPr>
      <w:r w:rsidRPr="00037836">
        <w:rPr>
          <w:rFonts w:cstheme="minorHAnsi"/>
          <w:bCs/>
          <w:sz w:val="21"/>
          <w:szCs w:val="21"/>
        </w:rPr>
        <w:t>The Chairman to speak to District Council regarding several issues in Penk Meadow.</w:t>
      </w:r>
    </w:p>
    <w:p w14:paraId="6E17F73C" w14:textId="72DDD5A1" w:rsidR="00F142A3" w:rsidRPr="00037836" w:rsidRDefault="00F142A3" w:rsidP="00F142A3">
      <w:pPr>
        <w:spacing w:after="0" w:line="240" w:lineRule="auto"/>
        <w:rPr>
          <w:rFonts w:cstheme="minorHAnsi"/>
          <w:bCs/>
          <w:sz w:val="21"/>
          <w:szCs w:val="21"/>
        </w:rPr>
      </w:pPr>
    </w:p>
    <w:p w14:paraId="43598776" w14:textId="3F2489EA" w:rsidR="00F142A3" w:rsidRPr="00037836" w:rsidRDefault="00BF3B0F" w:rsidP="00F142A3">
      <w:pPr>
        <w:pStyle w:val="ListParagraph"/>
        <w:numPr>
          <w:ilvl w:val="0"/>
          <w:numId w:val="5"/>
        </w:numPr>
        <w:spacing w:after="0" w:line="240" w:lineRule="auto"/>
        <w:rPr>
          <w:rFonts w:cstheme="minorHAnsi"/>
          <w:bCs/>
          <w:sz w:val="21"/>
          <w:szCs w:val="21"/>
        </w:rPr>
      </w:pPr>
      <w:r w:rsidRPr="00037836">
        <w:rPr>
          <w:rFonts w:cstheme="minorHAnsi"/>
          <w:bCs/>
          <w:sz w:val="21"/>
          <w:szCs w:val="21"/>
        </w:rPr>
        <w:t>South Staffordshire Council confirm that</w:t>
      </w:r>
      <w:r w:rsidR="00E26A4B" w:rsidRPr="00037836">
        <w:rPr>
          <w:rFonts w:cstheme="minorHAnsi"/>
          <w:bCs/>
          <w:sz w:val="21"/>
          <w:szCs w:val="21"/>
        </w:rPr>
        <w:t xml:space="preserve"> they would usually </w:t>
      </w:r>
      <w:r w:rsidR="00686C83" w:rsidRPr="00037836">
        <w:rPr>
          <w:rFonts w:cstheme="minorHAnsi"/>
          <w:bCs/>
          <w:sz w:val="21"/>
          <w:szCs w:val="21"/>
        </w:rPr>
        <w:t xml:space="preserve">approve </w:t>
      </w:r>
      <w:r w:rsidRPr="00037836">
        <w:rPr>
          <w:rFonts w:cstheme="minorHAnsi"/>
          <w:bCs/>
          <w:sz w:val="21"/>
          <w:szCs w:val="21"/>
        </w:rPr>
        <w:t xml:space="preserve">bye laws </w:t>
      </w:r>
      <w:r w:rsidR="00686C83" w:rsidRPr="00037836">
        <w:rPr>
          <w:rFonts w:cstheme="minorHAnsi"/>
          <w:bCs/>
          <w:sz w:val="21"/>
          <w:szCs w:val="21"/>
        </w:rPr>
        <w:t>but</w:t>
      </w:r>
      <w:r w:rsidR="002B118E" w:rsidRPr="00037836">
        <w:rPr>
          <w:rFonts w:cstheme="minorHAnsi"/>
          <w:bCs/>
          <w:sz w:val="21"/>
          <w:szCs w:val="21"/>
        </w:rPr>
        <w:t xml:space="preserve"> </w:t>
      </w:r>
      <w:r w:rsidR="00042ADA" w:rsidRPr="00037836">
        <w:rPr>
          <w:rFonts w:cstheme="minorHAnsi"/>
          <w:bCs/>
          <w:sz w:val="21"/>
          <w:szCs w:val="21"/>
        </w:rPr>
        <w:t>a by law is only available if there is no oth</w:t>
      </w:r>
      <w:r w:rsidR="00E26A4B" w:rsidRPr="00037836">
        <w:rPr>
          <w:rFonts w:cstheme="minorHAnsi"/>
          <w:bCs/>
          <w:sz w:val="21"/>
          <w:szCs w:val="21"/>
        </w:rPr>
        <w:t>er existing legal provision</w:t>
      </w:r>
      <w:r w:rsidR="00042ADA" w:rsidRPr="00037836">
        <w:rPr>
          <w:rFonts w:cstheme="minorHAnsi"/>
          <w:bCs/>
          <w:sz w:val="21"/>
          <w:szCs w:val="21"/>
        </w:rPr>
        <w:t>.</w:t>
      </w:r>
    </w:p>
    <w:p w14:paraId="26361379" w14:textId="77777777" w:rsidR="00BF463D" w:rsidRPr="00F51E45" w:rsidRDefault="00BF463D" w:rsidP="00BF769E">
      <w:pPr>
        <w:pStyle w:val="ListParagraph"/>
        <w:spacing w:after="0" w:line="240" w:lineRule="auto"/>
        <w:ind w:left="714"/>
        <w:contextualSpacing w:val="0"/>
        <w:rPr>
          <w:rFonts w:cstheme="minorHAnsi"/>
          <w:bCs/>
          <w:sz w:val="16"/>
          <w:szCs w:val="16"/>
        </w:rPr>
      </w:pPr>
    </w:p>
    <w:p w14:paraId="53F62ECD" w14:textId="379F4A00" w:rsidR="00EA6396" w:rsidRPr="002844CD" w:rsidRDefault="0021151D" w:rsidP="003267C8">
      <w:pPr>
        <w:pStyle w:val="Heading2"/>
        <w:spacing w:after="0"/>
        <w:rPr>
          <w:rFonts w:asciiTheme="minorHAnsi" w:hAnsiTheme="minorHAnsi" w:cstheme="minorHAnsi"/>
        </w:rPr>
      </w:pPr>
      <w:r>
        <w:rPr>
          <w:rFonts w:asciiTheme="minorHAnsi" w:hAnsiTheme="minorHAnsi" w:cstheme="minorHAnsi"/>
        </w:rPr>
        <w:t>1</w:t>
      </w:r>
      <w:r w:rsidR="00032FD3">
        <w:rPr>
          <w:rFonts w:asciiTheme="minorHAnsi" w:hAnsiTheme="minorHAnsi" w:cstheme="minorHAnsi"/>
        </w:rPr>
        <w:t>55</w:t>
      </w:r>
      <w:r w:rsidR="00EA6396" w:rsidRPr="002844CD">
        <w:rPr>
          <w:rFonts w:asciiTheme="minorHAnsi" w:hAnsiTheme="minorHAnsi" w:cstheme="minorHAnsi"/>
        </w:rPr>
        <w:t>/20 - CLERKS REPORT</w:t>
      </w:r>
    </w:p>
    <w:p w14:paraId="35419E05" w14:textId="4C5DE0B3" w:rsidR="008B7AA3" w:rsidRPr="00037836" w:rsidRDefault="00EA6396" w:rsidP="00146190">
      <w:pPr>
        <w:spacing w:after="0"/>
        <w:rPr>
          <w:rFonts w:cstheme="minorHAnsi"/>
          <w:bCs/>
          <w:sz w:val="21"/>
          <w:szCs w:val="21"/>
        </w:rPr>
      </w:pPr>
      <w:r w:rsidRPr="00037836">
        <w:rPr>
          <w:rFonts w:cstheme="minorHAnsi"/>
          <w:bCs/>
          <w:sz w:val="21"/>
          <w:szCs w:val="21"/>
        </w:rPr>
        <w:t>Weekly reports having previously been distributed were noted for information.</w:t>
      </w:r>
      <w:r w:rsidR="000E07C4" w:rsidRPr="00037836">
        <w:rPr>
          <w:rFonts w:cstheme="minorHAnsi"/>
          <w:bCs/>
          <w:sz w:val="21"/>
          <w:szCs w:val="21"/>
        </w:rPr>
        <w:t xml:space="preserve">  </w:t>
      </w:r>
    </w:p>
    <w:p w14:paraId="093D15F9" w14:textId="0780B067" w:rsidR="008D73D6" w:rsidRPr="00F51E45" w:rsidRDefault="008D73D6" w:rsidP="00146190">
      <w:pPr>
        <w:spacing w:after="0"/>
        <w:rPr>
          <w:rFonts w:cstheme="minorHAnsi"/>
          <w:bCs/>
          <w:sz w:val="16"/>
          <w:szCs w:val="16"/>
        </w:rPr>
      </w:pPr>
    </w:p>
    <w:p w14:paraId="1CE7DE15" w14:textId="471F7C4C" w:rsidR="00146190" w:rsidRDefault="00A675C9" w:rsidP="003267C8">
      <w:pPr>
        <w:pStyle w:val="Heading2"/>
        <w:spacing w:after="0"/>
        <w:rPr>
          <w:rFonts w:asciiTheme="minorHAnsi" w:hAnsiTheme="minorHAnsi" w:cstheme="minorHAnsi"/>
        </w:rPr>
      </w:pPr>
      <w:r>
        <w:rPr>
          <w:rFonts w:asciiTheme="minorHAnsi" w:hAnsiTheme="minorHAnsi" w:cstheme="minorHAnsi"/>
        </w:rPr>
        <w:t>1</w:t>
      </w:r>
      <w:r w:rsidR="008B7AA3">
        <w:rPr>
          <w:rFonts w:asciiTheme="minorHAnsi" w:hAnsiTheme="minorHAnsi" w:cstheme="minorHAnsi"/>
        </w:rPr>
        <w:t>56</w:t>
      </w:r>
      <w:r w:rsidR="00146190" w:rsidRPr="002844CD">
        <w:rPr>
          <w:rFonts w:asciiTheme="minorHAnsi" w:hAnsiTheme="minorHAnsi" w:cstheme="minorHAnsi"/>
        </w:rPr>
        <w:t xml:space="preserve">/20 </w:t>
      </w:r>
      <w:r w:rsidR="00434D7C">
        <w:rPr>
          <w:rFonts w:asciiTheme="minorHAnsi" w:hAnsiTheme="minorHAnsi" w:cstheme="minorHAnsi"/>
        </w:rPr>
        <w:t>–</w:t>
      </w:r>
      <w:r w:rsidR="00146190" w:rsidRPr="002844CD">
        <w:rPr>
          <w:rFonts w:asciiTheme="minorHAnsi" w:hAnsiTheme="minorHAnsi" w:cstheme="minorHAnsi"/>
        </w:rPr>
        <w:t xml:space="preserve"> </w:t>
      </w:r>
      <w:r w:rsidR="00434D7C">
        <w:rPr>
          <w:rFonts w:asciiTheme="minorHAnsi" w:hAnsiTheme="minorHAnsi" w:cstheme="minorHAnsi"/>
        </w:rPr>
        <w:t>POLICIES FOR REVIEW</w:t>
      </w:r>
    </w:p>
    <w:p w14:paraId="769F91C3" w14:textId="2A7C240A" w:rsidR="00005697" w:rsidRPr="00037836" w:rsidRDefault="00005697" w:rsidP="008B7AA3">
      <w:pPr>
        <w:pStyle w:val="ListParagraph"/>
        <w:numPr>
          <w:ilvl w:val="0"/>
          <w:numId w:val="7"/>
        </w:numPr>
        <w:spacing w:after="0"/>
        <w:rPr>
          <w:sz w:val="21"/>
          <w:szCs w:val="21"/>
          <w:lang w:eastAsia="en-GB"/>
        </w:rPr>
      </w:pPr>
      <w:bookmarkStart w:id="2" w:name="_Hlk66455253"/>
      <w:r w:rsidRPr="00037836">
        <w:rPr>
          <w:b/>
          <w:bCs/>
          <w:sz w:val="21"/>
          <w:szCs w:val="21"/>
          <w:lang w:eastAsia="en-GB"/>
        </w:rPr>
        <w:t>Resolved</w:t>
      </w:r>
      <w:r w:rsidRPr="00037836">
        <w:rPr>
          <w:sz w:val="21"/>
          <w:szCs w:val="21"/>
          <w:lang w:eastAsia="en-GB"/>
        </w:rPr>
        <w:t xml:space="preserve"> that the following policies </w:t>
      </w:r>
      <w:r w:rsidR="000C3A21" w:rsidRPr="00037836">
        <w:rPr>
          <w:sz w:val="21"/>
          <w:szCs w:val="21"/>
          <w:lang w:eastAsia="en-GB"/>
        </w:rPr>
        <w:t>be</w:t>
      </w:r>
      <w:r w:rsidR="0061573A" w:rsidRPr="00037836">
        <w:rPr>
          <w:sz w:val="21"/>
          <w:szCs w:val="21"/>
          <w:lang w:eastAsia="en-GB"/>
        </w:rPr>
        <w:t xml:space="preserve"> accepted </w:t>
      </w:r>
      <w:r w:rsidR="000E4539" w:rsidRPr="00037836">
        <w:rPr>
          <w:sz w:val="21"/>
          <w:szCs w:val="21"/>
          <w:lang w:eastAsia="en-GB"/>
        </w:rPr>
        <w:t xml:space="preserve">with </w:t>
      </w:r>
      <w:r w:rsidR="00774669" w:rsidRPr="00037836">
        <w:rPr>
          <w:sz w:val="21"/>
          <w:szCs w:val="21"/>
          <w:lang w:eastAsia="en-GB"/>
        </w:rPr>
        <w:t xml:space="preserve">no </w:t>
      </w:r>
      <w:proofErr w:type="gramStart"/>
      <w:r w:rsidR="00774669" w:rsidRPr="00037836">
        <w:rPr>
          <w:sz w:val="21"/>
          <w:szCs w:val="21"/>
          <w:lang w:eastAsia="en-GB"/>
        </w:rPr>
        <w:t>amendments</w:t>
      </w:r>
      <w:proofErr w:type="gramEnd"/>
      <w:r w:rsidR="00774669" w:rsidRPr="00037836">
        <w:rPr>
          <w:sz w:val="21"/>
          <w:szCs w:val="21"/>
          <w:lang w:eastAsia="en-GB"/>
        </w:rPr>
        <w:t xml:space="preserve"> </w:t>
      </w:r>
    </w:p>
    <w:bookmarkEnd w:id="2"/>
    <w:p w14:paraId="4B6EB723" w14:textId="419AA06A" w:rsidR="004E6DE2" w:rsidRPr="00037836" w:rsidRDefault="00AD65FE" w:rsidP="00F524BE">
      <w:pPr>
        <w:pStyle w:val="ListParagraph"/>
        <w:numPr>
          <w:ilvl w:val="0"/>
          <w:numId w:val="9"/>
        </w:numPr>
        <w:spacing w:after="0"/>
        <w:rPr>
          <w:sz w:val="21"/>
          <w:szCs w:val="21"/>
          <w:lang w:eastAsia="en-GB"/>
        </w:rPr>
      </w:pPr>
      <w:r w:rsidRPr="00037836">
        <w:rPr>
          <w:sz w:val="21"/>
          <w:szCs w:val="21"/>
          <w:lang w:eastAsia="en-GB"/>
        </w:rPr>
        <w:t xml:space="preserve">Capability </w:t>
      </w:r>
    </w:p>
    <w:p w14:paraId="6408ED21" w14:textId="7D18DE47" w:rsidR="00AD65FE" w:rsidRPr="00037836" w:rsidRDefault="00AD65FE" w:rsidP="00F524BE">
      <w:pPr>
        <w:pStyle w:val="ListParagraph"/>
        <w:numPr>
          <w:ilvl w:val="0"/>
          <w:numId w:val="9"/>
        </w:numPr>
        <w:spacing w:after="0"/>
        <w:rPr>
          <w:sz w:val="21"/>
          <w:szCs w:val="21"/>
          <w:lang w:eastAsia="en-GB"/>
        </w:rPr>
      </w:pPr>
      <w:r w:rsidRPr="00037836">
        <w:rPr>
          <w:sz w:val="21"/>
          <w:szCs w:val="21"/>
          <w:lang w:eastAsia="en-GB"/>
        </w:rPr>
        <w:t>Redundancy</w:t>
      </w:r>
    </w:p>
    <w:p w14:paraId="3E145217" w14:textId="67CEEEDC" w:rsidR="00AD65FE" w:rsidRPr="00037836" w:rsidRDefault="00AD65FE" w:rsidP="00F524BE">
      <w:pPr>
        <w:pStyle w:val="ListParagraph"/>
        <w:numPr>
          <w:ilvl w:val="0"/>
          <w:numId w:val="9"/>
        </w:numPr>
        <w:spacing w:after="0"/>
        <w:rPr>
          <w:sz w:val="21"/>
          <w:szCs w:val="21"/>
          <w:lang w:eastAsia="en-GB"/>
        </w:rPr>
      </w:pPr>
      <w:r w:rsidRPr="00037836">
        <w:rPr>
          <w:sz w:val="21"/>
          <w:szCs w:val="21"/>
          <w:lang w:eastAsia="en-GB"/>
        </w:rPr>
        <w:t>Flexible Working</w:t>
      </w:r>
    </w:p>
    <w:p w14:paraId="5541EC59" w14:textId="6163C7D3" w:rsidR="00F524BE" w:rsidRPr="003267C8" w:rsidRDefault="00AD65FE" w:rsidP="003267C8">
      <w:pPr>
        <w:pStyle w:val="ListParagraph"/>
        <w:numPr>
          <w:ilvl w:val="0"/>
          <w:numId w:val="9"/>
        </w:numPr>
        <w:spacing w:after="120"/>
        <w:ind w:hanging="357"/>
        <w:contextualSpacing w:val="0"/>
        <w:rPr>
          <w:sz w:val="21"/>
          <w:szCs w:val="21"/>
          <w:lang w:eastAsia="en-GB"/>
        </w:rPr>
      </w:pPr>
      <w:r w:rsidRPr="00037836">
        <w:rPr>
          <w:sz w:val="21"/>
          <w:szCs w:val="21"/>
          <w:lang w:eastAsia="en-GB"/>
        </w:rPr>
        <w:t xml:space="preserve">Home Working </w:t>
      </w:r>
    </w:p>
    <w:p w14:paraId="372EC7F1" w14:textId="01ADC642" w:rsidR="00F524BE" w:rsidRPr="00037836" w:rsidRDefault="00F524BE" w:rsidP="003267C8">
      <w:pPr>
        <w:pStyle w:val="ListParagraph"/>
        <w:numPr>
          <w:ilvl w:val="0"/>
          <w:numId w:val="7"/>
        </w:numPr>
        <w:spacing w:after="0"/>
        <w:ind w:hanging="357"/>
        <w:contextualSpacing w:val="0"/>
        <w:rPr>
          <w:sz w:val="21"/>
          <w:szCs w:val="21"/>
          <w:lang w:eastAsia="en-GB"/>
        </w:rPr>
      </w:pPr>
      <w:r w:rsidRPr="00037836">
        <w:rPr>
          <w:b/>
          <w:bCs/>
          <w:sz w:val="21"/>
          <w:szCs w:val="21"/>
          <w:lang w:eastAsia="en-GB"/>
        </w:rPr>
        <w:t>Resolved</w:t>
      </w:r>
      <w:r w:rsidRPr="00037836">
        <w:rPr>
          <w:sz w:val="21"/>
          <w:szCs w:val="21"/>
          <w:lang w:eastAsia="en-GB"/>
        </w:rPr>
        <w:t xml:space="preserve"> that the following policies </w:t>
      </w:r>
      <w:r w:rsidR="0061573A" w:rsidRPr="00037836">
        <w:rPr>
          <w:sz w:val="21"/>
          <w:szCs w:val="21"/>
          <w:lang w:eastAsia="en-GB"/>
        </w:rPr>
        <w:t>were</w:t>
      </w:r>
      <w:r w:rsidRPr="00037836">
        <w:rPr>
          <w:sz w:val="21"/>
          <w:szCs w:val="21"/>
          <w:lang w:eastAsia="en-GB"/>
        </w:rPr>
        <w:t xml:space="preserve"> reviewed with no </w:t>
      </w:r>
      <w:proofErr w:type="gramStart"/>
      <w:r w:rsidRPr="00037836">
        <w:rPr>
          <w:sz w:val="21"/>
          <w:szCs w:val="21"/>
          <w:lang w:eastAsia="en-GB"/>
        </w:rPr>
        <w:t>amendments</w:t>
      </w:r>
      <w:proofErr w:type="gramEnd"/>
      <w:r w:rsidRPr="00037836">
        <w:rPr>
          <w:sz w:val="21"/>
          <w:szCs w:val="21"/>
          <w:lang w:eastAsia="en-GB"/>
        </w:rPr>
        <w:t xml:space="preserve"> </w:t>
      </w:r>
    </w:p>
    <w:p w14:paraId="7A0DC51D" w14:textId="4B616AF7" w:rsidR="00F524BE" w:rsidRPr="00037836" w:rsidRDefault="0061573A" w:rsidP="003267C8">
      <w:pPr>
        <w:pStyle w:val="ListParagraph"/>
        <w:numPr>
          <w:ilvl w:val="0"/>
          <w:numId w:val="10"/>
        </w:numPr>
        <w:spacing w:after="0"/>
        <w:ind w:hanging="357"/>
        <w:contextualSpacing w:val="0"/>
        <w:rPr>
          <w:sz w:val="21"/>
          <w:szCs w:val="21"/>
          <w:lang w:eastAsia="en-GB"/>
        </w:rPr>
      </w:pPr>
      <w:r w:rsidRPr="00037836">
        <w:rPr>
          <w:sz w:val="21"/>
          <w:szCs w:val="21"/>
          <w:lang w:eastAsia="en-GB"/>
        </w:rPr>
        <w:t xml:space="preserve">GDPR </w:t>
      </w:r>
    </w:p>
    <w:p w14:paraId="7E5944BC" w14:textId="24CD3703" w:rsidR="0063634E" w:rsidRPr="00037836" w:rsidRDefault="0061573A" w:rsidP="005F22E3">
      <w:pPr>
        <w:pStyle w:val="ListParagraph"/>
        <w:numPr>
          <w:ilvl w:val="0"/>
          <w:numId w:val="10"/>
        </w:numPr>
        <w:spacing w:after="120" w:line="240" w:lineRule="auto"/>
        <w:ind w:left="1434" w:hanging="357"/>
        <w:rPr>
          <w:sz w:val="21"/>
          <w:szCs w:val="21"/>
          <w:lang w:eastAsia="en-GB"/>
        </w:rPr>
      </w:pPr>
      <w:r w:rsidRPr="00037836">
        <w:rPr>
          <w:sz w:val="21"/>
          <w:szCs w:val="21"/>
          <w:lang w:eastAsia="en-GB"/>
        </w:rPr>
        <w:t>Risk Assessments, Assessment and Management and Policy Statement</w:t>
      </w:r>
      <w:r w:rsidR="0063634E" w:rsidRPr="00037836">
        <w:rPr>
          <w:sz w:val="21"/>
          <w:szCs w:val="21"/>
          <w:lang w:eastAsia="en-GB"/>
        </w:rPr>
        <w:t xml:space="preserve">.  These policies </w:t>
      </w:r>
      <w:r w:rsidR="00AF0F54" w:rsidRPr="00037836">
        <w:rPr>
          <w:sz w:val="21"/>
          <w:szCs w:val="21"/>
          <w:lang w:eastAsia="en-GB"/>
        </w:rPr>
        <w:t>will</w:t>
      </w:r>
      <w:r w:rsidR="0063634E" w:rsidRPr="00037836">
        <w:rPr>
          <w:sz w:val="21"/>
          <w:szCs w:val="21"/>
          <w:lang w:eastAsia="en-GB"/>
        </w:rPr>
        <w:t xml:space="preserve"> be</w:t>
      </w:r>
      <w:r w:rsidR="00B16181" w:rsidRPr="00037836">
        <w:rPr>
          <w:sz w:val="21"/>
          <w:szCs w:val="21"/>
          <w:lang w:eastAsia="en-GB"/>
        </w:rPr>
        <w:t xml:space="preserve"> kept</w:t>
      </w:r>
      <w:r w:rsidR="0063634E" w:rsidRPr="00037836">
        <w:rPr>
          <w:sz w:val="21"/>
          <w:szCs w:val="21"/>
          <w:lang w:eastAsia="en-GB"/>
        </w:rPr>
        <w:t xml:space="preserve"> under constant review.</w:t>
      </w:r>
    </w:p>
    <w:p w14:paraId="79BCA62F" w14:textId="5D7C8635" w:rsidR="00A57AA2" w:rsidRPr="006C1EA7" w:rsidRDefault="00946E58" w:rsidP="003267C8">
      <w:pPr>
        <w:pStyle w:val="Heading2"/>
        <w:spacing w:after="0"/>
        <w:rPr>
          <w:rFonts w:asciiTheme="minorHAnsi" w:hAnsiTheme="minorHAnsi" w:cstheme="minorHAnsi"/>
          <w:color w:val="auto"/>
        </w:rPr>
      </w:pPr>
      <w:r w:rsidRPr="006C1EA7">
        <w:rPr>
          <w:rFonts w:asciiTheme="minorHAnsi" w:hAnsiTheme="minorHAnsi" w:cstheme="minorHAnsi"/>
          <w:color w:val="auto"/>
        </w:rPr>
        <w:t>1</w:t>
      </w:r>
      <w:r w:rsidR="0063634E">
        <w:rPr>
          <w:rFonts w:asciiTheme="minorHAnsi" w:hAnsiTheme="minorHAnsi" w:cstheme="minorHAnsi"/>
          <w:color w:val="auto"/>
        </w:rPr>
        <w:t>57</w:t>
      </w:r>
      <w:r w:rsidR="00A57AA2" w:rsidRPr="006C1EA7">
        <w:rPr>
          <w:rFonts w:asciiTheme="minorHAnsi" w:hAnsiTheme="minorHAnsi" w:cstheme="minorHAnsi"/>
          <w:color w:val="auto"/>
        </w:rPr>
        <w:t xml:space="preserve">/20 </w:t>
      </w:r>
      <w:r w:rsidR="0021669B" w:rsidRPr="006C1EA7">
        <w:rPr>
          <w:rFonts w:asciiTheme="minorHAnsi" w:hAnsiTheme="minorHAnsi" w:cstheme="minorHAnsi"/>
          <w:color w:val="auto"/>
        </w:rPr>
        <w:t>–</w:t>
      </w:r>
      <w:r w:rsidR="00A57AA2" w:rsidRPr="006C1EA7">
        <w:rPr>
          <w:rFonts w:asciiTheme="minorHAnsi" w:hAnsiTheme="minorHAnsi" w:cstheme="minorHAnsi"/>
          <w:color w:val="auto"/>
        </w:rPr>
        <w:t xml:space="preserve"> </w:t>
      </w:r>
      <w:r w:rsidR="0063634E">
        <w:rPr>
          <w:rFonts w:asciiTheme="minorHAnsi" w:hAnsiTheme="minorHAnsi" w:cstheme="minorHAnsi"/>
          <w:color w:val="auto"/>
        </w:rPr>
        <w:t>CIVIC CENTRE</w:t>
      </w:r>
      <w:r w:rsidR="00B30B77" w:rsidRPr="006C1EA7">
        <w:rPr>
          <w:rFonts w:asciiTheme="minorHAnsi" w:hAnsiTheme="minorHAnsi" w:cstheme="minorHAnsi"/>
          <w:color w:val="auto"/>
        </w:rPr>
        <w:t xml:space="preserve"> </w:t>
      </w:r>
    </w:p>
    <w:p w14:paraId="250AF140" w14:textId="376D8F1F" w:rsidR="008E0DE5" w:rsidRPr="00037836" w:rsidRDefault="00842E7E" w:rsidP="004546F5">
      <w:pPr>
        <w:pStyle w:val="ListParagraph"/>
        <w:numPr>
          <w:ilvl w:val="0"/>
          <w:numId w:val="12"/>
        </w:numPr>
        <w:spacing w:after="120" w:line="240" w:lineRule="auto"/>
        <w:ind w:left="714" w:hanging="357"/>
        <w:contextualSpacing w:val="0"/>
        <w:rPr>
          <w:rFonts w:cstheme="minorHAnsi"/>
          <w:bCs/>
          <w:sz w:val="21"/>
          <w:szCs w:val="21"/>
        </w:rPr>
      </w:pPr>
      <w:bookmarkStart w:id="3" w:name="_Hlk53658646"/>
      <w:r w:rsidRPr="00037836">
        <w:rPr>
          <w:rFonts w:cstheme="minorHAnsi"/>
          <w:b/>
          <w:sz w:val="21"/>
          <w:szCs w:val="21"/>
        </w:rPr>
        <w:t>Resolved</w:t>
      </w:r>
      <w:r w:rsidRPr="00037836">
        <w:rPr>
          <w:rFonts w:cstheme="minorHAnsi"/>
          <w:sz w:val="21"/>
          <w:szCs w:val="21"/>
        </w:rPr>
        <w:t xml:space="preserve"> to approve the recommendations from the Management Committee that no increase be applied for </w:t>
      </w:r>
      <w:r w:rsidR="009402D2" w:rsidRPr="00037836">
        <w:rPr>
          <w:rFonts w:cstheme="minorHAnsi"/>
          <w:sz w:val="21"/>
          <w:szCs w:val="21"/>
        </w:rPr>
        <w:t>Civic Centre room</w:t>
      </w:r>
      <w:r w:rsidRPr="00037836">
        <w:rPr>
          <w:rFonts w:cstheme="minorHAnsi"/>
          <w:sz w:val="21"/>
          <w:szCs w:val="21"/>
        </w:rPr>
        <w:t xml:space="preserve"> hire for </w:t>
      </w:r>
      <w:r w:rsidR="002B1826" w:rsidRPr="00037836">
        <w:rPr>
          <w:rFonts w:cstheme="minorHAnsi"/>
          <w:sz w:val="21"/>
          <w:szCs w:val="21"/>
        </w:rPr>
        <w:t>2021/22</w:t>
      </w:r>
      <w:r w:rsidR="004546F5" w:rsidRPr="00037836">
        <w:rPr>
          <w:rFonts w:cstheme="minorHAnsi"/>
          <w:sz w:val="21"/>
          <w:szCs w:val="21"/>
        </w:rPr>
        <w:t>.</w:t>
      </w:r>
    </w:p>
    <w:p w14:paraId="0DA1BC9A" w14:textId="07696548" w:rsidR="004546F5" w:rsidRPr="00037836" w:rsidRDefault="004546F5" w:rsidP="004546F5">
      <w:pPr>
        <w:pStyle w:val="ListParagraph"/>
        <w:numPr>
          <w:ilvl w:val="0"/>
          <w:numId w:val="12"/>
        </w:numPr>
        <w:spacing w:after="120" w:line="240" w:lineRule="auto"/>
        <w:ind w:left="714" w:hanging="357"/>
        <w:contextualSpacing w:val="0"/>
        <w:rPr>
          <w:rFonts w:cstheme="minorHAnsi"/>
          <w:bCs/>
          <w:sz w:val="21"/>
          <w:szCs w:val="21"/>
        </w:rPr>
      </w:pPr>
      <w:r w:rsidRPr="00037836">
        <w:rPr>
          <w:rFonts w:cstheme="minorHAnsi"/>
          <w:b/>
          <w:sz w:val="21"/>
          <w:szCs w:val="21"/>
        </w:rPr>
        <w:t xml:space="preserve">Resolved </w:t>
      </w:r>
      <w:r w:rsidR="00E011DE" w:rsidRPr="00037836">
        <w:rPr>
          <w:rFonts w:cstheme="minorHAnsi"/>
          <w:bCs/>
          <w:sz w:val="21"/>
          <w:szCs w:val="21"/>
        </w:rPr>
        <w:t xml:space="preserve">to approve the cost of £295 for the updated </w:t>
      </w:r>
      <w:r w:rsidR="00B867CF" w:rsidRPr="00037836">
        <w:rPr>
          <w:rFonts w:cstheme="minorHAnsi"/>
          <w:bCs/>
          <w:sz w:val="21"/>
          <w:szCs w:val="21"/>
        </w:rPr>
        <w:t>L</w:t>
      </w:r>
      <w:r w:rsidR="00E011DE" w:rsidRPr="00037836">
        <w:rPr>
          <w:rFonts w:cstheme="minorHAnsi"/>
          <w:bCs/>
          <w:sz w:val="21"/>
          <w:szCs w:val="21"/>
        </w:rPr>
        <w:t>egionella risk assessment</w:t>
      </w:r>
      <w:r w:rsidR="00B867CF" w:rsidRPr="00037836">
        <w:rPr>
          <w:rFonts w:cstheme="minorHAnsi"/>
          <w:bCs/>
          <w:sz w:val="21"/>
          <w:szCs w:val="21"/>
        </w:rPr>
        <w:t>.</w:t>
      </w:r>
    </w:p>
    <w:p w14:paraId="715F2124" w14:textId="00720CC1" w:rsidR="00B867CF" w:rsidRPr="00037836" w:rsidRDefault="00671F2E" w:rsidP="004546F5">
      <w:pPr>
        <w:pStyle w:val="ListParagraph"/>
        <w:numPr>
          <w:ilvl w:val="0"/>
          <w:numId w:val="12"/>
        </w:numPr>
        <w:spacing w:after="120" w:line="240" w:lineRule="auto"/>
        <w:ind w:left="714" w:hanging="357"/>
        <w:contextualSpacing w:val="0"/>
        <w:rPr>
          <w:rFonts w:cstheme="minorHAnsi"/>
          <w:bCs/>
          <w:sz w:val="21"/>
          <w:szCs w:val="21"/>
        </w:rPr>
      </w:pPr>
      <w:r w:rsidRPr="00037836">
        <w:rPr>
          <w:rFonts w:cstheme="minorHAnsi"/>
          <w:bCs/>
          <w:sz w:val="21"/>
          <w:szCs w:val="21"/>
        </w:rPr>
        <w:t xml:space="preserve">Photographs of ‘Perton through the Seasons’   </w:t>
      </w:r>
      <w:r w:rsidR="0071241D" w:rsidRPr="00037836">
        <w:rPr>
          <w:rFonts w:cstheme="minorHAnsi"/>
          <w:bCs/>
          <w:sz w:val="21"/>
          <w:szCs w:val="21"/>
        </w:rPr>
        <w:t>was discussed.  There are plenty of good photographs on social media that could be used</w:t>
      </w:r>
      <w:r w:rsidR="00F45F5D" w:rsidRPr="00037836">
        <w:rPr>
          <w:rFonts w:cstheme="minorHAnsi"/>
          <w:bCs/>
          <w:sz w:val="21"/>
          <w:szCs w:val="21"/>
        </w:rPr>
        <w:t>, but it was suggested that a competition could be run</w:t>
      </w:r>
      <w:r w:rsidR="002E6155" w:rsidRPr="00037836">
        <w:rPr>
          <w:rFonts w:cstheme="minorHAnsi"/>
          <w:bCs/>
          <w:sz w:val="21"/>
          <w:szCs w:val="21"/>
        </w:rPr>
        <w:t xml:space="preserve">.  </w:t>
      </w:r>
      <w:r w:rsidR="002E6155" w:rsidRPr="00037836">
        <w:rPr>
          <w:rFonts w:cstheme="minorHAnsi"/>
          <w:b/>
          <w:sz w:val="21"/>
          <w:szCs w:val="21"/>
        </w:rPr>
        <w:t>Resolved</w:t>
      </w:r>
      <w:r w:rsidR="002E6155" w:rsidRPr="00037836">
        <w:rPr>
          <w:rFonts w:cstheme="minorHAnsi"/>
          <w:bCs/>
          <w:sz w:val="21"/>
          <w:szCs w:val="21"/>
        </w:rPr>
        <w:t xml:space="preserve"> </w:t>
      </w:r>
      <w:r w:rsidR="00F45F5D" w:rsidRPr="00037836">
        <w:rPr>
          <w:rFonts w:cstheme="minorHAnsi"/>
          <w:bCs/>
          <w:sz w:val="21"/>
          <w:szCs w:val="21"/>
        </w:rPr>
        <w:t>to add to the next agenda for further discussion.</w:t>
      </w:r>
    </w:p>
    <w:p w14:paraId="32600A93" w14:textId="3173A682" w:rsidR="00BD7F0A" w:rsidRPr="00037836" w:rsidRDefault="00BD7F0A" w:rsidP="00BD7F0A">
      <w:pPr>
        <w:pStyle w:val="ListParagraph"/>
        <w:spacing w:after="120" w:line="240" w:lineRule="auto"/>
        <w:ind w:left="714"/>
        <w:contextualSpacing w:val="0"/>
        <w:rPr>
          <w:rFonts w:cstheme="minorHAnsi"/>
          <w:bCs/>
          <w:sz w:val="21"/>
          <w:szCs w:val="21"/>
        </w:rPr>
      </w:pPr>
      <w:r w:rsidRPr="00037836">
        <w:rPr>
          <w:rFonts w:cstheme="minorHAnsi"/>
          <w:bCs/>
          <w:sz w:val="21"/>
          <w:szCs w:val="21"/>
        </w:rPr>
        <w:lastRenderedPageBreak/>
        <w:t>There are several avenues for gathering photographs</w:t>
      </w:r>
      <w:r w:rsidR="00E414B6" w:rsidRPr="00037836">
        <w:rPr>
          <w:rFonts w:cstheme="minorHAnsi"/>
          <w:bCs/>
          <w:sz w:val="21"/>
          <w:szCs w:val="21"/>
        </w:rPr>
        <w:t>.</w:t>
      </w:r>
    </w:p>
    <w:p w14:paraId="59A0C3B0" w14:textId="4218A3D0" w:rsidR="00043FD6" w:rsidRPr="00037836" w:rsidRDefault="009A1A75" w:rsidP="00037836">
      <w:pPr>
        <w:pStyle w:val="ListParagraph"/>
        <w:numPr>
          <w:ilvl w:val="0"/>
          <w:numId w:val="12"/>
        </w:numPr>
        <w:spacing w:after="240" w:line="240" w:lineRule="auto"/>
        <w:ind w:left="714" w:hanging="357"/>
        <w:contextualSpacing w:val="0"/>
        <w:rPr>
          <w:rFonts w:cstheme="minorHAnsi"/>
          <w:bCs/>
          <w:sz w:val="21"/>
          <w:szCs w:val="21"/>
        </w:rPr>
      </w:pPr>
      <w:r w:rsidRPr="00037836">
        <w:rPr>
          <w:rFonts w:cstheme="minorHAnsi"/>
          <w:bCs/>
          <w:sz w:val="21"/>
          <w:szCs w:val="21"/>
        </w:rPr>
        <w:t xml:space="preserve">A </w:t>
      </w:r>
      <w:r w:rsidR="00695D9E" w:rsidRPr="00037836">
        <w:rPr>
          <w:rFonts w:cstheme="minorHAnsi"/>
          <w:bCs/>
          <w:sz w:val="21"/>
          <w:szCs w:val="21"/>
        </w:rPr>
        <w:t>l</w:t>
      </w:r>
      <w:r w:rsidRPr="00037836">
        <w:rPr>
          <w:rFonts w:cstheme="minorHAnsi"/>
          <w:bCs/>
          <w:sz w:val="21"/>
          <w:szCs w:val="21"/>
        </w:rPr>
        <w:t xml:space="preserve">arger electronic display screen </w:t>
      </w:r>
      <w:r w:rsidR="00695D9E" w:rsidRPr="00037836">
        <w:rPr>
          <w:rFonts w:cstheme="minorHAnsi"/>
          <w:bCs/>
          <w:sz w:val="21"/>
          <w:szCs w:val="21"/>
        </w:rPr>
        <w:t xml:space="preserve">for the foyer </w:t>
      </w:r>
      <w:r w:rsidRPr="00037836">
        <w:rPr>
          <w:rFonts w:cstheme="minorHAnsi"/>
          <w:bCs/>
          <w:sz w:val="21"/>
          <w:szCs w:val="21"/>
        </w:rPr>
        <w:t>was discussed.  A television with a USB port could be used</w:t>
      </w:r>
      <w:r w:rsidR="00695D9E" w:rsidRPr="00037836">
        <w:rPr>
          <w:rFonts w:cstheme="minorHAnsi"/>
          <w:bCs/>
          <w:sz w:val="21"/>
          <w:szCs w:val="21"/>
        </w:rPr>
        <w:t xml:space="preserve"> cheaper than a digital screen</w:t>
      </w:r>
      <w:r w:rsidRPr="00037836">
        <w:rPr>
          <w:rFonts w:cstheme="minorHAnsi"/>
          <w:bCs/>
          <w:sz w:val="21"/>
          <w:szCs w:val="21"/>
        </w:rPr>
        <w:t xml:space="preserve">.  </w:t>
      </w:r>
      <w:r w:rsidRPr="00037836">
        <w:rPr>
          <w:rFonts w:cstheme="minorHAnsi"/>
          <w:b/>
          <w:sz w:val="21"/>
          <w:szCs w:val="21"/>
        </w:rPr>
        <w:t>Resolved</w:t>
      </w:r>
      <w:r w:rsidRPr="00037836">
        <w:rPr>
          <w:rFonts w:cstheme="minorHAnsi"/>
          <w:bCs/>
          <w:sz w:val="21"/>
          <w:szCs w:val="21"/>
        </w:rPr>
        <w:t xml:space="preserve"> to </w:t>
      </w:r>
      <w:r w:rsidR="008F0187" w:rsidRPr="00037836">
        <w:rPr>
          <w:rFonts w:cstheme="minorHAnsi"/>
          <w:bCs/>
          <w:sz w:val="21"/>
          <w:szCs w:val="21"/>
        </w:rPr>
        <w:t>provide a budget of £300 for the clerk to research</w:t>
      </w:r>
      <w:r w:rsidR="00F12D29" w:rsidRPr="00037836">
        <w:rPr>
          <w:rFonts w:cstheme="minorHAnsi"/>
          <w:bCs/>
          <w:sz w:val="21"/>
          <w:szCs w:val="21"/>
        </w:rPr>
        <w:t xml:space="preserve"> size and cost</w:t>
      </w:r>
      <w:r w:rsidR="008F0187" w:rsidRPr="00037836">
        <w:rPr>
          <w:rFonts w:cstheme="minorHAnsi"/>
          <w:bCs/>
          <w:sz w:val="21"/>
          <w:szCs w:val="21"/>
        </w:rPr>
        <w:t xml:space="preserve"> options.</w:t>
      </w:r>
      <w:r w:rsidR="00015A61" w:rsidRPr="00037836">
        <w:rPr>
          <w:rFonts w:cstheme="minorHAnsi"/>
          <w:bCs/>
          <w:sz w:val="21"/>
          <w:szCs w:val="21"/>
        </w:rPr>
        <w:t xml:space="preserve">  </w:t>
      </w:r>
      <w:r w:rsidR="00043FD6" w:rsidRPr="00037836">
        <w:rPr>
          <w:rFonts w:cstheme="minorHAnsi"/>
          <w:bCs/>
          <w:sz w:val="21"/>
          <w:szCs w:val="21"/>
        </w:rPr>
        <w:t xml:space="preserve">To </w:t>
      </w:r>
      <w:r w:rsidR="00E414B6" w:rsidRPr="00037836">
        <w:rPr>
          <w:rFonts w:cstheme="minorHAnsi"/>
          <w:bCs/>
          <w:sz w:val="21"/>
          <w:szCs w:val="21"/>
        </w:rPr>
        <w:t>investigate</w:t>
      </w:r>
      <w:r w:rsidR="00973F9E" w:rsidRPr="00037836">
        <w:rPr>
          <w:rFonts w:cstheme="minorHAnsi"/>
          <w:bCs/>
          <w:sz w:val="21"/>
          <w:szCs w:val="21"/>
        </w:rPr>
        <w:t xml:space="preserve"> the possibility of</w:t>
      </w:r>
      <w:r w:rsidR="00E414B6" w:rsidRPr="00037836">
        <w:rPr>
          <w:rFonts w:cstheme="minorHAnsi"/>
          <w:bCs/>
          <w:sz w:val="21"/>
          <w:szCs w:val="21"/>
        </w:rPr>
        <w:t xml:space="preserve"> </w:t>
      </w:r>
      <w:r w:rsidR="00EA23C1" w:rsidRPr="00037836">
        <w:rPr>
          <w:rFonts w:cstheme="minorHAnsi"/>
          <w:bCs/>
          <w:sz w:val="21"/>
          <w:szCs w:val="21"/>
        </w:rPr>
        <w:t xml:space="preserve">local </w:t>
      </w:r>
      <w:r w:rsidR="00043FD6" w:rsidRPr="00037836">
        <w:rPr>
          <w:rFonts w:cstheme="minorHAnsi"/>
          <w:bCs/>
          <w:sz w:val="21"/>
          <w:szCs w:val="21"/>
        </w:rPr>
        <w:t xml:space="preserve">advertising </w:t>
      </w:r>
      <w:r w:rsidR="00A845C1" w:rsidRPr="00037836">
        <w:rPr>
          <w:rFonts w:cstheme="minorHAnsi"/>
          <w:bCs/>
          <w:sz w:val="21"/>
          <w:szCs w:val="21"/>
        </w:rPr>
        <w:t xml:space="preserve">on the </w:t>
      </w:r>
      <w:r w:rsidR="00EA23C1" w:rsidRPr="00037836">
        <w:rPr>
          <w:rFonts w:cstheme="minorHAnsi"/>
          <w:bCs/>
          <w:sz w:val="21"/>
          <w:szCs w:val="21"/>
        </w:rPr>
        <w:t xml:space="preserve">screen </w:t>
      </w:r>
    </w:p>
    <w:p w14:paraId="01AEB266" w14:textId="37501DA2" w:rsidR="001A6C2B" w:rsidRDefault="00580D3F" w:rsidP="003267C8">
      <w:pPr>
        <w:pStyle w:val="Heading2"/>
        <w:spacing w:after="0"/>
        <w:rPr>
          <w:rFonts w:asciiTheme="minorHAnsi" w:hAnsiTheme="minorHAnsi" w:cstheme="minorHAnsi"/>
        </w:rPr>
      </w:pPr>
      <w:r>
        <w:rPr>
          <w:rFonts w:asciiTheme="minorHAnsi" w:hAnsiTheme="minorHAnsi" w:cstheme="minorHAnsi"/>
        </w:rPr>
        <w:t>1</w:t>
      </w:r>
      <w:r w:rsidR="008F0187">
        <w:rPr>
          <w:rFonts w:asciiTheme="minorHAnsi" w:hAnsiTheme="minorHAnsi" w:cstheme="minorHAnsi"/>
        </w:rPr>
        <w:t>58</w:t>
      </w:r>
      <w:r w:rsidR="001A6C2B" w:rsidRPr="001A6C2B">
        <w:rPr>
          <w:rFonts w:asciiTheme="minorHAnsi" w:hAnsiTheme="minorHAnsi" w:cstheme="minorHAnsi"/>
        </w:rPr>
        <w:t xml:space="preserve">/20 – </w:t>
      </w:r>
      <w:r w:rsidR="00F12D29">
        <w:rPr>
          <w:rFonts w:asciiTheme="minorHAnsi" w:hAnsiTheme="minorHAnsi" w:cstheme="minorHAnsi"/>
        </w:rPr>
        <w:t xml:space="preserve">ENVIRONMENTAL ISSUES </w:t>
      </w:r>
    </w:p>
    <w:bookmarkEnd w:id="3"/>
    <w:p w14:paraId="2CC932B7" w14:textId="36A5D687" w:rsidR="00604505" w:rsidRPr="00037836" w:rsidRDefault="00604505" w:rsidP="00604505">
      <w:pPr>
        <w:spacing w:after="120"/>
        <w:rPr>
          <w:rFonts w:cstheme="minorHAnsi"/>
          <w:bCs/>
          <w:sz w:val="21"/>
          <w:szCs w:val="21"/>
        </w:rPr>
      </w:pPr>
      <w:r w:rsidRPr="00037836">
        <w:rPr>
          <w:rFonts w:cstheme="minorHAnsi"/>
          <w:bCs/>
          <w:sz w:val="21"/>
          <w:szCs w:val="21"/>
        </w:rPr>
        <w:t>A report previously distributed was accepted for information, copy attached to these minutes.</w:t>
      </w:r>
    </w:p>
    <w:p w14:paraId="4E03AF3D" w14:textId="249E6869" w:rsidR="008E0DE5" w:rsidRPr="00037836" w:rsidRDefault="00973F9E" w:rsidP="00037836">
      <w:pPr>
        <w:spacing w:after="240" w:line="240" w:lineRule="auto"/>
        <w:rPr>
          <w:rFonts w:cstheme="minorHAnsi"/>
          <w:bCs/>
          <w:sz w:val="21"/>
          <w:szCs w:val="21"/>
        </w:rPr>
      </w:pPr>
      <w:r w:rsidRPr="00037836">
        <w:rPr>
          <w:rFonts w:cstheme="minorHAnsi"/>
          <w:bCs/>
          <w:sz w:val="21"/>
          <w:szCs w:val="21"/>
        </w:rPr>
        <w:t>Keep Britain Tidy are going ahead with an event 28</w:t>
      </w:r>
      <w:r w:rsidRPr="00037836">
        <w:rPr>
          <w:rFonts w:cstheme="minorHAnsi"/>
          <w:bCs/>
          <w:sz w:val="21"/>
          <w:szCs w:val="21"/>
          <w:vertAlign w:val="superscript"/>
        </w:rPr>
        <w:t>th</w:t>
      </w:r>
      <w:r w:rsidRPr="00037836">
        <w:rPr>
          <w:rFonts w:cstheme="minorHAnsi"/>
          <w:bCs/>
          <w:sz w:val="21"/>
          <w:szCs w:val="21"/>
        </w:rPr>
        <w:t xml:space="preserve"> May </w:t>
      </w:r>
      <w:r w:rsidR="00A53D53" w:rsidRPr="00037836">
        <w:rPr>
          <w:rFonts w:cstheme="minorHAnsi"/>
          <w:bCs/>
          <w:sz w:val="21"/>
          <w:szCs w:val="21"/>
        </w:rPr>
        <w:t xml:space="preserve">- </w:t>
      </w:r>
      <w:r w:rsidRPr="00037836">
        <w:rPr>
          <w:rFonts w:cstheme="minorHAnsi"/>
          <w:bCs/>
          <w:sz w:val="21"/>
          <w:szCs w:val="21"/>
        </w:rPr>
        <w:t>13</w:t>
      </w:r>
      <w:r w:rsidRPr="00037836">
        <w:rPr>
          <w:rFonts w:cstheme="minorHAnsi"/>
          <w:bCs/>
          <w:sz w:val="21"/>
          <w:szCs w:val="21"/>
          <w:vertAlign w:val="superscript"/>
        </w:rPr>
        <w:t>th</w:t>
      </w:r>
      <w:r w:rsidRPr="00037836">
        <w:rPr>
          <w:rFonts w:cstheme="minorHAnsi"/>
          <w:bCs/>
          <w:sz w:val="21"/>
          <w:szCs w:val="21"/>
        </w:rPr>
        <w:t xml:space="preserve"> June</w:t>
      </w:r>
      <w:r w:rsidR="00A60596" w:rsidRPr="00037836">
        <w:rPr>
          <w:rFonts w:cstheme="minorHAnsi"/>
          <w:bCs/>
          <w:sz w:val="21"/>
          <w:szCs w:val="21"/>
        </w:rPr>
        <w:t>, ‘The Great British Tidy up’</w:t>
      </w:r>
      <w:r w:rsidRPr="00037836">
        <w:rPr>
          <w:rFonts w:cstheme="minorHAnsi"/>
          <w:bCs/>
          <w:sz w:val="21"/>
          <w:szCs w:val="21"/>
        </w:rPr>
        <w:t>.  P</w:t>
      </w:r>
      <w:r w:rsidR="00B42FCE" w:rsidRPr="00037836">
        <w:rPr>
          <w:rFonts w:cstheme="minorHAnsi"/>
          <w:bCs/>
          <w:sz w:val="21"/>
          <w:szCs w:val="21"/>
        </w:rPr>
        <w:t>C</w:t>
      </w:r>
      <w:r w:rsidRPr="00037836">
        <w:rPr>
          <w:rFonts w:cstheme="minorHAnsi"/>
          <w:bCs/>
          <w:sz w:val="21"/>
          <w:szCs w:val="21"/>
        </w:rPr>
        <w:t xml:space="preserve"> could use this </w:t>
      </w:r>
      <w:r w:rsidR="00B42FCE" w:rsidRPr="00037836">
        <w:rPr>
          <w:rFonts w:cstheme="minorHAnsi"/>
          <w:bCs/>
          <w:sz w:val="21"/>
          <w:szCs w:val="21"/>
        </w:rPr>
        <w:t xml:space="preserve">opportunity to </w:t>
      </w:r>
      <w:r w:rsidR="00A60596" w:rsidRPr="00037836">
        <w:rPr>
          <w:rFonts w:cstheme="minorHAnsi"/>
          <w:bCs/>
          <w:sz w:val="21"/>
          <w:szCs w:val="21"/>
        </w:rPr>
        <w:t>recruit  more volunteers to support the existing volunteers.</w:t>
      </w:r>
      <w:r w:rsidR="004B6504" w:rsidRPr="00037836">
        <w:rPr>
          <w:rFonts w:cstheme="minorHAnsi"/>
          <w:bCs/>
          <w:sz w:val="21"/>
          <w:szCs w:val="21"/>
        </w:rPr>
        <w:t xml:space="preserve">  Encourage people in their own localities or where they walk regularly.  </w:t>
      </w:r>
      <w:r w:rsidR="004F1661" w:rsidRPr="00037836">
        <w:rPr>
          <w:rFonts w:cstheme="minorHAnsi"/>
          <w:bCs/>
          <w:sz w:val="21"/>
          <w:szCs w:val="21"/>
        </w:rPr>
        <w:t xml:space="preserve">Suggested the Great Perton </w:t>
      </w:r>
      <w:r w:rsidR="00A47D7F" w:rsidRPr="00037836">
        <w:rPr>
          <w:rFonts w:cstheme="minorHAnsi"/>
          <w:bCs/>
          <w:sz w:val="21"/>
          <w:szCs w:val="21"/>
        </w:rPr>
        <w:t xml:space="preserve">Tidy Up could be promoted through </w:t>
      </w:r>
      <w:r w:rsidR="00F237DD" w:rsidRPr="00037836">
        <w:rPr>
          <w:rFonts w:cstheme="minorHAnsi"/>
          <w:bCs/>
          <w:sz w:val="21"/>
          <w:szCs w:val="21"/>
        </w:rPr>
        <w:t>a</w:t>
      </w:r>
      <w:r w:rsidR="00A47D7F" w:rsidRPr="00037836">
        <w:rPr>
          <w:rFonts w:cstheme="minorHAnsi"/>
          <w:bCs/>
          <w:sz w:val="21"/>
          <w:szCs w:val="21"/>
        </w:rPr>
        <w:t xml:space="preserve"> Volunteer Day.</w:t>
      </w:r>
      <w:r w:rsidR="00306424" w:rsidRPr="00037836">
        <w:rPr>
          <w:rFonts w:cstheme="minorHAnsi"/>
          <w:bCs/>
          <w:sz w:val="21"/>
          <w:szCs w:val="21"/>
        </w:rPr>
        <w:t xml:space="preserve">  Further litter pickers will need to be purchased.  </w:t>
      </w:r>
    </w:p>
    <w:p w14:paraId="0978BCC7" w14:textId="4202CAA3" w:rsidR="00D65055" w:rsidRDefault="00D65055" w:rsidP="003267C8">
      <w:pPr>
        <w:pStyle w:val="Heading2"/>
        <w:spacing w:after="0"/>
        <w:rPr>
          <w:rFonts w:asciiTheme="minorHAnsi" w:hAnsiTheme="minorHAnsi" w:cstheme="minorHAnsi"/>
        </w:rPr>
      </w:pPr>
      <w:r>
        <w:rPr>
          <w:rFonts w:asciiTheme="minorHAnsi" w:hAnsiTheme="minorHAnsi" w:cstheme="minorHAnsi"/>
        </w:rPr>
        <w:t>1</w:t>
      </w:r>
      <w:r w:rsidR="002E6155">
        <w:rPr>
          <w:rFonts w:asciiTheme="minorHAnsi" w:hAnsiTheme="minorHAnsi" w:cstheme="minorHAnsi"/>
        </w:rPr>
        <w:t>59</w:t>
      </w:r>
      <w:r w:rsidRPr="001A6C2B">
        <w:rPr>
          <w:rFonts w:asciiTheme="minorHAnsi" w:hAnsiTheme="minorHAnsi" w:cstheme="minorHAnsi"/>
        </w:rPr>
        <w:t xml:space="preserve">/20 – </w:t>
      </w:r>
      <w:r w:rsidR="00EA03D4">
        <w:rPr>
          <w:rFonts w:asciiTheme="minorHAnsi" w:hAnsiTheme="minorHAnsi" w:cstheme="minorHAnsi"/>
        </w:rPr>
        <w:t>PERTON PRIMARY ACADEMY</w:t>
      </w:r>
    </w:p>
    <w:p w14:paraId="430B99AF" w14:textId="0D47550B" w:rsidR="008E0DE5" w:rsidRPr="00037836" w:rsidRDefault="00EA03D4" w:rsidP="00037836">
      <w:pPr>
        <w:spacing w:after="240" w:line="240" w:lineRule="auto"/>
        <w:rPr>
          <w:sz w:val="21"/>
          <w:szCs w:val="21"/>
          <w:lang w:eastAsia="en-GB"/>
        </w:rPr>
      </w:pPr>
      <w:r w:rsidRPr="00037836">
        <w:rPr>
          <w:sz w:val="21"/>
          <w:szCs w:val="21"/>
          <w:lang w:eastAsia="en-GB"/>
        </w:rPr>
        <w:t xml:space="preserve">An opportunity for a councillor to </w:t>
      </w:r>
      <w:r w:rsidR="00EC0A13" w:rsidRPr="00037836">
        <w:rPr>
          <w:sz w:val="21"/>
          <w:szCs w:val="21"/>
          <w:lang w:eastAsia="en-GB"/>
        </w:rPr>
        <w:t xml:space="preserve">consider joining the </w:t>
      </w:r>
      <w:r w:rsidR="008773A0" w:rsidRPr="00037836">
        <w:rPr>
          <w:sz w:val="21"/>
          <w:szCs w:val="21"/>
          <w:lang w:eastAsia="en-GB"/>
        </w:rPr>
        <w:t xml:space="preserve">Local Academy Council at Perton </w:t>
      </w:r>
      <w:r w:rsidR="002476A5" w:rsidRPr="00037836">
        <w:rPr>
          <w:sz w:val="21"/>
          <w:szCs w:val="21"/>
          <w:lang w:eastAsia="en-GB"/>
        </w:rPr>
        <w:t>P</w:t>
      </w:r>
      <w:r w:rsidR="008773A0" w:rsidRPr="00037836">
        <w:rPr>
          <w:sz w:val="21"/>
          <w:szCs w:val="21"/>
          <w:lang w:eastAsia="en-GB"/>
        </w:rPr>
        <w:t xml:space="preserve">rimary Academy.  </w:t>
      </w:r>
      <w:r w:rsidR="00ED4157" w:rsidRPr="00037836">
        <w:rPr>
          <w:b/>
          <w:bCs/>
          <w:sz w:val="21"/>
          <w:szCs w:val="21"/>
          <w:lang w:eastAsia="en-GB"/>
        </w:rPr>
        <w:t>Resolved</w:t>
      </w:r>
      <w:r w:rsidR="00ED4157" w:rsidRPr="00037836">
        <w:rPr>
          <w:sz w:val="21"/>
          <w:szCs w:val="21"/>
          <w:lang w:eastAsia="en-GB"/>
        </w:rPr>
        <w:t xml:space="preserve"> the Clerk has</w:t>
      </w:r>
      <w:r w:rsidR="004E7C2B" w:rsidRPr="00037836">
        <w:rPr>
          <w:sz w:val="21"/>
          <w:szCs w:val="21"/>
          <w:lang w:eastAsia="en-GB"/>
        </w:rPr>
        <w:t xml:space="preserve"> contact </w:t>
      </w:r>
      <w:r w:rsidR="00ED4157" w:rsidRPr="00037836">
        <w:rPr>
          <w:sz w:val="21"/>
          <w:szCs w:val="21"/>
          <w:lang w:eastAsia="en-GB"/>
        </w:rPr>
        <w:t xml:space="preserve">information </w:t>
      </w:r>
      <w:r w:rsidR="004E7C2B" w:rsidRPr="00037836">
        <w:rPr>
          <w:sz w:val="21"/>
          <w:szCs w:val="21"/>
          <w:lang w:eastAsia="en-GB"/>
        </w:rPr>
        <w:t>if required.</w:t>
      </w:r>
    </w:p>
    <w:p w14:paraId="69BC7FB1" w14:textId="763639F2" w:rsidR="001C05DD" w:rsidRPr="00E941C6" w:rsidRDefault="00253363" w:rsidP="003267C8">
      <w:pPr>
        <w:pStyle w:val="Heading2"/>
        <w:spacing w:after="0"/>
        <w:rPr>
          <w:rFonts w:asciiTheme="minorHAnsi" w:hAnsiTheme="minorHAnsi" w:cstheme="minorHAnsi"/>
        </w:rPr>
      </w:pPr>
      <w:bookmarkStart w:id="4" w:name="_Hlk66457208"/>
      <w:r w:rsidRPr="00E941C6">
        <w:rPr>
          <w:rFonts w:asciiTheme="minorHAnsi" w:hAnsiTheme="minorHAnsi" w:cstheme="minorHAnsi"/>
        </w:rPr>
        <w:t>1</w:t>
      </w:r>
      <w:r w:rsidR="000760BE" w:rsidRPr="00E941C6">
        <w:rPr>
          <w:rFonts w:asciiTheme="minorHAnsi" w:hAnsiTheme="minorHAnsi" w:cstheme="minorHAnsi"/>
        </w:rPr>
        <w:t>60</w:t>
      </w:r>
      <w:r w:rsidRPr="00E941C6">
        <w:rPr>
          <w:rFonts w:asciiTheme="minorHAnsi" w:hAnsiTheme="minorHAnsi" w:cstheme="minorHAnsi"/>
        </w:rPr>
        <w:t xml:space="preserve">/20 – </w:t>
      </w:r>
      <w:r w:rsidR="000760BE" w:rsidRPr="00E941C6">
        <w:rPr>
          <w:rFonts w:asciiTheme="minorHAnsi" w:hAnsiTheme="minorHAnsi" w:cstheme="minorHAnsi"/>
        </w:rPr>
        <w:t xml:space="preserve">SEVERN TRENT COMMUNITY FUND </w:t>
      </w:r>
      <w:r w:rsidRPr="00E941C6">
        <w:rPr>
          <w:rFonts w:asciiTheme="minorHAnsi" w:hAnsiTheme="minorHAnsi" w:cstheme="minorHAnsi"/>
        </w:rPr>
        <w:t xml:space="preserve"> </w:t>
      </w:r>
    </w:p>
    <w:bookmarkEnd w:id="4"/>
    <w:p w14:paraId="569B9A98" w14:textId="660ACB0E" w:rsidR="002E1B3B" w:rsidRPr="00037836" w:rsidRDefault="00976B33" w:rsidP="008E0DE5">
      <w:pPr>
        <w:spacing w:after="0" w:line="240" w:lineRule="auto"/>
        <w:rPr>
          <w:sz w:val="21"/>
          <w:szCs w:val="21"/>
          <w:lang w:eastAsia="en-GB"/>
        </w:rPr>
      </w:pPr>
      <w:r w:rsidRPr="00037836">
        <w:rPr>
          <w:sz w:val="21"/>
          <w:szCs w:val="21"/>
          <w:lang w:eastAsia="en-GB"/>
        </w:rPr>
        <w:t xml:space="preserve">The fund is open for applications. </w:t>
      </w:r>
      <w:r w:rsidR="00BC4F4F" w:rsidRPr="00037836">
        <w:rPr>
          <w:sz w:val="21"/>
          <w:szCs w:val="21"/>
          <w:lang w:eastAsia="en-GB"/>
        </w:rPr>
        <w:t xml:space="preserve"> Su</w:t>
      </w:r>
      <w:r w:rsidR="006776CB" w:rsidRPr="00037836">
        <w:rPr>
          <w:sz w:val="21"/>
          <w:szCs w:val="21"/>
          <w:lang w:eastAsia="en-GB"/>
        </w:rPr>
        <w:t>ggested item</w:t>
      </w:r>
      <w:r w:rsidR="009536F9" w:rsidRPr="00037836">
        <w:rPr>
          <w:sz w:val="21"/>
          <w:szCs w:val="21"/>
          <w:lang w:eastAsia="en-GB"/>
        </w:rPr>
        <w:t xml:space="preserve">s could be for the allotments </w:t>
      </w:r>
      <w:proofErr w:type="spellStart"/>
      <w:r w:rsidR="008E45E4" w:rsidRPr="00037836">
        <w:rPr>
          <w:sz w:val="21"/>
          <w:szCs w:val="21"/>
          <w:lang w:eastAsia="en-GB"/>
        </w:rPr>
        <w:t>eg.</w:t>
      </w:r>
      <w:r w:rsidR="006776CB" w:rsidRPr="00037836">
        <w:rPr>
          <w:sz w:val="21"/>
          <w:szCs w:val="21"/>
          <w:lang w:eastAsia="en-GB"/>
        </w:rPr>
        <w:t>compost</w:t>
      </w:r>
      <w:proofErr w:type="spellEnd"/>
      <w:r w:rsidR="006776CB" w:rsidRPr="00037836">
        <w:rPr>
          <w:sz w:val="21"/>
          <w:szCs w:val="21"/>
          <w:lang w:eastAsia="en-GB"/>
        </w:rPr>
        <w:t xml:space="preserve"> toilet</w:t>
      </w:r>
      <w:r w:rsidR="008E45E4" w:rsidRPr="00037836">
        <w:rPr>
          <w:sz w:val="21"/>
          <w:szCs w:val="21"/>
          <w:lang w:eastAsia="en-GB"/>
        </w:rPr>
        <w:t xml:space="preserve">, building for community </w:t>
      </w:r>
      <w:proofErr w:type="spellStart"/>
      <w:r w:rsidR="008E45E4" w:rsidRPr="00037836">
        <w:rPr>
          <w:sz w:val="21"/>
          <w:szCs w:val="21"/>
          <w:lang w:eastAsia="en-GB"/>
        </w:rPr>
        <w:t>well being</w:t>
      </w:r>
      <w:proofErr w:type="spellEnd"/>
      <w:r w:rsidR="006776CB" w:rsidRPr="00037836">
        <w:rPr>
          <w:sz w:val="21"/>
          <w:szCs w:val="21"/>
          <w:lang w:eastAsia="en-GB"/>
        </w:rPr>
        <w:t xml:space="preserve">. </w:t>
      </w:r>
      <w:r w:rsidR="00B2671F" w:rsidRPr="00037836">
        <w:rPr>
          <w:sz w:val="21"/>
          <w:szCs w:val="21"/>
          <w:lang w:eastAsia="en-GB"/>
        </w:rPr>
        <w:t xml:space="preserve">Applications would need </w:t>
      </w:r>
      <w:r w:rsidR="00903ABB" w:rsidRPr="00037836">
        <w:rPr>
          <w:sz w:val="21"/>
          <w:szCs w:val="21"/>
          <w:lang w:eastAsia="en-GB"/>
        </w:rPr>
        <w:t xml:space="preserve">strong evidence and community consultation.  </w:t>
      </w:r>
      <w:r w:rsidR="00835B19" w:rsidRPr="00037836">
        <w:rPr>
          <w:sz w:val="21"/>
          <w:szCs w:val="21"/>
          <w:lang w:eastAsia="en-GB"/>
        </w:rPr>
        <w:t xml:space="preserve">The Clerk enquired about the </w:t>
      </w:r>
      <w:proofErr w:type="gramStart"/>
      <w:r w:rsidR="00835B19" w:rsidRPr="00037836">
        <w:rPr>
          <w:sz w:val="21"/>
          <w:szCs w:val="21"/>
          <w:lang w:eastAsia="en-GB"/>
        </w:rPr>
        <w:t>skatepark</w:t>
      </w:r>
      <w:proofErr w:type="gramEnd"/>
      <w:r w:rsidR="00835B19" w:rsidRPr="00037836">
        <w:rPr>
          <w:sz w:val="21"/>
          <w:szCs w:val="21"/>
          <w:lang w:eastAsia="en-GB"/>
        </w:rPr>
        <w:t xml:space="preserve"> but they confirm it was unlikely to be successful</w:t>
      </w:r>
      <w:r w:rsidR="0079616C" w:rsidRPr="00037836">
        <w:rPr>
          <w:sz w:val="21"/>
          <w:szCs w:val="21"/>
          <w:lang w:eastAsia="en-GB"/>
        </w:rPr>
        <w:t xml:space="preserve">, </w:t>
      </w:r>
      <w:r w:rsidR="008E45E4" w:rsidRPr="00037836">
        <w:rPr>
          <w:sz w:val="21"/>
          <w:szCs w:val="21"/>
          <w:lang w:eastAsia="en-GB"/>
        </w:rPr>
        <w:t>There</w:t>
      </w:r>
      <w:r w:rsidR="004E2C3C" w:rsidRPr="00037836">
        <w:rPr>
          <w:sz w:val="21"/>
          <w:szCs w:val="21"/>
          <w:lang w:eastAsia="en-GB"/>
        </w:rPr>
        <w:t xml:space="preserve"> are</w:t>
      </w:r>
      <w:r w:rsidR="008E45E4" w:rsidRPr="00037836">
        <w:rPr>
          <w:sz w:val="21"/>
          <w:szCs w:val="21"/>
          <w:lang w:eastAsia="en-GB"/>
        </w:rPr>
        <w:t xml:space="preserve"> already </w:t>
      </w:r>
      <w:r w:rsidR="004E2C3C" w:rsidRPr="00037836">
        <w:rPr>
          <w:sz w:val="21"/>
          <w:szCs w:val="21"/>
          <w:lang w:eastAsia="en-GB"/>
        </w:rPr>
        <w:t xml:space="preserve">bids in for </w:t>
      </w:r>
      <w:r w:rsidR="00903ABB" w:rsidRPr="00037836">
        <w:rPr>
          <w:sz w:val="21"/>
          <w:szCs w:val="21"/>
          <w:lang w:eastAsia="en-GB"/>
        </w:rPr>
        <w:t>£3m</w:t>
      </w:r>
      <w:r w:rsidR="004E2C3C" w:rsidRPr="00037836">
        <w:rPr>
          <w:sz w:val="21"/>
          <w:szCs w:val="21"/>
          <w:lang w:eastAsia="en-GB"/>
        </w:rPr>
        <w:t>, the fund has</w:t>
      </w:r>
      <w:r w:rsidR="00903ABB" w:rsidRPr="00037836">
        <w:rPr>
          <w:sz w:val="21"/>
          <w:szCs w:val="21"/>
          <w:lang w:eastAsia="en-GB"/>
        </w:rPr>
        <w:t xml:space="preserve"> £10m over 5 years.  </w:t>
      </w:r>
      <w:r w:rsidR="004E2C3C" w:rsidRPr="00037836">
        <w:rPr>
          <w:b/>
          <w:bCs/>
          <w:sz w:val="21"/>
          <w:szCs w:val="21"/>
          <w:lang w:eastAsia="en-GB"/>
        </w:rPr>
        <w:t>Resolved</w:t>
      </w:r>
      <w:r w:rsidR="004E2C3C" w:rsidRPr="00037836">
        <w:rPr>
          <w:sz w:val="21"/>
          <w:szCs w:val="21"/>
          <w:lang w:eastAsia="en-GB"/>
        </w:rPr>
        <w:t xml:space="preserve"> Clerk to </w:t>
      </w:r>
      <w:r w:rsidR="002E1B3B" w:rsidRPr="00037836">
        <w:rPr>
          <w:sz w:val="21"/>
          <w:szCs w:val="21"/>
          <w:lang w:eastAsia="en-GB"/>
        </w:rPr>
        <w:t xml:space="preserve">contact the fund to ascertain </w:t>
      </w:r>
      <w:r w:rsidR="005A0F17" w:rsidRPr="00037836">
        <w:rPr>
          <w:sz w:val="21"/>
          <w:szCs w:val="21"/>
          <w:lang w:eastAsia="en-GB"/>
        </w:rPr>
        <w:t>how long the fund will be open.</w:t>
      </w:r>
      <w:r w:rsidR="007C4ACC" w:rsidRPr="00037836">
        <w:rPr>
          <w:sz w:val="21"/>
          <w:szCs w:val="21"/>
          <w:lang w:eastAsia="en-GB"/>
        </w:rPr>
        <w:t xml:space="preserve">  </w:t>
      </w:r>
      <w:r w:rsidR="005427A1" w:rsidRPr="00037836">
        <w:rPr>
          <w:sz w:val="21"/>
          <w:szCs w:val="21"/>
          <w:lang w:eastAsia="en-GB"/>
        </w:rPr>
        <w:t>Allotment Committee to discuss options further.</w:t>
      </w:r>
    </w:p>
    <w:p w14:paraId="21B7AA98" w14:textId="195A0316" w:rsidR="008E0DE5" w:rsidRDefault="008E0DE5" w:rsidP="008E0DE5">
      <w:pPr>
        <w:spacing w:after="0" w:line="240" w:lineRule="auto"/>
        <w:rPr>
          <w:lang w:eastAsia="en-GB"/>
        </w:rPr>
      </w:pPr>
    </w:p>
    <w:p w14:paraId="1B0D63D8" w14:textId="38768DF7" w:rsidR="001C05DD" w:rsidRPr="001C05DD" w:rsidRDefault="001C05DD" w:rsidP="003267C8">
      <w:pPr>
        <w:pStyle w:val="Heading2"/>
        <w:spacing w:after="0"/>
        <w:rPr>
          <w:rFonts w:asciiTheme="minorHAnsi" w:hAnsiTheme="minorHAnsi" w:cstheme="minorHAnsi"/>
        </w:rPr>
      </w:pPr>
      <w:bookmarkStart w:id="5" w:name="_Hlk66457334"/>
      <w:r>
        <w:rPr>
          <w:rFonts w:asciiTheme="minorHAnsi" w:hAnsiTheme="minorHAnsi" w:cstheme="minorHAnsi"/>
        </w:rPr>
        <w:t>161</w:t>
      </w:r>
      <w:r w:rsidRPr="001A6C2B">
        <w:rPr>
          <w:rFonts w:asciiTheme="minorHAnsi" w:hAnsiTheme="minorHAnsi" w:cstheme="minorHAnsi"/>
        </w:rPr>
        <w:t xml:space="preserve">/20 – </w:t>
      </w:r>
      <w:r w:rsidR="005F715C">
        <w:rPr>
          <w:rFonts w:asciiTheme="minorHAnsi" w:hAnsiTheme="minorHAnsi" w:cstheme="minorHAnsi"/>
        </w:rPr>
        <w:t xml:space="preserve">FUTURE MEETING DATES </w:t>
      </w:r>
      <w:r>
        <w:rPr>
          <w:rFonts w:asciiTheme="minorHAnsi" w:hAnsiTheme="minorHAnsi" w:cstheme="minorHAnsi"/>
        </w:rPr>
        <w:t xml:space="preserve">  </w:t>
      </w:r>
    </w:p>
    <w:bookmarkEnd w:id="5"/>
    <w:p w14:paraId="2D35145F" w14:textId="77A11C7A" w:rsidR="001C05DD" w:rsidRPr="00037836" w:rsidRDefault="009564E1" w:rsidP="008E0DE5">
      <w:pPr>
        <w:spacing w:after="0" w:line="240" w:lineRule="auto"/>
        <w:rPr>
          <w:rFonts w:cstheme="minorHAnsi"/>
          <w:sz w:val="21"/>
          <w:szCs w:val="21"/>
        </w:rPr>
      </w:pPr>
      <w:r w:rsidRPr="00037836">
        <w:rPr>
          <w:rFonts w:cstheme="minorHAnsi"/>
          <w:b/>
          <w:sz w:val="21"/>
          <w:szCs w:val="21"/>
        </w:rPr>
        <w:t xml:space="preserve">Resolved </w:t>
      </w:r>
      <w:r w:rsidRPr="00037836">
        <w:rPr>
          <w:rFonts w:cstheme="minorHAnsi"/>
          <w:sz w:val="21"/>
          <w:szCs w:val="21"/>
        </w:rPr>
        <w:t>to</w:t>
      </w:r>
      <w:r w:rsidR="00C2273B" w:rsidRPr="00037836">
        <w:rPr>
          <w:rFonts w:cstheme="minorHAnsi"/>
          <w:sz w:val="21"/>
          <w:szCs w:val="21"/>
        </w:rPr>
        <w:t xml:space="preserve"> hold the Annual Parish Meeting </w:t>
      </w:r>
      <w:r w:rsidR="001A7B67" w:rsidRPr="00037836">
        <w:rPr>
          <w:rFonts w:cstheme="minorHAnsi"/>
          <w:sz w:val="21"/>
          <w:szCs w:val="21"/>
        </w:rPr>
        <w:t>through Microsoft Teams.  Also</w:t>
      </w:r>
      <w:r w:rsidRPr="00037836">
        <w:rPr>
          <w:rFonts w:cstheme="minorHAnsi"/>
          <w:sz w:val="21"/>
          <w:szCs w:val="21"/>
        </w:rPr>
        <w:t xml:space="preserve"> a</w:t>
      </w:r>
      <w:r w:rsidR="001A7B67" w:rsidRPr="00037836">
        <w:rPr>
          <w:rFonts w:cstheme="minorHAnsi"/>
          <w:sz w:val="21"/>
          <w:szCs w:val="21"/>
        </w:rPr>
        <w:t>pprove</w:t>
      </w:r>
      <w:r w:rsidRPr="00037836">
        <w:rPr>
          <w:rFonts w:cstheme="minorHAnsi"/>
          <w:sz w:val="21"/>
          <w:szCs w:val="21"/>
        </w:rPr>
        <w:t xml:space="preserve"> the suggested dates </w:t>
      </w:r>
      <w:r w:rsidR="0016276B" w:rsidRPr="00037836">
        <w:rPr>
          <w:rFonts w:cstheme="minorHAnsi"/>
          <w:sz w:val="21"/>
          <w:szCs w:val="21"/>
        </w:rPr>
        <w:t>as previously distributed.</w:t>
      </w:r>
    </w:p>
    <w:p w14:paraId="4684BDA6" w14:textId="286933CC" w:rsidR="001C05DD" w:rsidRPr="00015A61" w:rsidRDefault="001C05DD" w:rsidP="0074738C">
      <w:pPr>
        <w:pStyle w:val="Heading2"/>
        <w:ind w:left="0" w:firstLine="0"/>
        <w:rPr>
          <w:rFonts w:asciiTheme="minorHAnsi" w:hAnsiTheme="minorHAnsi" w:cstheme="minorHAnsi"/>
          <w:b w:val="0"/>
          <w:bCs/>
          <w:sz w:val="22"/>
        </w:rPr>
      </w:pPr>
    </w:p>
    <w:p w14:paraId="5DBC1831" w14:textId="56767362" w:rsidR="00C97952" w:rsidRPr="00C97952" w:rsidRDefault="00C0150F" w:rsidP="003267C8">
      <w:pPr>
        <w:pStyle w:val="Heading2"/>
        <w:spacing w:after="0"/>
        <w:rPr>
          <w:rFonts w:asciiTheme="minorHAnsi" w:hAnsiTheme="minorHAnsi" w:cstheme="minorHAnsi"/>
        </w:rPr>
      </w:pPr>
      <w:r>
        <w:rPr>
          <w:rFonts w:asciiTheme="minorHAnsi" w:hAnsiTheme="minorHAnsi" w:cstheme="minorHAnsi"/>
        </w:rPr>
        <w:t>1</w:t>
      </w:r>
      <w:r w:rsidR="0074738C">
        <w:rPr>
          <w:rFonts w:asciiTheme="minorHAnsi" w:hAnsiTheme="minorHAnsi" w:cstheme="minorHAnsi"/>
        </w:rPr>
        <w:t>62</w:t>
      </w:r>
      <w:r w:rsidR="00A57AA2" w:rsidRPr="002844CD">
        <w:rPr>
          <w:rFonts w:asciiTheme="minorHAnsi" w:hAnsiTheme="minorHAnsi" w:cstheme="minorHAnsi"/>
        </w:rPr>
        <w:t>/20 - DATE AND TIME OF NEXT MEETING</w:t>
      </w:r>
      <w:r w:rsidR="00726752">
        <w:rPr>
          <w:rFonts w:asciiTheme="minorHAnsi" w:hAnsiTheme="minorHAnsi" w:cstheme="minorHAnsi"/>
        </w:rPr>
        <w:t xml:space="preserve"> via Microsoft Teams </w:t>
      </w:r>
    </w:p>
    <w:p w14:paraId="4389B87A" w14:textId="0EB02EB9" w:rsidR="00C91C52" w:rsidRPr="00037836" w:rsidRDefault="00C91C52" w:rsidP="00146190">
      <w:pPr>
        <w:spacing w:after="0"/>
        <w:rPr>
          <w:rFonts w:cstheme="minorHAnsi"/>
          <w:bCs/>
          <w:sz w:val="21"/>
          <w:szCs w:val="21"/>
        </w:rPr>
      </w:pPr>
      <w:r w:rsidRPr="00037836">
        <w:rPr>
          <w:rFonts w:cstheme="minorHAnsi"/>
          <w:bCs/>
          <w:sz w:val="21"/>
          <w:szCs w:val="21"/>
        </w:rPr>
        <w:t xml:space="preserve">Monday </w:t>
      </w:r>
      <w:r w:rsidR="0074738C" w:rsidRPr="00037836">
        <w:rPr>
          <w:rFonts w:cstheme="minorHAnsi"/>
          <w:bCs/>
          <w:sz w:val="21"/>
          <w:szCs w:val="21"/>
        </w:rPr>
        <w:t>12</w:t>
      </w:r>
      <w:r w:rsidR="0074738C" w:rsidRPr="00037836">
        <w:rPr>
          <w:rFonts w:cstheme="minorHAnsi"/>
          <w:bCs/>
          <w:sz w:val="21"/>
          <w:szCs w:val="21"/>
          <w:vertAlign w:val="superscript"/>
        </w:rPr>
        <w:t>th</w:t>
      </w:r>
      <w:r w:rsidR="0074738C" w:rsidRPr="00037836">
        <w:rPr>
          <w:rFonts w:cstheme="minorHAnsi"/>
          <w:bCs/>
          <w:sz w:val="21"/>
          <w:szCs w:val="21"/>
        </w:rPr>
        <w:t xml:space="preserve"> April </w:t>
      </w:r>
      <w:r w:rsidR="00556F9A" w:rsidRPr="00037836">
        <w:rPr>
          <w:rFonts w:cstheme="minorHAnsi"/>
          <w:bCs/>
          <w:sz w:val="21"/>
          <w:szCs w:val="21"/>
        </w:rPr>
        <w:t>2021 at 7pm  Full Council</w:t>
      </w:r>
    </w:p>
    <w:p w14:paraId="60CCB6EF" w14:textId="068D32B4" w:rsidR="002F7A8D" w:rsidRPr="00037836" w:rsidRDefault="00C97952" w:rsidP="002F7A8D">
      <w:pPr>
        <w:rPr>
          <w:rFonts w:cstheme="minorHAnsi"/>
          <w:sz w:val="21"/>
          <w:szCs w:val="21"/>
        </w:rPr>
      </w:pPr>
      <w:r w:rsidRPr="00037836">
        <w:rPr>
          <w:rFonts w:cstheme="minorHAnsi"/>
          <w:sz w:val="21"/>
          <w:szCs w:val="21"/>
        </w:rPr>
        <w:t>Monday 26</w:t>
      </w:r>
      <w:r w:rsidRPr="00037836">
        <w:rPr>
          <w:rFonts w:cstheme="minorHAnsi"/>
          <w:sz w:val="21"/>
          <w:szCs w:val="21"/>
          <w:vertAlign w:val="superscript"/>
        </w:rPr>
        <w:t>th</w:t>
      </w:r>
      <w:r w:rsidRPr="00037836">
        <w:rPr>
          <w:rFonts w:cstheme="minorHAnsi"/>
          <w:sz w:val="21"/>
          <w:szCs w:val="21"/>
        </w:rPr>
        <w:t xml:space="preserve"> April 2021</w:t>
      </w:r>
      <w:r w:rsidR="00BC4F4F" w:rsidRPr="00037836">
        <w:rPr>
          <w:rFonts w:cstheme="minorHAnsi"/>
          <w:sz w:val="21"/>
          <w:szCs w:val="21"/>
        </w:rPr>
        <w:t xml:space="preserve"> at 7pm – Annual Parish Meeting</w:t>
      </w:r>
    </w:p>
    <w:p w14:paraId="173F9AE2" w14:textId="77777777" w:rsidR="00810E74" w:rsidRPr="00810E74" w:rsidRDefault="00810E74" w:rsidP="00810E74">
      <w:pPr>
        <w:keepNext/>
        <w:keepLines/>
        <w:spacing w:before="40" w:after="0"/>
        <w:jc w:val="center"/>
        <w:outlineLvl w:val="2"/>
        <w:rPr>
          <w:rFonts w:eastAsiaTheme="majorEastAsia" w:cstheme="minorHAnsi"/>
          <w:b/>
          <w:bCs/>
        </w:rPr>
      </w:pPr>
      <w:r w:rsidRPr="00810E74">
        <w:rPr>
          <w:rFonts w:eastAsiaTheme="majorEastAsia" w:cstheme="minorHAnsi"/>
          <w:b/>
          <w:bCs/>
        </w:rPr>
        <w:t>PUBLIC BODIES (ADMISSION TO MEETINGS) ACT 1960</w:t>
      </w:r>
    </w:p>
    <w:p w14:paraId="7E258D64" w14:textId="47E6B3E2" w:rsidR="00810E74" w:rsidRPr="00810E74" w:rsidRDefault="00810E74" w:rsidP="00810E74">
      <w:pPr>
        <w:spacing w:after="0" w:line="240" w:lineRule="auto"/>
        <w:rPr>
          <w:rFonts w:cstheme="minorHAnsi"/>
          <w:bCs/>
        </w:rPr>
      </w:pPr>
      <w:r w:rsidRPr="00810E74">
        <w:rPr>
          <w:rFonts w:cstheme="minorHAnsi"/>
          <w:bCs/>
        </w:rPr>
        <w:t xml:space="preserve">In pursuance of the powers contained in section 1 of the above act, I move that the press and public be excluded from the meeting on the grounds that the business about to be transacted is of a confidential nature and that publicity will be prejudicial to the public </w:t>
      </w:r>
      <w:proofErr w:type="gramStart"/>
      <w:r w:rsidRPr="00810E74">
        <w:rPr>
          <w:rFonts w:cstheme="minorHAnsi"/>
          <w:bCs/>
        </w:rPr>
        <w:t>interest</w:t>
      </w:r>
      <w:proofErr w:type="gramEnd"/>
      <w:r w:rsidR="007534D3">
        <w:rPr>
          <w:rFonts w:cstheme="minorHAnsi"/>
          <w:bCs/>
        </w:rPr>
        <w:t xml:space="preserve"> </w:t>
      </w:r>
    </w:p>
    <w:p w14:paraId="01AE2580" w14:textId="77777777" w:rsidR="00810E74" w:rsidRPr="00810E74" w:rsidRDefault="00810E74" w:rsidP="00810E74">
      <w:pPr>
        <w:spacing w:after="0" w:line="240" w:lineRule="auto"/>
        <w:rPr>
          <w:rFonts w:cstheme="minorHAnsi"/>
          <w:bCs/>
        </w:rPr>
      </w:pPr>
    </w:p>
    <w:p w14:paraId="10E14FD5" w14:textId="6ACABA7B" w:rsidR="00810E74" w:rsidRPr="00015A61" w:rsidRDefault="00810E74" w:rsidP="003267C8">
      <w:pPr>
        <w:keepNext/>
        <w:keepLines/>
        <w:spacing w:after="0" w:line="259" w:lineRule="auto"/>
        <w:ind w:left="29" w:hanging="10"/>
        <w:outlineLvl w:val="1"/>
        <w:rPr>
          <w:rFonts w:eastAsia="Calibri" w:cstheme="minorHAnsi"/>
          <w:b/>
          <w:bCs/>
          <w:color w:val="000000"/>
          <w:sz w:val="24"/>
          <w:szCs w:val="24"/>
          <w:u w:color="000000"/>
          <w:lang w:eastAsia="en-GB"/>
        </w:rPr>
      </w:pPr>
      <w:r w:rsidRPr="00015A61">
        <w:rPr>
          <w:rFonts w:eastAsia="Calibri" w:cstheme="minorHAnsi"/>
          <w:b/>
          <w:bCs/>
          <w:color w:val="000000"/>
          <w:sz w:val="24"/>
          <w:szCs w:val="24"/>
          <w:u w:color="000000"/>
          <w:lang w:eastAsia="en-GB"/>
        </w:rPr>
        <w:t xml:space="preserve">163/20 </w:t>
      </w:r>
      <w:r w:rsidR="004C00CB">
        <w:rPr>
          <w:rFonts w:ascii="Calibri" w:eastAsia="Calibri" w:hAnsi="Calibri" w:cstheme="minorHAnsi"/>
          <w:b/>
          <w:bCs/>
          <w:color w:val="000000"/>
          <w:sz w:val="24"/>
          <w:szCs w:val="24"/>
          <w:u w:color="000000"/>
          <w:lang w:eastAsia="en-GB"/>
        </w:rPr>
        <w:t>–</w:t>
      </w:r>
      <w:r w:rsidRPr="00015A61">
        <w:rPr>
          <w:rFonts w:eastAsia="Calibri" w:cstheme="minorHAnsi"/>
          <w:b/>
          <w:bCs/>
          <w:color w:val="000000"/>
          <w:sz w:val="24"/>
          <w:szCs w:val="24"/>
          <w:u w:color="000000"/>
          <w:lang w:eastAsia="en-GB"/>
        </w:rPr>
        <w:t xml:space="preserve"> </w:t>
      </w:r>
      <w:r w:rsidR="004C00CB">
        <w:rPr>
          <w:rFonts w:eastAsia="Calibri" w:cstheme="minorHAnsi"/>
          <w:b/>
          <w:bCs/>
          <w:color w:val="000000"/>
          <w:sz w:val="24"/>
          <w:szCs w:val="24"/>
          <w:u w:color="000000"/>
          <w:lang w:eastAsia="en-GB"/>
        </w:rPr>
        <w:t xml:space="preserve">STAFFING </w:t>
      </w:r>
      <w:r w:rsidRPr="00015A61">
        <w:rPr>
          <w:rFonts w:eastAsia="Calibri" w:cstheme="minorHAnsi"/>
          <w:b/>
          <w:bCs/>
          <w:color w:val="000000"/>
          <w:sz w:val="24"/>
          <w:szCs w:val="24"/>
          <w:u w:color="000000"/>
          <w:lang w:eastAsia="en-GB"/>
        </w:rPr>
        <w:t xml:space="preserve"> </w:t>
      </w:r>
    </w:p>
    <w:p w14:paraId="0BAD8F44" w14:textId="46D91B2D" w:rsidR="00A13C61" w:rsidRPr="0092272D" w:rsidRDefault="000C0A90" w:rsidP="00E67B0B">
      <w:pPr>
        <w:numPr>
          <w:ilvl w:val="0"/>
          <w:numId w:val="13"/>
        </w:numPr>
        <w:spacing w:after="120" w:line="240" w:lineRule="auto"/>
        <w:rPr>
          <w:sz w:val="21"/>
          <w:szCs w:val="21"/>
          <w:lang w:eastAsia="en-GB"/>
        </w:rPr>
      </w:pPr>
      <w:r w:rsidRPr="0092272D">
        <w:rPr>
          <w:sz w:val="21"/>
          <w:szCs w:val="21"/>
          <w:lang w:eastAsia="en-GB"/>
        </w:rPr>
        <w:t>A letter of r</w:t>
      </w:r>
      <w:r w:rsidR="000C3A06" w:rsidRPr="0092272D">
        <w:rPr>
          <w:sz w:val="21"/>
          <w:szCs w:val="21"/>
          <w:lang w:eastAsia="en-GB"/>
        </w:rPr>
        <w:t xml:space="preserve">esignation has been received </w:t>
      </w:r>
      <w:r w:rsidR="00F5222C" w:rsidRPr="0092272D">
        <w:rPr>
          <w:sz w:val="21"/>
          <w:szCs w:val="21"/>
          <w:lang w:eastAsia="en-GB"/>
        </w:rPr>
        <w:t xml:space="preserve">and accepted </w:t>
      </w:r>
      <w:r w:rsidR="000C3A06" w:rsidRPr="0092272D">
        <w:rPr>
          <w:sz w:val="21"/>
          <w:szCs w:val="21"/>
          <w:lang w:eastAsia="en-GB"/>
        </w:rPr>
        <w:t xml:space="preserve">from the </w:t>
      </w:r>
      <w:r w:rsidR="00A13C61" w:rsidRPr="0092272D">
        <w:rPr>
          <w:sz w:val="21"/>
          <w:szCs w:val="21"/>
          <w:lang w:eastAsia="en-GB"/>
        </w:rPr>
        <w:t>A</w:t>
      </w:r>
      <w:r w:rsidR="000C3A06" w:rsidRPr="0092272D">
        <w:rPr>
          <w:sz w:val="21"/>
          <w:szCs w:val="21"/>
          <w:lang w:eastAsia="en-GB"/>
        </w:rPr>
        <w:t xml:space="preserve">ssistant </w:t>
      </w:r>
      <w:r w:rsidR="00A13C61" w:rsidRPr="0092272D">
        <w:rPr>
          <w:sz w:val="21"/>
          <w:szCs w:val="21"/>
          <w:lang w:eastAsia="en-GB"/>
        </w:rPr>
        <w:t>C</w:t>
      </w:r>
      <w:r w:rsidR="000C3A06" w:rsidRPr="0092272D">
        <w:rPr>
          <w:sz w:val="21"/>
          <w:szCs w:val="21"/>
          <w:lang w:eastAsia="en-GB"/>
        </w:rPr>
        <w:t>lerk</w:t>
      </w:r>
      <w:r w:rsidR="00A13C61" w:rsidRPr="0092272D">
        <w:rPr>
          <w:sz w:val="21"/>
          <w:szCs w:val="21"/>
          <w:lang w:eastAsia="en-GB"/>
        </w:rPr>
        <w:t xml:space="preserve"> after 27 years of service.</w:t>
      </w:r>
    </w:p>
    <w:p w14:paraId="23F9FCC3" w14:textId="54D9A95A" w:rsidR="00810E74" w:rsidRPr="0092272D" w:rsidRDefault="00E67B0B" w:rsidP="00E67B0B">
      <w:pPr>
        <w:numPr>
          <w:ilvl w:val="0"/>
          <w:numId w:val="13"/>
        </w:numPr>
        <w:spacing w:after="120" w:line="240" w:lineRule="auto"/>
        <w:rPr>
          <w:sz w:val="21"/>
          <w:szCs w:val="21"/>
          <w:lang w:eastAsia="en-GB"/>
        </w:rPr>
      </w:pPr>
      <w:r w:rsidRPr="0092272D">
        <w:rPr>
          <w:b/>
          <w:bCs/>
          <w:sz w:val="21"/>
          <w:szCs w:val="21"/>
          <w:lang w:eastAsia="en-GB"/>
        </w:rPr>
        <w:t>Resolved</w:t>
      </w:r>
      <w:r w:rsidRPr="0092272D">
        <w:rPr>
          <w:sz w:val="21"/>
          <w:szCs w:val="21"/>
          <w:lang w:eastAsia="en-GB"/>
        </w:rPr>
        <w:t xml:space="preserve"> that</w:t>
      </w:r>
      <w:r w:rsidR="00A13C61" w:rsidRPr="0092272D">
        <w:rPr>
          <w:sz w:val="21"/>
          <w:szCs w:val="21"/>
          <w:lang w:eastAsia="en-GB"/>
        </w:rPr>
        <w:t xml:space="preserve"> the </w:t>
      </w:r>
      <w:r w:rsidR="00810E74" w:rsidRPr="0092272D">
        <w:rPr>
          <w:sz w:val="21"/>
          <w:szCs w:val="21"/>
          <w:lang w:eastAsia="en-GB"/>
        </w:rPr>
        <w:t xml:space="preserve">office re-structuring and remuneration </w:t>
      </w:r>
      <w:r w:rsidR="00A13C61" w:rsidRPr="0092272D">
        <w:rPr>
          <w:sz w:val="21"/>
          <w:szCs w:val="21"/>
          <w:lang w:eastAsia="en-GB"/>
        </w:rPr>
        <w:t xml:space="preserve">to be </w:t>
      </w:r>
      <w:r w:rsidRPr="0092272D">
        <w:rPr>
          <w:sz w:val="21"/>
          <w:szCs w:val="21"/>
          <w:lang w:eastAsia="en-GB"/>
        </w:rPr>
        <w:t>delegated to the HR Committee.</w:t>
      </w:r>
    </w:p>
    <w:p w14:paraId="48627A43" w14:textId="0C3E194A" w:rsidR="00810E74" w:rsidRPr="0092272D" w:rsidRDefault="001C7924" w:rsidP="00E67B0B">
      <w:pPr>
        <w:numPr>
          <w:ilvl w:val="0"/>
          <w:numId w:val="13"/>
        </w:numPr>
        <w:spacing w:after="0" w:line="240" w:lineRule="auto"/>
        <w:rPr>
          <w:rFonts w:cstheme="minorHAnsi"/>
          <w:sz w:val="21"/>
          <w:szCs w:val="21"/>
          <w:lang w:eastAsia="en-GB"/>
        </w:rPr>
      </w:pPr>
      <w:r w:rsidRPr="0092272D">
        <w:rPr>
          <w:rFonts w:cstheme="minorHAnsi"/>
          <w:sz w:val="21"/>
          <w:szCs w:val="21"/>
          <w:lang w:eastAsia="en-GB"/>
        </w:rPr>
        <w:t>F</w:t>
      </w:r>
      <w:r w:rsidR="00EF2EDA" w:rsidRPr="0092272D">
        <w:rPr>
          <w:rFonts w:cstheme="minorHAnsi"/>
          <w:sz w:val="21"/>
          <w:szCs w:val="21"/>
          <w:lang w:eastAsia="en-GB"/>
        </w:rPr>
        <w:t>ollowing discussion</w:t>
      </w:r>
      <w:r w:rsidRPr="0092272D">
        <w:rPr>
          <w:rFonts w:cstheme="minorHAnsi"/>
          <w:sz w:val="21"/>
          <w:szCs w:val="21"/>
          <w:lang w:eastAsia="en-GB"/>
        </w:rPr>
        <w:t xml:space="preserve">, it was </w:t>
      </w:r>
      <w:r w:rsidRPr="0092272D">
        <w:rPr>
          <w:rFonts w:cstheme="minorHAnsi"/>
          <w:b/>
          <w:bCs/>
          <w:sz w:val="21"/>
          <w:szCs w:val="21"/>
          <w:lang w:eastAsia="en-GB"/>
        </w:rPr>
        <w:t>Resolved</w:t>
      </w:r>
      <w:r w:rsidRPr="0092272D">
        <w:rPr>
          <w:rFonts w:cstheme="minorHAnsi"/>
          <w:sz w:val="21"/>
          <w:szCs w:val="21"/>
          <w:lang w:eastAsia="en-GB"/>
        </w:rPr>
        <w:t xml:space="preserve"> </w:t>
      </w:r>
      <w:r w:rsidR="00EF2EDA" w:rsidRPr="0092272D">
        <w:rPr>
          <w:rFonts w:cstheme="minorHAnsi"/>
          <w:sz w:val="21"/>
          <w:szCs w:val="21"/>
          <w:lang w:eastAsia="en-GB"/>
        </w:rPr>
        <w:t xml:space="preserve">the </w:t>
      </w:r>
      <w:r w:rsidR="00810E74" w:rsidRPr="0092272D">
        <w:rPr>
          <w:rFonts w:cstheme="minorHAnsi"/>
          <w:sz w:val="21"/>
          <w:szCs w:val="21"/>
          <w:lang w:eastAsia="en-GB"/>
        </w:rPr>
        <w:t>Clerks appraisal</w:t>
      </w:r>
      <w:r w:rsidR="00F8682E" w:rsidRPr="0092272D">
        <w:rPr>
          <w:rFonts w:cstheme="minorHAnsi"/>
          <w:sz w:val="21"/>
          <w:szCs w:val="21"/>
          <w:lang w:eastAsia="en-GB"/>
        </w:rPr>
        <w:t xml:space="preserve">, previously distributed, </w:t>
      </w:r>
      <w:r w:rsidR="00EF2EDA" w:rsidRPr="0092272D">
        <w:rPr>
          <w:rFonts w:cstheme="minorHAnsi"/>
          <w:sz w:val="21"/>
          <w:szCs w:val="21"/>
          <w:lang w:eastAsia="en-GB"/>
        </w:rPr>
        <w:t>be trialled</w:t>
      </w:r>
      <w:r w:rsidR="000C0A90" w:rsidRPr="0092272D">
        <w:rPr>
          <w:rFonts w:cstheme="minorHAnsi"/>
          <w:sz w:val="21"/>
          <w:szCs w:val="21"/>
          <w:lang w:eastAsia="en-GB"/>
        </w:rPr>
        <w:t>.  F</w:t>
      </w:r>
      <w:r w:rsidR="000C3A06" w:rsidRPr="0092272D">
        <w:rPr>
          <w:rFonts w:cstheme="minorHAnsi"/>
          <w:sz w:val="21"/>
          <w:szCs w:val="21"/>
          <w:lang w:eastAsia="en-GB"/>
        </w:rPr>
        <w:t xml:space="preserve">eedback to </w:t>
      </w:r>
      <w:r w:rsidR="000C0A90" w:rsidRPr="0092272D">
        <w:rPr>
          <w:rFonts w:cstheme="minorHAnsi"/>
          <w:sz w:val="21"/>
          <w:szCs w:val="21"/>
          <w:lang w:eastAsia="en-GB"/>
        </w:rPr>
        <w:t xml:space="preserve">be considered by </w:t>
      </w:r>
      <w:r w:rsidR="000C3A06" w:rsidRPr="0092272D">
        <w:rPr>
          <w:rFonts w:cstheme="minorHAnsi"/>
          <w:sz w:val="21"/>
          <w:szCs w:val="21"/>
          <w:lang w:eastAsia="en-GB"/>
        </w:rPr>
        <w:t>the HR Committee once completed.</w:t>
      </w:r>
    </w:p>
    <w:p w14:paraId="74119E54" w14:textId="77777777" w:rsidR="000F58BF" w:rsidRPr="0092272D" w:rsidRDefault="000F58BF" w:rsidP="00E67B0B">
      <w:pPr>
        <w:pStyle w:val="NoSpacing"/>
        <w:rPr>
          <w:rFonts w:cstheme="minorHAnsi"/>
          <w:b/>
          <w:bCs/>
          <w:sz w:val="21"/>
          <w:szCs w:val="21"/>
        </w:rPr>
      </w:pPr>
    </w:p>
    <w:p w14:paraId="4D6AFFDD" w14:textId="12BE5918" w:rsidR="00117B44" w:rsidRDefault="000F58BF" w:rsidP="004C00CB">
      <w:pPr>
        <w:pStyle w:val="NoSpacing"/>
        <w:rPr>
          <w:rFonts w:cstheme="minorHAnsi"/>
          <w:b/>
          <w:bCs/>
          <w:sz w:val="21"/>
          <w:szCs w:val="21"/>
        </w:rPr>
      </w:pPr>
      <w:r w:rsidRPr="0092272D">
        <w:rPr>
          <w:rFonts w:cstheme="minorHAnsi"/>
          <w:b/>
          <w:bCs/>
          <w:sz w:val="21"/>
          <w:szCs w:val="21"/>
        </w:rPr>
        <w:t xml:space="preserve">Meeting closed at </w:t>
      </w:r>
      <w:r w:rsidR="00AF66B5" w:rsidRPr="0092272D">
        <w:rPr>
          <w:rFonts w:cstheme="minorHAnsi"/>
          <w:b/>
          <w:bCs/>
          <w:sz w:val="21"/>
          <w:szCs w:val="21"/>
        </w:rPr>
        <w:t>9.1</w:t>
      </w:r>
      <w:r w:rsidR="00EF2EDA" w:rsidRPr="0092272D">
        <w:rPr>
          <w:rFonts w:cstheme="minorHAnsi"/>
          <w:b/>
          <w:bCs/>
          <w:sz w:val="21"/>
          <w:szCs w:val="21"/>
        </w:rPr>
        <w:t>8</w:t>
      </w:r>
      <w:r w:rsidR="00AF66B5" w:rsidRPr="0092272D">
        <w:rPr>
          <w:rFonts w:cstheme="minorHAnsi"/>
          <w:b/>
          <w:bCs/>
          <w:sz w:val="21"/>
          <w:szCs w:val="21"/>
        </w:rPr>
        <w:t>pm</w:t>
      </w:r>
    </w:p>
    <w:p w14:paraId="1E3D5AE3" w14:textId="77777777" w:rsidR="0092272D" w:rsidRPr="0092272D" w:rsidRDefault="0092272D" w:rsidP="004C00CB">
      <w:pPr>
        <w:pStyle w:val="NoSpacing"/>
        <w:rPr>
          <w:rFonts w:cstheme="minorHAnsi"/>
          <w:b/>
          <w:bCs/>
          <w:sz w:val="21"/>
          <w:szCs w:val="21"/>
        </w:rPr>
      </w:pPr>
    </w:p>
    <w:p w14:paraId="4ADB400C" w14:textId="77777777" w:rsidR="00810E74" w:rsidRPr="0092272D" w:rsidRDefault="00810E74" w:rsidP="00810E74">
      <w:pPr>
        <w:pStyle w:val="NoSpacing"/>
        <w:rPr>
          <w:rFonts w:cstheme="minorHAnsi"/>
          <w:b/>
          <w:bCs/>
          <w:sz w:val="21"/>
          <w:szCs w:val="21"/>
        </w:rPr>
      </w:pPr>
      <w:r w:rsidRPr="0092272D">
        <w:rPr>
          <w:rFonts w:cstheme="minorHAnsi"/>
          <w:b/>
          <w:bCs/>
          <w:sz w:val="21"/>
          <w:szCs w:val="21"/>
        </w:rPr>
        <w:t>Crime &amp; Disorder Implications Section 17 of the Crime &amp; Disorder Act 1998</w:t>
      </w:r>
    </w:p>
    <w:p w14:paraId="5834D81C" w14:textId="63605ABD" w:rsidR="00810E74" w:rsidRDefault="00810E74" w:rsidP="00676520">
      <w:pPr>
        <w:pStyle w:val="NoSpacing"/>
        <w:spacing w:after="360"/>
        <w:rPr>
          <w:rFonts w:cstheme="minorHAnsi"/>
          <w:sz w:val="21"/>
          <w:szCs w:val="21"/>
        </w:rPr>
      </w:pPr>
      <w:r w:rsidRPr="0092272D">
        <w:rPr>
          <w:rFonts w:cstheme="minorHAnsi"/>
          <w:sz w:val="21"/>
          <w:szCs w:val="21"/>
        </w:rPr>
        <w:t>Where relevant any decisions made at the Parish Council meeting have taken this duty of care into consideration.</w:t>
      </w:r>
    </w:p>
    <w:p w14:paraId="0285EC37" w14:textId="77777777" w:rsidR="003267C8" w:rsidRPr="0092272D" w:rsidRDefault="003267C8" w:rsidP="00676520">
      <w:pPr>
        <w:pStyle w:val="NoSpacing"/>
        <w:spacing w:after="360"/>
        <w:rPr>
          <w:rFonts w:cstheme="minorHAnsi"/>
          <w:sz w:val="21"/>
          <w:szCs w:val="21"/>
        </w:rPr>
      </w:pPr>
    </w:p>
    <w:p w14:paraId="659BDE83" w14:textId="19EFE77A" w:rsidR="00DE2305"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6DA76A36" w14:textId="12E07937" w:rsidR="00542BD9" w:rsidRDefault="00643F72" w:rsidP="00BF46FC">
      <w:pPr>
        <w:spacing w:after="0"/>
        <w:rPr>
          <w:rFonts w:eastAsia="Times New Roman" w:cstheme="minorHAnsi"/>
          <w:lang w:val="en-US"/>
        </w:rPr>
      </w:pPr>
      <w:r w:rsidRPr="002844CD">
        <w:rPr>
          <w:rFonts w:eastAsia="Times New Roman" w:cstheme="minorHAnsi"/>
          <w:lang w:val="en-US"/>
        </w:rPr>
        <w:t>C</w:t>
      </w:r>
      <w:r w:rsidR="007356FE" w:rsidRPr="002844CD">
        <w:rPr>
          <w:rFonts w:eastAsia="Times New Roman" w:cstheme="minorHAnsi"/>
          <w:lang w:val="en-US"/>
        </w:rPr>
        <w:t>hairman</w:t>
      </w:r>
    </w:p>
    <w:p w14:paraId="227129FD" w14:textId="77777777" w:rsidR="00BF46FC" w:rsidRPr="00621175" w:rsidRDefault="00BF46FC" w:rsidP="00BF46FC">
      <w:pPr>
        <w:spacing w:after="0"/>
        <w:rPr>
          <w:rFonts w:eastAsia="Times New Roman" w:cstheme="minorHAnsi"/>
          <w:lang w:val="en-US"/>
        </w:rPr>
      </w:pPr>
    </w:p>
    <w:p w14:paraId="51DB1C3B" w14:textId="6749FCFA" w:rsidR="008A7B27" w:rsidRPr="008A7B27" w:rsidRDefault="008A7B27">
      <w:pPr>
        <w:spacing w:after="0"/>
        <w:ind w:left="60"/>
        <w:rPr>
          <w:rFonts w:eastAsia="Arial" w:cstheme="minorHAnsi"/>
          <w:b/>
          <w:sz w:val="28"/>
          <w:szCs w:val="16"/>
        </w:rPr>
      </w:pPr>
      <w:r w:rsidRPr="008A7B27">
        <w:rPr>
          <w:rFonts w:eastAsia="Arial" w:cstheme="minorHAnsi"/>
          <w:b/>
          <w:sz w:val="28"/>
          <w:szCs w:val="16"/>
        </w:rPr>
        <w:t>Agenda item 1</w:t>
      </w:r>
      <w:r w:rsidR="006415F5">
        <w:rPr>
          <w:rFonts w:eastAsia="Arial" w:cstheme="minorHAnsi"/>
          <w:b/>
          <w:sz w:val="28"/>
          <w:szCs w:val="16"/>
        </w:rPr>
        <w:t>50</w:t>
      </w:r>
      <w:r w:rsidRPr="008A7B27">
        <w:rPr>
          <w:rFonts w:eastAsia="Arial" w:cstheme="minorHAnsi"/>
          <w:b/>
          <w:sz w:val="28"/>
          <w:szCs w:val="16"/>
        </w:rPr>
        <w:t>/20 b)</w:t>
      </w:r>
    </w:p>
    <w:p w14:paraId="118C7EDB" w14:textId="77777777" w:rsidR="008A7B27" w:rsidRPr="008A7B27" w:rsidRDefault="008A7B27">
      <w:pPr>
        <w:spacing w:after="0"/>
        <w:ind w:left="60"/>
        <w:rPr>
          <w:rFonts w:ascii="Arial" w:eastAsia="Arial" w:hAnsi="Arial" w:cs="Arial"/>
          <w:b/>
          <w:sz w:val="28"/>
          <w:szCs w:val="16"/>
        </w:rPr>
      </w:pPr>
    </w:p>
    <w:p w14:paraId="16A4DD50" w14:textId="6CC1620A" w:rsidR="00B46BDF" w:rsidRDefault="00B46BDF">
      <w:pPr>
        <w:spacing w:after="0"/>
        <w:ind w:left="60"/>
      </w:pPr>
      <w:r>
        <w:rPr>
          <w:rFonts w:ascii="Arial" w:eastAsia="Arial" w:hAnsi="Arial" w:cs="Arial"/>
          <w:b/>
          <w:sz w:val="40"/>
        </w:rPr>
        <w:t>Financial Summary - Cashbook</w:t>
      </w:r>
    </w:p>
    <w:p w14:paraId="4DCB1051" w14:textId="451F137F" w:rsidR="00B46BDF" w:rsidRDefault="00B46BDF">
      <w:pPr>
        <w:spacing w:after="95"/>
        <w:ind w:left="87" w:right="601" w:hanging="10"/>
      </w:pPr>
      <w:r>
        <w:rPr>
          <w:rFonts w:ascii="Arial" w:eastAsia="Arial" w:hAnsi="Arial" w:cs="Arial"/>
          <w:sz w:val="20"/>
        </w:rPr>
        <w:t>Summary between 01/04/20 and 31/</w:t>
      </w:r>
      <w:r w:rsidR="00B86BFC">
        <w:rPr>
          <w:rFonts w:ascii="Arial" w:eastAsia="Arial" w:hAnsi="Arial" w:cs="Arial"/>
          <w:sz w:val="20"/>
        </w:rPr>
        <w:t xml:space="preserve">01/21 </w:t>
      </w:r>
      <w:r>
        <w:rPr>
          <w:rFonts w:ascii="Arial" w:eastAsia="Arial" w:hAnsi="Arial" w:cs="Arial"/>
          <w:sz w:val="20"/>
        </w:rPr>
        <w:t>inclusive.</w:t>
      </w:r>
    </w:p>
    <w:p w14:paraId="023DCD7E" w14:textId="77777777" w:rsidR="00B46BDF" w:rsidRDefault="00B46BDF">
      <w:pPr>
        <w:spacing w:after="108"/>
        <w:ind w:left="-3" w:right="601" w:hanging="10"/>
      </w:pPr>
      <w:r>
        <w:rPr>
          <w:rFonts w:ascii="Arial" w:eastAsia="Arial" w:hAnsi="Arial" w:cs="Arial"/>
          <w:sz w:val="20"/>
        </w:rPr>
        <w:t>Balances at the start of the year</w:t>
      </w:r>
    </w:p>
    <w:p w14:paraId="18011AFD" w14:textId="5F883417" w:rsidR="00B46BDF" w:rsidRDefault="00B46BDF">
      <w:pPr>
        <w:pStyle w:val="Heading1"/>
        <w:ind w:left="-3"/>
      </w:pPr>
      <w:r>
        <w:t>Ordinary Accounts</w:t>
      </w:r>
    </w:p>
    <w:p w14:paraId="07434C26" w14:textId="28534E92" w:rsidR="00C7759F" w:rsidRPr="009947F2" w:rsidRDefault="00C7759F" w:rsidP="00C7759F">
      <w:pPr>
        <w:spacing w:after="0"/>
        <w:rPr>
          <w:rFonts w:ascii="Arial" w:hAnsi="Arial" w:cs="Arial"/>
          <w:sz w:val="20"/>
          <w:szCs w:val="20"/>
          <w:lang w:eastAsia="en-GB"/>
        </w:rPr>
      </w:pPr>
      <w:r w:rsidRPr="009947F2">
        <w:rPr>
          <w:rFonts w:ascii="Arial" w:hAnsi="Arial" w:cs="Arial"/>
          <w:sz w:val="20"/>
          <w:szCs w:val="20"/>
          <w:lang w:eastAsia="en-GB"/>
        </w:rPr>
        <w:t xml:space="preserve">Co-operative Bank </w:t>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5177E0" w:rsidRPr="009947F2">
        <w:rPr>
          <w:rFonts w:ascii="Arial" w:hAnsi="Arial" w:cs="Arial"/>
          <w:sz w:val="20"/>
          <w:szCs w:val="20"/>
          <w:lang w:eastAsia="en-GB"/>
        </w:rPr>
        <w:t xml:space="preserve">       </w:t>
      </w:r>
      <w:r w:rsidR="002B688A" w:rsidRPr="009947F2">
        <w:rPr>
          <w:rFonts w:ascii="Arial" w:hAnsi="Arial" w:cs="Arial"/>
          <w:sz w:val="20"/>
          <w:szCs w:val="20"/>
          <w:lang w:eastAsia="en-GB"/>
        </w:rPr>
        <w:t>£602.91</w:t>
      </w:r>
    </w:p>
    <w:p w14:paraId="6FE70A0A" w14:textId="0339C5E7" w:rsidR="002B688A" w:rsidRPr="009947F2" w:rsidRDefault="002B688A" w:rsidP="00C7759F">
      <w:pPr>
        <w:spacing w:after="0"/>
        <w:rPr>
          <w:rFonts w:ascii="Arial" w:hAnsi="Arial" w:cs="Arial"/>
          <w:sz w:val="20"/>
          <w:szCs w:val="20"/>
          <w:lang w:eastAsia="en-GB"/>
        </w:rPr>
      </w:pPr>
      <w:r w:rsidRPr="009947F2">
        <w:rPr>
          <w:rFonts w:ascii="Arial" w:hAnsi="Arial" w:cs="Arial"/>
          <w:sz w:val="20"/>
          <w:szCs w:val="20"/>
          <w:lang w:eastAsia="en-GB"/>
        </w:rPr>
        <w:t>HSBC Current Account</w:t>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005177E0" w:rsidRPr="009947F2">
        <w:rPr>
          <w:rFonts w:ascii="Arial" w:hAnsi="Arial" w:cs="Arial"/>
          <w:sz w:val="20"/>
          <w:szCs w:val="20"/>
          <w:lang w:eastAsia="en-GB"/>
        </w:rPr>
        <w:t xml:space="preserve">   £10719.54</w:t>
      </w:r>
    </w:p>
    <w:p w14:paraId="17984E8B" w14:textId="67B3FDFC" w:rsidR="00C7759F" w:rsidRPr="009947F2" w:rsidRDefault="00C7759F" w:rsidP="00C7759F">
      <w:pPr>
        <w:spacing w:after="0"/>
        <w:rPr>
          <w:rFonts w:ascii="Arial" w:hAnsi="Arial" w:cs="Arial"/>
          <w:sz w:val="20"/>
          <w:szCs w:val="20"/>
          <w:lang w:eastAsia="en-GB"/>
        </w:rPr>
      </w:pPr>
      <w:r w:rsidRPr="009947F2">
        <w:rPr>
          <w:rFonts w:ascii="Arial" w:hAnsi="Arial" w:cs="Arial"/>
          <w:sz w:val="20"/>
          <w:szCs w:val="20"/>
          <w:lang w:eastAsia="en-GB"/>
        </w:rPr>
        <w:t xml:space="preserve">Petty Cash </w:t>
      </w:r>
      <w:r w:rsidR="002B688A" w:rsidRPr="009947F2">
        <w:rPr>
          <w:rFonts w:ascii="Arial" w:hAnsi="Arial" w:cs="Arial"/>
          <w:sz w:val="20"/>
          <w:szCs w:val="20"/>
          <w:lang w:eastAsia="en-GB"/>
        </w:rPr>
        <w:t>Accounts</w:t>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t xml:space="preserve">       £250.00</w:t>
      </w:r>
    </w:p>
    <w:p w14:paraId="6A73A078" w14:textId="1EF9F768" w:rsidR="002B688A" w:rsidRPr="009947F2" w:rsidRDefault="002B688A" w:rsidP="00C7759F">
      <w:pPr>
        <w:spacing w:after="0"/>
        <w:rPr>
          <w:rFonts w:ascii="Arial" w:hAnsi="Arial" w:cs="Arial"/>
          <w:sz w:val="20"/>
          <w:szCs w:val="20"/>
          <w:lang w:eastAsia="en-GB"/>
        </w:rPr>
      </w:pPr>
      <w:r w:rsidRPr="009947F2">
        <w:rPr>
          <w:rFonts w:ascii="Arial" w:hAnsi="Arial" w:cs="Arial"/>
          <w:sz w:val="20"/>
          <w:szCs w:val="20"/>
          <w:lang w:eastAsia="en-GB"/>
        </w:rPr>
        <w:t xml:space="preserve">Public Sector Deposit Fund </w:t>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t>£130,000.00</w:t>
      </w:r>
    </w:p>
    <w:p w14:paraId="76950561" w14:textId="77777777" w:rsidR="005177E0" w:rsidRPr="009947F2" w:rsidRDefault="005177E0" w:rsidP="00C7759F">
      <w:pPr>
        <w:spacing w:after="0"/>
        <w:rPr>
          <w:rFonts w:ascii="Arial" w:hAnsi="Arial" w:cs="Arial"/>
          <w:sz w:val="20"/>
          <w:szCs w:val="20"/>
          <w:lang w:eastAsia="en-GB"/>
        </w:rPr>
      </w:pPr>
    </w:p>
    <w:p w14:paraId="63623891" w14:textId="0CEB15B6" w:rsidR="002B688A" w:rsidRPr="009947F2" w:rsidRDefault="005177E0" w:rsidP="00C7759F">
      <w:pPr>
        <w:spacing w:after="0"/>
        <w:rPr>
          <w:rFonts w:ascii="Arial" w:hAnsi="Arial" w:cs="Arial"/>
          <w:sz w:val="20"/>
          <w:szCs w:val="20"/>
          <w:lang w:eastAsia="en-GB"/>
        </w:rPr>
      </w:pPr>
      <w:r w:rsidRPr="009947F2">
        <w:rPr>
          <w:rFonts w:ascii="Arial" w:hAnsi="Arial" w:cs="Arial"/>
          <w:sz w:val="20"/>
          <w:szCs w:val="20"/>
          <w:lang w:eastAsia="en-GB"/>
        </w:rPr>
        <w:t xml:space="preserve">Total </w:t>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t>£141,572.45</w:t>
      </w:r>
    </w:p>
    <w:p w14:paraId="0605C7D7" w14:textId="03B42B19" w:rsidR="00B46BDF" w:rsidRDefault="00B46BDF" w:rsidP="009947F2">
      <w:pPr>
        <w:spacing w:after="0"/>
        <w:ind w:left="-3" w:right="601" w:hanging="10"/>
      </w:pPr>
    </w:p>
    <w:tbl>
      <w:tblPr>
        <w:tblStyle w:val="TableGrid0"/>
        <w:tblW w:w="9493" w:type="dxa"/>
        <w:tblInd w:w="113" w:type="dxa"/>
        <w:tblLook w:val="04A0" w:firstRow="1" w:lastRow="0" w:firstColumn="1" w:lastColumn="0" w:noHBand="0" w:noVBand="1"/>
      </w:tblPr>
      <w:tblGrid>
        <w:gridCol w:w="3798"/>
        <w:gridCol w:w="2405"/>
        <w:gridCol w:w="1813"/>
        <w:gridCol w:w="1477"/>
      </w:tblGrid>
      <w:tr w:rsidR="00B46BDF" w14:paraId="045F66FE" w14:textId="77777777">
        <w:trPr>
          <w:trHeight w:val="263"/>
        </w:trPr>
        <w:tc>
          <w:tcPr>
            <w:tcW w:w="3798" w:type="dxa"/>
            <w:tcBorders>
              <w:top w:val="nil"/>
              <w:left w:val="nil"/>
              <w:bottom w:val="nil"/>
              <w:right w:val="nil"/>
            </w:tcBorders>
          </w:tcPr>
          <w:p w14:paraId="26D027AC" w14:textId="77777777" w:rsidR="00B46BDF" w:rsidRDefault="00B46BDF">
            <w:r>
              <w:rPr>
                <w:rFonts w:ascii="Arial" w:eastAsia="Arial" w:hAnsi="Arial" w:cs="Arial"/>
                <w:sz w:val="20"/>
              </w:rPr>
              <w:t>RECEIPTS</w:t>
            </w:r>
          </w:p>
        </w:tc>
        <w:tc>
          <w:tcPr>
            <w:tcW w:w="2405" w:type="dxa"/>
            <w:tcBorders>
              <w:top w:val="nil"/>
              <w:left w:val="nil"/>
              <w:bottom w:val="nil"/>
              <w:right w:val="nil"/>
            </w:tcBorders>
          </w:tcPr>
          <w:p w14:paraId="1A8EBD8A" w14:textId="77777777" w:rsidR="00B46BDF" w:rsidRDefault="00B46BDF">
            <w:pPr>
              <w:ind w:right="122"/>
              <w:jc w:val="right"/>
            </w:pPr>
            <w:r>
              <w:rPr>
                <w:rFonts w:ascii="Arial" w:eastAsia="Arial" w:hAnsi="Arial" w:cs="Arial"/>
                <w:sz w:val="20"/>
              </w:rPr>
              <w:t>Net</w:t>
            </w:r>
          </w:p>
        </w:tc>
        <w:tc>
          <w:tcPr>
            <w:tcW w:w="1813" w:type="dxa"/>
            <w:tcBorders>
              <w:top w:val="nil"/>
              <w:left w:val="nil"/>
              <w:bottom w:val="nil"/>
              <w:right w:val="nil"/>
            </w:tcBorders>
          </w:tcPr>
          <w:p w14:paraId="710A189E" w14:textId="77777777" w:rsidR="00B46BDF" w:rsidRDefault="00B46BDF">
            <w:pPr>
              <w:ind w:right="164"/>
              <w:jc w:val="right"/>
            </w:pPr>
            <w:r>
              <w:rPr>
                <w:rFonts w:ascii="Arial" w:eastAsia="Arial" w:hAnsi="Arial" w:cs="Arial"/>
                <w:sz w:val="20"/>
              </w:rPr>
              <w:t>Vat</w:t>
            </w:r>
          </w:p>
        </w:tc>
        <w:tc>
          <w:tcPr>
            <w:tcW w:w="1477" w:type="dxa"/>
            <w:tcBorders>
              <w:top w:val="nil"/>
              <w:left w:val="nil"/>
              <w:bottom w:val="nil"/>
              <w:right w:val="nil"/>
            </w:tcBorders>
          </w:tcPr>
          <w:p w14:paraId="2B5F5C29" w14:textId="77777777" w:rsidR="00B46BDF" w:rsidRDefault="00B46BDF">
            <w:pPr>
              <w:ind w:right="7"/>
              <w:jc w:val="right"/>
            </w:pPr>
            <w:r>
              <w:rPr>
                <w:rFonts w:ascii="Arial" w:eastAsia="Arial" w:hAnsi="Arial" w:cs="Arial"/>
                <w:sz w:val="20"/>
              </w:rPr>
              <w:t>Gross</w:t>
            </w:r>
          </w:p>
        </w:tc>
      </w:tr>
      <w:tr w:rsidR="000D674B" w14:paraId="1FE88379" w14:textId="77777777">
        <w:trPr>
          <w:trHeight w:val="289"/>
        </w:trPr>
        <w:tc>
          <w:tcPr>
            <w:tcW w:w="3798" w:type="dxa"/>
            <w:tcBorders>
              <w:top w:val="nil"/>
              <w:left w:val="nil"/>
              <w:bottom w:val="nil"/>
              <w:right w:val="nil"/>
            </w:tcBorders>
          </w:tcPr>
          <w:p w14:paraId="5AFEC66F" w14:textId="77777777" w:rsidR="000D674B" w:rsidRDefault="000D674B" w:rsidP="000D674B">
            <w:pPr>
              <w:ind w:left="2"/>
            </w:pPr>
            <w:r>
              <w:rPr>
                <w:rFonts w:ascii="Arial" w:eastAsia="Arial" w:hAnsi="Arial" w:cs="Arial"/>
                <w:sz w:val="20"/>
              </w:rPr>
              <w:t>Parish Council</w:t>
            </w:r>
          </w:p>
        </w:tc>
        <w:tc>
          <w:tcPr>
            <w:tcW w:w="2405" w:type="dxa"/>
            <w:tcBorders>
              <w:top w:val="nil"/>
              <w:left w:val="nil"/>
              <w:bottom w:val="nil"/>
              <w:right w:val="nil"/>
            </w:tcBorders>
          </w:tcPr>
          <w:p w14:paraId="7B0F77F2" w14:textId="472E94C3" w:rsidR="000D674B" w:rsidRDefault="000D674B" w:rsidP="000D674B">
            <w:pPr>
              <w:ind w:right="116"/>
              <w:jc w:val="right"/>
            </w:pPr>
            <w:r>
              <w:rPr>
                <w:rFonts w:ascii="Arial" w:eastAsia="Arial" w:hAnsi="Arial" w:cs="Arial"/>
                <w:sz w:val="20"/>
              </w:rPr>
              <w:t>£230,618.98</w:t>
            </w:r>
          </w:p>
        </w:tc>
        <w:tc>
          <w:tcPr>
            <w:tcW w:w="1813" w:type="dxa"/>
            <w:tcBorders>
              <w:top w:val="nil"/>
              <w:left w:val="nil"/>
              <w:bottom w:val="nil"/>
              <w:right w:val="nil"/>
            </w:tcBorders>
          </w:tcPr>
          <w:p w14:paraId="1B798723" w14:textId="77777777" w:rsidR="000D674B" w:rsidRDefault="000D674B" w:rsidP="000D674B">
            <w:pPr>
              <w:ind w:right="164"/>
              <w:jc w:val="right"/>
            </w:pPr>
            <w:r>
              <w:rPr>
                <w:rFonts w:ascii="Arial" w:eastAsia="Arial" w:hAnsi="Arial" w:cs="Arial"/>
                <w:sz w:val="20"/>
              </w:rPr>
              <w:t>£0.00</w:t>
            </w:r>
          </w:p>
        </w:tc>
        <w:tc>
          <w:tcPr>
            <w:tcW w:w="1477" w:type="dxa"/>
            <w:tcBorders>
              <w:top w:val="nil"/>
              <w:left w:val="nil"/>
              <w:bottom w:val="nil"/>
              <w:right w:val="nil"/>
            </w:tcBorders>
          </w:tcPr>
          <w:p w14:paraId="204205E2" w14:textId="4D318AF0" w:rsidR="000D674B" w:rsidRDefault="000D674B" w:rsidP="000D674B">
            <w:pPr>
              <w:jc w:val="right"/>
            </w:pPr>
            <w:r>
              <w:rPr>
                <w:rFonts w:ascii="Arial" w:eastAsia="Arial" w:hAnsi="Arial" w:cs="Arial"/>
                <w:sz w:val="20"/>
              </w:rPr>
              <w:t>£230,618.98</w:t>
            </w:r>
          </w:p>
        </w:tc>
      </w:tr>
      <w:tr w:rsidR="000D674B" w14:paraId="4BDB83D1" w14:textId="77777777">
        <w:trPr>
          <w:trHeight w:val="250"/>
        </w:trPr>
        <w:tc>
          <w:tcPr>
            <w:tcW w:w="3798" w:type="dxa"/>
            <w:tcBorders>
              <w:top w:val="nil"/>
              <w:left w:val="nil"/>
              <w:bottom w:val="nil"/>
              <w:right w:val="nil"/>
            </w:tcBorders>
          </w:tcPr>
          <w:p w14:paraId="360880AA" w14:textId="77777777" w:rsidR="000D674B" w:rsidRDefault="000D674B" w:rsidP="000D674B">
            <w:pPr>
              <w:ind w:left="2"/>
            </w:pPr>
            <w:r>
              <w:rPr>
                <w:rFonts w:ascii="Arial" w:eastAsia="Arial" w:hAnsi="Arial" w:cs="Arial"/>
                <w:sz w:val="20"/>
              </w:rPr>
              <w:t>Civic Centre</w:t>
            </w:r>
          </w:p>
        </w:tc>
        <w:tc>
          <w:tcPr>
            <w:tcW w:w="2405" w:type="dxa"/>
            <w:tcBorders>
              <w:top w:val="nil"/>
              <w:left w:val="nil"/>
              <w:bottom w:val="nil"/>
              <w:right w:val="nil"/>
            </w:tcBorders>
          </w:tcPr>
          <w:p w14:paraId="7F3CCD13" w14:textId="220973DA" w:rsidR="000D674B" w:rsidRDefault="000D674B" w:rsidP="000D674B">
            <w:pPr>
              <w:ind w:right="118"/>
              <w:jc w:val="right"/>
            </w:pPr>
            <w:r>
              <w:rPr>
                <w:rFonts w:ascii="Arial" w:eastAsia="Arial" w:hAnsi="Arial" w:cs="Arial"/>
                <w:sz w:val="20"/>
              </w:rPr>
              <w:t>£34,922.97</w:t>
            </w:r>
          </w:p>
        </w:tc>
        <w:tc>
          <w:tcPr>
            <w:tcW w:w="1813" w:type="dxa"/>
            <w:tcBorders>
              <w:top w:val="nil"/>
              <w:left w:val="nil"/>
              <w:bottom w:val="nil"/>
              <w:right w:val="nil"/>
            </w:tcBorders>
          </w:tcPr>
          <w:p w14:paraId="5A945181" w14:textId="77777777" w:rsidR="000D674B" w:rsidRDefault="000D674B" w:rsidP="000D674B">
            <w:pPr>
              <w:ind w:right="164"/>
              <w:jc w:val="right"/>
            </w:pPr>
            <w:r>
              <w:rPr>
                <w:rFonts w:ascii="Arial" w:eastAsia="Arial" w:hAnsi="Arial" w:cs="Arial"/>
                <w:sz w:val="20"/>
              </w:rPr>
              <w:t>£0.00</w:t>
            </w:r>
          </w:p>
        </w:tc>
        <w:tc>
          <w:tcPr>
            <w:tcW w:w="1477" w:type="dxa"/>
            <w:tcBorders>
              <w:top w:val="nil"/>
              <w:left w:val="nil"/>
              <w:bottom w:val="nil"/>
              <w:right w:val="nil"/>
            </w:tcBorders>
          </w:tcPr>
          <w:p w14:paraId="0707A898" w14:textId="617FCF3A" w:rsidR="000D674B" w:rsidRDefault="000D674B" w:rsidP="000D674B">
            <w:pPr>
              <w:ind w:right="1"/>
              <w:jc w:val="right"/>
            </w:pPr>
            <w:r>
              <w:rPr>
                <w:rFonts w:ascii="Arial" w:eastAsia="Arial" w:hAnsi="Arial" w:cs="Arial"/>
                <w:sz w:val="20"/>
              </w:rPr>
              <w:t>£34,922.97</w:t>
            </w:r>
          </w:p>
        </w:tc>
      </w:tr>
    </w:tbl>
    <w:p w14:paraId="3F5CD665" w14:textId="4DBCD25C" w:rsidR="00B46BDF" w:rsidRDefault="00B46BDF" w:rsidP="00DA4170">
      <w:pPr>
        <w:spacing w:after="26"/>
      </w:pPr>
    </w:p>
    <w:tbl>
      <w:tblPr>
        <w:tblStyle w:val="TableGrid0"/>
        <w:tblW w:w="9614" w:type="dxa"/>
        <w:tblInd w:w="46" w:type="dxa"/>
        <w:tblLook w:val="04A0" w:firstRow="1" w:lastRow="0" w:firstColumn="1" w:lastColumn="0" w:noHBand="0" w:noVBand="1"/>
      </w:tblPr>
      <w:tblGrid>
        <w:gridCol w:w="3866"/>
        <w:gridCol w:w="2405"/>
        <w:gridCol w:w="1813"/>
        <w:gridCol w:w="1530"/>
      </w:tblGrid>
      <w:tr w:rsidR="00B46BDF" w14:paraId="6324ADF2" w14:textId="77777777" w:rsidTr="00DA4170">
        <w:trPr>
          <w:trHeight w:val="568"/>
        </w:trPr>
        <w:tc>
          <w:tcPr>
            <w:tcW w:w="3865" w:type="dxa"/>
            <w:tcBorders>
              <w:top w:val="nil"/>
              <w:left w:val="nil"/>
              <w:bottom w:val="nil"/>
              <w:right w:val="nil"/>
            </w:tcBorders>
          </w:tcPr>
          <w:p w14:paraId="6799C8FD" w14:textId="77777777" w:rsidR="00B46BDF" w:rsidRDefault="00B46BDF">
            <w:pPr>
              <w:ind w:left="67"/>
            </w:pPr>
            <w:r>
              <w:rPr>
                <w:rFonts w:ascii="Arial" w:eastAsia="Arial" w:hAnsi="Arial" w:cs="Arial"/>
                <w:sz w:val="20"/>
              </w:rPr>
              <w:t>Total Receipts</w:t>
            </w:r>
          </w:p>
        </w:tc>
        <w:tc>
          <w:tcPr>
            <w:tcW w:w="2405" w:type="dxa"/>
            <w:tcBorders>
              <w:top w:val="nil"/>
              <w:left w:val="nil"/>
              <w:bottom w:val="nil"/>
              <w:right w:val="nil"/>
            </w:tcBorders>
          </w:tcPr>
          <w:p w14:paraId="11C08C1F" w14:textId="0911F644" w:rsidR="00B46BDF" w:rsidRDefault="00B46BDF">
            <w:pPr>
              <w:ind w:right="116"/>
              <w:jc w:val="right"/>
            </w:pPr>
            <w:r>
              <w:rPr>
                <w:rFonts w:ascii="Arial" w:eastAsia="Arial" w:hAnsi="Arial" w:cs="Arial"/>
                <w:sz w:val="20"/>
              </w:rPr>
              <w:t>£2</w:t>
            </w:r>
            <w:r w:rsidR="000D674B">
              <w:rPr>
                <w:rFonts w:ascii="Arial" w:eastAsia="Arial" w:hAnsi="Arial" w:cs="Arial"/>
                <w:sz w:val="20"/>
              </w:rPr>
              <w:t>65</w:t>
            </w:r>
            <w:r>
              <w:rPr>
                <w:rFonts w:ascii="Arial" w:eastAsia="Arial" w:hAnsi="Arial" w:cs="Arial"/>
                <w:sz w:val="20"/>
              </w:rPr>
              <w:t>,</w:t>
            </w:r>
            <w:r w:rsidR="000D674B">
              <w:rPr>
                <w:rFonts w:ascii="Arial" w:eastAsia="Arial" w:hAnsi="Arial" w:cs="Arial"/>
                <w:sz w:val="20"/>
              </w:rPr>
              <w:t>54</w:t>
            </w:r>
            <w:r>
              <w:rPr>
                <w:rFonts w:ascii="Arial" w:eastAsia="Arial" w:hAnsi="Arial" w:cs="Arial"/>
                <w:sz w:val="20"/>
              </w:rPr>
              <w:t>1.</w:t>
            </w:r>
            <w:r w:rsidR="000D674B">
              <w:rPr>
                <w:rFonts w:ascii="Arial" w:eastAsia="Arial" w:hAnsi="Arial" w:cs="Arial"/>
                <w:sz w:val="20"/>
              </w:rPr>
              <w:t>9</w:t>
            </w:r>
            <w:r>
              <w:rPr>
                <w:rFonts w:ascii="Arial" w:eastAsia="Arial" w:hAnsi="Arial" w:cs="Arial"/>
                <w:sz w:val="20"/>
              </w:rPr>
              <w:t>5</w:t>
            </w:r>
          </w:p>
        </w:tc>
        <w:tc>
          <w:tcPr>
            <w:tcW w:w="1813" w:type="dxa"/>
            <w:tcBorders>
              <w:top w:val="nil"/>
              <w:left w:val="nil"/>
              <w:bottom w:val="nil"/>
              <w:right w:val="nil"/>
            </w:tcBorders>
          </w:tcPr>
          <w:p w14:paraId="22CC3E8E" w14:textId="77777777" w:rsidR="00B46BDF" w:rsidRDefault="00B46BDF">
            <w:pPr>
              <w:ind w:right="163"/>
              <w:jc w:val="right"/>
            </w:pPr>
            <w:r>
              <w:rPr>
                <w:rFonts w:ascii="Arial" w:eastAsia="Arial" w:hAnsi="Arial" w:cs="Arial"/>
                <w:sz w:val="20"/>
              </w:rPr>
              <w:t>£0.00</w:t>
            </w:r>
          </w:p>
        </w:tc>
        <w:tc>
          <w:tcPr>
            <w:tcW w:w="1530" w:type="dxa"/>
            <w:tcBorders>
              <w:top w:val="nil"/>
              <w:left w:val="nil"/>
              <w:bottom w:val="nil"/>
              <w:right w:val="nil"/>
            </w:tcBorders>
          </w:tcPr>
          <w:p w14:paraId="10889765" w14:textId="590B07C9" w:rsidR="00B46BDF" w:rsidRDefault="00B46BDF">
            <w:pPr>
              <w:ind w:right="54"/>
              <w:jc w:val="right"/>
            </w:pPr>
            <w:r>
              <w:rPr>
                <w:rFonts w:ascii="Arial" w:eastAsia="Arial" w:hAnsi="Arial" w:cs="Arial"/>
                <w:sz w:val="20"/>
              </w:rPr>
              <w:t>£</w:t>
            </w:r>
            <w:r w:rsidR="00DA4170">
              <w:rPr>
                <w:rFonts w:ascii="Arial" w:eastAsia="Arial" w:hAnsi="Arial" w:cs="Arial"/>
                <w:sz w:val="20"/>
              </w:rPr>
              <w:t>2</w:t>
            </w:r>
            <w:r w:rsidR="00F36D62">
              <w:rPr>
                <w:rFonts w:ascii="Arial" w:eastAsia="Arial" w:hAnsi="Arial" w:cs="Arial"/>
                <w:sz w:val="20"/>
              </w:rPr>
              <w:t>65</w:t>
            </w:r>
            <w:r w:rsidR="00DA4170">
              <w:rPr>
                <w:rFonts w:ascii="Arial" w:eastAsia="Arial" w:hAnsi="Arial" w:cs="Arial"/>
                <w:sz w:val="20"/>
              </w:rPr>
              <w:t>,</w:t>
            </w:r>
            <w:r w:rsidR="00F36D62">
              <w:rPr>
                <w:rFonts w:ascii="Arial" w:eastAsia="Arial" w:hAnsi="Arial" w:cs="Arial"/>
                <w:sz w:val="20"/>
              </w:rPr>
              <w:t>541.95</w:t>
            </w:r>
          </w:p>
        </w:tc>
      </w:tr>
      <w:tr w:rsidR="00B46BDF" w14:paraId="457C50D6" w14:textId="77777777">
        <w:trPr>
          <w:trHeight w:val="370"/>
        </w:trPr>
        <w:tc>
          <w:tcPr>
            <w:tcW w:w="3865" w:type="dxa"/>
            <w:tcBorders>
              <w:top w:val="nil"/>
              <w:left w:val="nil"/>
              <w:bottom w:val="nil"/>
              <w:right w:val="nil"/>
            </w:tcBorders>
          </w:tcPr>
          <w:p w14:paraId="1131F5DB" w14:textId="77777777" w:rsidR="00B46BDF" w:rsidRDefault="00B46BDF">
            <w:r>
              <w:rPr>
                <w:rFonts w:ascii="Arial" w:eastAsia="Arial" w:hAnsi="Arial" w:cs="Arial"/>
                <w:sz w:val="20"/>
              </w:rPr>
              <w:t>PAYMENTS</w:t>
            </w:r>
          </w:p>
        </w:tc>
        <w:tc>
          <w:tcPr>
            <w:tcW w:w="2405" w:type="dxa"/>
            <w:tcBorders>
              <w:top w:val="nil"/>
              <w:left w:val="nil"/>
              <w:bottom w:val="nil"/>
              <w:right w:val="nil"/>
            </w:tcBorders>
          </w:tcPr>
          <w:p w14:paraId="44B19D56" w14:textId="77777777" w:rsidR="00B46BDF" w:rsidRDefault="00B46BDF">
            <w:pPr>
              <w:ind w:right="160"/>
              <w:jc w:val="right"/>
            </w:pPr>
            <w:r>
              <w:rPr>
                <w:rFonts w:ascii="Arial" w:eastAsia="Arial" w:hAnsi="Arial" w:cs="Arial"/>
                <w:sz w:val="20"/>
              </w:rPr>
              <w:t>Net</w:t>
            </w:r>
          </w:p>
        </w:tc>
        <w:tc>
          <w:tcPr>
            <w:tcW w:w="1813" w:type="dxa"/>
            <w:tcBorders>
              <w:top w:val="nil"/>
              <w:left w:val="nil"/>
              <w:bottom w:val="nil"/>
              <w:right w:val="nil"/>
            </w:tcBorders>
          </w:tcPr>
          <w:p w14:paraId="6CEDD0B8" w14:textId="77777777" w:rsidR="00B46BDF" w:rsidRDefault="00B46BDF">
            <w:pPr>
              <w:ind w:right="232"/>
              <w:jc w:val="right"/>
            </w:pPr>
            <w:r>
              <w:rPr>
                <w:rFonts w:ascii="Arial" w:eastAsia="Arial" w:hAnsi="Arial" w:cs="Arial"/>
                <w:sz w:val="20"/>
              </w:rPr>
              <w:t>Vat</w:t>
            </w:r>
          </w:p>
        </w:tc>
        <w:tc>
          <w:tcPr>
            <w:tcW w:w="1530" w:type="dxa"/>
            <w:tcBorders>
              <w:top w:val="nil"/>
              <w:left w:val="nil"/>
              <w:bottom w:val="nil"/>
              <w:right w:val="nil"/>
            </w:tcBorders>
          </w:tcPr>
          <w:p w14:paraId="7A6D12EF" w14:textId="77777777" w:rsidR="00B46BDF" w:rsidRDefault="00B46BDF">
            <w:pPr>
              <w:ind w:right="6"/>
              <w:jc w:val="right"/>
            </w:pPr>
            <w:r>
              <w:rPr>
                <w:rFonts w:ascii="Arial" w:eastAsia="Arial" w:hAnsi="Arial" w:cs="Arial"/>
                <w:sz w:val="20"/>
              </w:rPr>
              <w:t>Gross</w:t>
            </w:r>
          </w:p>
        </w:tc>
      </w:tr>
      <w:tr w:rsidR="00B46BDF" w14:paraId="3A64AA94" w14:textId="77777777">
        <w:trPr>
          <w:trHeight w:val="289"/>
        </w:trPr>
        <w:tc>
          <w:tcPr>
            <w:tcW w:w="3865" w:type="dxa"/>
            <w:tcBorders>
              <w:top w:val="nil"/>
              <w:left w:val="nil"/>
              <w:bottom w:val="nil"/>
              <w:right w:val="nil"/>
            </w:tcBorders>
          </w:tcPr>
          <w:p w14:paraId="4D35FEE1" w14:textId="77777777" w:rsidR="00B46BDF" w:rsidRDefault="00B46BDF">
            <w:pPr>
              <w:ind w:left="2"/>
            </w:pPr>
            <w:r>
              <w:rPr>
                <w:rFonts w:ascii="Arial" w:eastAsia="Arial" w:hAnsi="Arial" w:cs="Arial"/>
                <w:sz w:val="20"/>
              </w:rPr>
              <w:t>Parish Council</w:t>
            </w:r>
          </w:p>
        </w:tc>
        <w:tc>
          <w:tcPr>
            <w:tcW w:w="2405" w:type="dxa"/>
            <w:tcBorders>
              <w:top w:val="nil"/>
              <w:left w:val="nil"/>
              <w:bottom w:val="nil"/>
              <w:right w:val="nil"/>
            </w:tcBorders>
          </w:tcPr>
          <w:p w14:paraId="2B7FCF1D" w14:textId="1719D47B" w:rsidR="00B46BDF" w:rsidRDefault="00B46BDF">
            <w:pPr>
              <w:ind w:right="153"/>
              <w:jc w:val="right"/>
            </w:pPr>
            <w:r>
              <w:rPr>
                <w:rFonts w:ascii="Arial" w:eastAsia="Arial" w:hAnsi="Arial" w:cs="Arial"/>
                <w:sz w:val="20"/>
              </w:rPr>
              <w:t>£</w:t>
            </w:r>
            <w:r w:rsidR="00F36D62">
              <w:rPr>
                <w:rFonts w:ascii="Arial" w:eastAsia="Arial" w:hAnsi="Arial" w:cs="Arial"/>
                <w:sz w:val="20"/>
              </w:rPr>
              <w:t>151,242.41</w:t>
            </w:r>
          </w:p>
        </w:tc>
        <w:tc>
          <w:tcPr>
            <w:tcW w:w="1813" w:type="dxa"/>
            <w:tcBorders>
              <w:top w:val="nil"/>
              <w:left w:val="nil"/>
              <w:bottom w:val="nil"/>
              <w:right w:val="nil"/>
            </w:tcBorders>
          </w:tcPr>
          <w:p w14:paraId="6139490D" w14:textId="74A70628" w:rsidR="00B46BDF" w:rsidRDefault="00B46BDF">
            <w:pPr>
              <w:ind w:left="699"/>
            </w:pPr>
            <w:r>
              <w:rPr>
                <w:rFonts w:ascii="Arial" w:eastAsia="Arial" w:hAnsi="Arial" w:cs="Arial"/>
                <w:sz w:val="20"/>
              </w:rPr>
              <w:t>£</w:t>
            </w:r>
            <w:r w:rsidR="00F36D62">
              <w:rPr>
                <w:rFonts w:ascii="Arial" w:eastAsia="Arial" w:hAnsi="Arial" w:cs="Arial"/>
                <w:sz w:val="20"/>
              </w:rPr>
              <w:t>4,943.71</w:t>
            </w:r>
          </w:p>
        </w:tc>
        <w:tc>
          <w:tcPr>
            <w:tcW w:w="1530" w:type="dxa"/>
            <w:tcBorders>
              <w:top w:val="nil"/>
              <w:left w:val="nil"/>
              <w:bottom w:val="nil"/>
              <w:right w:val="nil"/>
            </w:tcBorders>
          </w:tcPr>
          <w:p w14:paraId="6DB4566E" w14:textId="733FBE3B" w:rsidR="00B46BDF" w:rsidRDefault="00B46BDF">
            <w:pPr>
              <w:jc w:val="right"/>
            </w:pPr>
            <w:r>
              <w:rPr>
                <w:rFonts w:ascii="Arial" w:eastAsia="Arial" w:hAnsi="Arial" w:cs="Arial"/>
                <w:sz w:val="20"/>
              </w:rPr>
              <w:t>£</w:t>
            </w:r>
            <w:r w:rsidR="002A31E0">
              <w:rPr>
                <w:rFonts w:ascii="Arial" w:eastAsia="Arial" w:hAnsi="Arial" w:cs="Arial"/>
                <w:sz w:val="20"/>
              </w:rPr>
              <w:t>156,186.12</w:t>
            </w:r>
          </w:p>
        </w:tc>
      </w:tr>
      <w:tr w:rsidR="00B46BDF" w14:paraId="4B69A0B7" w14:textId="77777777">
        <w:trPr>
          <w:trHeight w:val="250"/>
        </w:trPr>
        <w:tc>
          <w:tcPr>
            <w:tcW w:w="3865" w:type="dxa"/>
            <w:tcBorders>
              <w:top w:val="nil"/>
              <w:left w:val="nil"/>
              <w:bottom w:val="nil"/>
              <w:right w:val="nil"/>
            </w:tcBorders>
          </w:tcPr>
          <w:p w14:paraId="42F0C9E8" w14:textId="77777777" w:rsidR="00B46BDF" w:rsidRDefault="00B46BDF">
            <w:pPr>
              <w:ind w:left="2"/>
            </w:pPr>
            <w:r>
              <w:rPr>
                <w:rFonts w:ascii="Arial" w:eastAsia="Arial" w:hAnsi="Arial" w:cs="Arial"/>
                <w:sz w:val="20"/>
              </w:rPr>
              <w:t>Civic Centre</w:t>
            </w:r>
          </w:p>
        </w:tc>
        <w:tc>
          <w:tcPr>
            <w:tcW w:w="2405" w:type="dxa"/>
            <w:tcBorders>
              <w:top w:val="nil"/>
              <w:left w:val="nil"/>
              <w:bottom w:val="nil"/>
              <w:right w:val="nil"/>
            </w:tcBorders>
          </w:tcPr>
          <w:p w14:paraId="2A7E9077" w14:textId="1FC11E3A" w:rsidR="00B46BDF" w:rsidRDefault="00B46BDF">
            <w:pPr>
              <w:ind w:right="155"/>
              <w:jc w:val="right"/>
            </w:pPr>
            <w:r>
              <w:rPr>
                <w:rFonts w:ascii="Arial" w:eastAsia="Arial" w:hAnsi="Arial" w:cs="Arial"/>
                <w:sz w:val="20"/>
              </w:rPr>
              <w:t>£</w:t>
            </w:r>
            <w:r w:rsidR="002A31E0">
              <w:rPr>
                <w:rFonts w:ascii="Arial" w:eastAsia="Arial" w:hAnsi="Arial" w:cs="Arial"/>
                <w:sz w:val="20"/>
              </w:rPr>
              <w:t>106,545.62</w:t>
            </w:r>
          </w:p>
        </w:tc>
        <w:tc>
          <w:tcPr>
            <w:tcW w:w="1813" w:type="dxa"/>
            <w:tcBorders>
              <w:top w:val="nil"/>
              <w:left w:val="nil"/>
              <w:bottom w:val="nil"/>
              <w:right w:val="nil"/>
            </w:tcBorders>
          </w:tcPr>
          <w:p w14:paraId="5478EE23" w14:textId="4DCBAE5B" w:rsidR="00B46BDF" w:rsidRDefault="00B46BDF">
            <w:pPr>
              <w:ind w:left="699"/>
            </w:pPr>
            <w:r>
              <w:rPr>
                <w:rFonts w:ascii="Arial" w:eastAsia="Arial" w:hAnsi="Arial" w:cs="Arial"/>
                <w:sz w:val="20"/>
              </w:rPr>
              <w:t>£</w:t>
            </w:r>
            <w:r w:rsidR="00E31F91">
              <w:rPr>
                <w:rFonts w:ascii="Arial" w:eastAsia="Arial" w:hAnsi="Arial" w:cs="Arial"/>
                <w:sz w:val="20"/>
              </w:rPr>
              <w:t>2,</w:t>
            </w:r>
            <w:r w:rsidR="002A31E0">
              <w:rPr>
                <w:rFonts w:ascii="Arial" w:eastAsia="Arial" w:hAnsi="Arial" w:cs="Arial"/>
                <w:sz w:val="20"/>
              </w:rPr>
              <w:t>951.34</w:t>
            </w:r>
          </w:p>
        </w:tc>
        <w:tc>
          <w:tcPr>
            <w:tcW w:w="1530" w:type="dxa"/>
            <w:tcBorders>
              <w:top w:val="nil"/>
              <w:left w:val="nil"/>
              <w:bottom w:val="nil"/>
              <w:right w:val="nil"/>
            </w:tcBorders>
          </w:tcPr>
          <w:p w14:paraId="3E548470" w14:textId="3FAC5E61" w:rsidR="00B46BDF" w:rsidRDefault="00B46BDF">
            <w:pPr>
              <w:ind w:right="1"/>
              <w:jc w:val="right"/>
            </w:pPr>
            <w:r>
              <w:rPr>
                <w:rFonts w:ascii="Arial" w:eastAsia="Arial" w:hAnsi="Arial" w:cs="Arial"/>
                <w:sz w:val="20"/>
              </w:rPr>
              <w:t>£</w:t>
            </w:r>
            <w:r w:rsidR="00E31F91">
              <w:rPr>
                <w:rFonts w:ascii="Arial" w:eastAsia="Arial" w:hAnsi="Arial" w:cs="Arial"/>
                <w:sz w:val="20"/>
              </w:rPr>
              <w:t>10</w:t>
            </w:r>
            <w:r w:rsidR="002A31E0">
              <w:rPr>
                <w:rFonts w:ascii="Arial" w:eastAsia="Arial" w:hAnsi="Arial" w:cs="Arial"/>
                <w:sz w:val="20"/>
              </w:rPr>
              <w:t>9</w:t>
            </w:r>
            <w:r>
              <w:rPr>
                <w:rFonts w:ascii="Arial" w:eastAsia="Arial" w:hAnsi="Arial" w:cs="Arial"/>
                <w:sz w:val="20"/>
              </w:rPr>
              <w:t>,</w:t>
            </w:r>
            <w:r w:rsidR="002A31E0">
              <w:rPr>
                <w:rFonts w:ascii="Arial" w:eastAsia="Arial" w:hAnsi="Arial" w:cs="Arial"/>
                <w:sz w:val="20"/>
              </w:rPr>
              <w:t>496.96</w:t>
            </w:r>
          </w:p>
        </w:tc>
      </w:tr>
    </w:tbl>
    <w:p w14:paraId="2E477921" w14:textId="5FDEE77D" w:rsidR="00B46BDF" w:rsidRDefault="00B46BDF">
      <w:pPr>
        <w:spacing w:after="26"/>
        <w:ind w:left="4692" w:right="-3"/>
      </w:pPr>
    </w:p>
    <w:p w14:paraId="06FEA901" w14:textId="5836509C" w:rsidR="00B46BDF" w:rsidRDefault="00B46BDF">
      <w:pPr>
        <w:tabs>
          <w:tab w:val="center" w:pos="5608"/>
          <w:tab w:val="center" w:pos="7458"/>
          <w:tab w:val="right" w:pos="9661"/>
        </w:tabs>
        <w:spacing w:after="165"/>
        <w:ind w:left="-13"/>
      </w:pPr>
      <w:r>
        <w:rPr>
          <w:rFonts w:ascii="Arial" w:eastAsia="Arial" w:hAnsi="Arial" w:cs="Arial"/>
          <w:sz w:val="20"/>
        </w:rPr>
        <w:t>Total Payments</w:t>
      </w:r>
      <w:r>
        <w:rPr>
          <w:rFonts w:ascii="Arial" w:eastAsia="Arial" w:hAnsi="Arial" w:cs="Arial"/>
          <w:sz w:val="20"/>
        </w:rPr>
        <w:tab/>
        <w:t>£</w:t>
      </w:r>
      <w:r w:rsidR="002A31E0">
        <w:rPr>
          <w:rFonts w:ascii="Arial" w:eastAsia="Arial" w:hAnsi="Arial" w:cs="Arial"/>
          <w:sz w:val="20"/>
        </w:rPr>
        <w:t>257</w:t>
      </w:r>
      <w:r w:rsidR="00CD2694">
        <w:rPr>
          <w:rFonts w:ascii="Arial" w:eastAsia="Arial" w:hAnsi="Arial" w:cs="Arial"/>
          <w:sz w:val="20"/>
        </w:rPr>
        <w:t>,788.03</w:t>
      </w:r>
      <w:r>
        <w:rPr>
          <w:rFonts w:ascii="Arial" w:eastAsia="Arial" w:hAnsi="Arial" w:cs="Arial"/>
          <w:sz w:val="20"/>
        </w:rPr>
        <w:tab/>
        <w:t>£</w:t>
      </w:r>
      <w:r w:rsidR="002A31E0">
        <w:rPr>
          <w:rFonts w:ascii="Arial" w:eastAsia="Arial" w:hAnsi="Arial" w:cs="Arial"/>
          <w:sz w:val="20"/>
        </w:rPr>
        <w:t>7,895.05</w:t>
      </w:r>
      <w:r>
        <w:rPr>
          <w:rFonts w:ascii="Arial" w:eastAsia="Arial" w:hAnsi="Arial" w:cs="Arial"/>
          <w:sz w:val="20"/>
        </w:rPr>
        <w:tab/>
        <w:t>£</w:t>
      </w:r>
      <w:r w:rsidR="002A31E0">
        <w:rPr>
          <w:rFonts w:ascii="Arial" w:eastAsia="Arial" w:hAnsi="Arial" w:cs="Arial"/>
          <w:sz w:val="20"/>
        </w:rPr>
        <w:t>265,683.08</w:t>
      </w:r>
    </w:p>
    <w:p w14:paraId="6925B26D" w14:textId="77777777" w:rsidR="00716662" w:rsidRDefault="00716662">
      <w:pPr>
        <w:spacing w:after="79"/>
        <w:ind w:left="-3" w:right="601" w:hanging="10"/>
        <w:rPr>
          <w:rFonts w:ascii="Arial" w:eastAsia="Arial" w:hAnsi="Arial" w:cs="Arial"/>
          <w:sz w:val="20"/>
        </w:rPr>
      </w:pPr>
    </w:p>
    <w:p w14:paraId="72A63FCF" w14:textId="5CB00E69" w:rsidR="00B46BDF" w:rsidRDefault="00B46BDF">
      <w:pPr>
        <w:spacing w:after="79"/>
        <w:ind w:left="-3" w:right="601" w:hanging="10"/>
      </w:pPr>
      <w:r>
        <w:rPr>
          <w:rFonts w:ascii="Arial" w:eastAsia="Arial" w:hAnsi="Arial" w:cs="Arial"/>
          <w:sz w:val="20"/>
        </w:rPr>
        <w:t>Closing Balances</w:t>
      </w:r>
    </w:p>
    <w:p w14:paraId="6EEAEE18" w14:textId="77777777" w:rsidR="00B46BDF" w:rsidRDefault="00B46BDF">
      <w:pPr>
        <w:pStyle w:val="Heading1"/>
        <w:spacing w:after="109"/>
        <w:ind w:left="-3"/>
      </w:pPr>
      <w:r>
        <w:t>Ordinary Accounts</w:t>
      </w:r>
    </w:p>
    <w:p w14:paraId="55CAF54E" w14:textId="4CD4C2BE" w:rsidR="00886D4C" w:rsidRDefault="00B46BDF" w:rsidP="00090FF5">
      <w:pPr>
        <w:spacing w:after="0" w:line="320" w:lineRule="auto"/>
        <w:ind w:left="-3" w:right="601" w:hanging="10"/>
        <w:rPr>
          <w:rFonts w:ascii="Arial" w:eastAsia="Arial" w:hAnsi="Arial" w:cs="Arial"/>
          <w:sz w:val="20"/>
        </w:rPr>
      </w:pPr>
      <w:r>
        <w:rPr>
          <w:rFonts w:ascii="Arial" w:eastAsia="Arial" w:hAnsi="Arial" w:cs="Arial"/>
          <w:sz w:val="20"/>
        </w:rPr>
        <w:t>Co-operative Bank</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03B76">
        <w:rPr>
          <w:rFonts w:ascii="Arial" w:eastAsia="Arial" w:hAnsi="Arial" w:cs="Arial"/>
          <w:sz w:val="20"/>
        </w:rPr>
        <w:t xml:space="preserve"> </w:t>
      </w:r>
      <w:r w:rsidR="00090FF5">
        <w:rPr>
          <w:rFonts w:ascii="Arial" w:eastAsia="Arial" w:hAnsi="Arial" w:cs="Arial"/>
          <w:sz w:val="20"/>
        </w:rPr>
        <w:t xml:space="preserve">  </w:t>
      </w:r>
      <w:r>
        <w:rPr>
          <w:rFonts w:ascii="Arial" w:eastAsia="Arial" w:hAnsi="Arial" w:cs="Arial"/>
          <w:sz w:val="20"/>
        </w:rPr>
        <w:t>£</w:t>
      </w:r>
      <w:r w:rsidR="00CD2694">
        <w:rPr>
          <w:rFonts w:ascii="Arial" w:eastAsia="Arial" w:hAnsi="Arial" w:cs="Arial"/>
          <w:sz w:val="20"/>
        </w:rPr>
        <w:t>3,791.35</w:t>
      </w:r>
    </w:p>
    <w:p w14:paraId="146A7DE5" w14:textId="134348FA" w:rsidR="00886D4C" w:rsidRDefault="00B46BDF">
      <w:pPr>
        <w:spacing w:after="0" w:line="320" w:lineRule="auto"/>
        <w:ind w:left="-3" w:right="601" w:hanging="10"/>
        <w:rPr>
          <w:rFonts w:ascii="Arial" w:eastAsia="Arial" w:hAnsi="Arial" w:cs="Arial"/>
          <w:sz w:val="20"/>
        </w:rPr>
      </w:pPr>
      <w:r>
        <w:rPr>
          <w:rFonts w:ascii="Arial" w:eastAsia="Arial" w:hAnsi="Arial" w:cs="Arial"/>
          <w:sz w:val="20"/>
        </w:rPr>
        <w:t>HSBC Current Account</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1555C8">
        <w:rPr>
          <w:rFonts w:ascii="Arial" w:eastAsia="Arial" w:hAnsi="Arial" w:cs="Arial"/>
          <w:sz w:val="20"/>
        </w:rPr>
        <w:t xml:space="preserve"> </w:t>
      </w:r>
      <w:r w:rsidR="00090FF5">
        <w:rPr>
          <w:rFonts w:ascii="Arial" w:eastAsia="Arial" w:hAnsi="Arial" w:cs="Arial"/>
          <w:sz w:val="20"/>
        </w:rPr>
        <w:t xml:space="preserve">  </w:t>
      </w:r>
      <w:r>
        <w:rPr>
          <w:rFonts w:ascii="Arial" w:eastAsia="Arial" w:hAnsi="Arial" w:cs="Arial"/>
          <w:sz w:val="20"/>
        </w:rPr>
        <w:t>£</w:t>
      </w:r>
      <w:r w:rsidR="00CD2694">
        <w:rPr>
          <w:rFonts w:ascii="Arial" w:eastAsia="Arial" w:hAnsi="Arial" w:cs="Arial"/>
          <w:sz w:val="20"/>
        </w:rPr>
        <w:t>7,389.97</w:t>
      </w:r>
    </w:p>
    <w:p w14:paraId="45BCFF56" w14:textId="4EF1F3CF" w:rsidR="00B46BDF" w:rsidRDefault="00B46BDF">
      <w:pPr>
        <w:spacing w:after="0" w:line="320" w:lineRule="auto"/>
        <w:ind w:left="-3" w:right="601" w:hanging="10"/>
      </w:pPr>
      <w:r>
        <w:rPr>
          <w:rFonts w:ascii="Arial" w:eastAsia="Arial" w:hAnsi="Arial" w:cs="Arial"/>
          <w:sz w:val="20"/>
        </w:rPr>
        <w:t>Petty Cash Account</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03B76">
        <w:rPr>
          <w:rFonts w:ascii="Arial" w:eastAsia="Arial" w:hAnsi="Arial" w:cs="Arial"/>
          <w:sz w:val="20"/>
        </w:rPr>
        <w:t xml:space="preserve">       </w:t>
      </w:r>
      <w:r>
        <w:rPr>
          <w:rFonts w:ascii="Arial" w:eastAsia="Arial" w:hAnsi="Arial" w:cs="Arial"/>
          <w:sz w:val="20"/>
        </w:rPr>
        <w:t>£250.00</w:t>
      </w:r>
    </w:p>
    <w:p w14:paraId="7E9C6061" w14:textId="68CC3DAF" w:rsidR="00B46BDF" w:rsidRDefault="00B46BDF">
      <w:pPr>
        <w:spacing w:after="50"/>
        <w:ind w:left="-3" w:right="601" w:hanging="10"/>
      </w:pPr>
      <w:r>
        <w:rPr>
          <w:rFonts w:ascii="Arial" w:eastAsia="Arial" w:hAnsi="Arial" w:cs="Arial"/>
          <w:sz w:val="20"/>
        </w:rPr>
        <w:t>Public Sector Deposit Fund</w:t>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C35D16" w:rsidRPr="00003B76">
        <w:rPr>
          <w:rFonts w:ascii="Arial" w:eastAsia="Arial" w:hAnsi="Arial" w:cs="Arial"/>
          <w:sz w:val="20"/>
          <w:u w:val="single"/>
        </w:rPr>
        <w:t>£1</w:t>
      </w:r>
      <w:r w:rsidR="00CD2694">
        <w:rPr>
          <w:rFonts w:ascii="Arial" w:eastAsia="Arial" w:hAnsi="Arial" w:cs="Arial"/>
          <w:sz w:val="20"/>
          <w:u w:val="single"/>
        </w:rPr>
        <w:t>3</w:t>
      </w:r>
      <w:r w:rsidR="00C35D16" w:rsidRPr="00003B76">
        <w:rPr>
          <w:rFonts w:ascii="Arial" w:eastAsia="Arial" w:hAnsi="Arial" w:cs="Arial"/>
          <w:sz w:val="20"/>
          <w:u w:val="single"/>
        </w:rPr>
        <w:t>0</w:t>
      </w:r>
      <w:r w:rsidR="00A13EB3" w:rsidRPr="00003B76">
        <w:rPr>
          <w:rFonts w:ascii="Arial" w:eastAsia="Arial" w:hAnsi="Arial" w:cs="Arial"/>
          <w:sz w:val="20"/>
          <w:u w:val="single"/>
        </w:rPr>
        <w:t>,000.00</w:t>
      </w:r>
    </w:p>
    <w:p w14:paraId="502A56C8" w14:textId="4A78B2D2" w:rsidR="00B46BDF" w:rsidRDefault="00B46BDF">
      <w:pPr>
        <w:spacing w:after="0"/>
        <w:ind w:left="-3" w:right="601" w:hanging="10"/>
        <w:rPr>
          <w:rFonts w:ascii="Arial" w:eastAsia="Arial" w:hAnsi="Arial" w:cs="Arial"/>
          <w:sz w:val="20"/>
        </w:rPr>
      </w:pPr>
      <w:r>
        <w:rPr>
          <w:rFonts w:ascii="Arial" w:eastAsia="Arial" w:hAnsi="Arial" w:cs="Arial"/>
          <w:sz w:val="20"/>
        </w:rPr>
        <w:t>Total</w:t>
      </w:r>
      <w:r w:rsidR="00A13EB3">
        <w:rPr>
          <w:rFonts w:ascii="Arial" w:eastAsia="Arial" w:hAnsi="Arial" w:cs="Arial"/>
          <w:sz w:val="20"/>
        </w:rPr>
        <w:t xml:space="preserve"> </w:t>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sidRPr="002811DC">
        <w:rPr>
          <w:rFonts w:ascii="Arial" w:eastAsia="Arial" w:hAnsi="Arial" w:cs="Arial"/>
          <w:sz w:val="20"/>
          <w:u w:val="single"/>
        </w:rPr>
        <w:t>£1</w:t>
      </w:r>
      <w:r w:rsidR="00CD2694">
        <w:rPr>
          <w:rFonts w:ascii="Arial" w:eastAsia="Arial" w:hAnsi="Arial" w:cs="Arial"/>
          <w:sz w:val="20"/>
          <w:u w:val="single"/>
        </w:rPr>
        <w:t>41</w:t>
      </w:r>
      <w:r w:rsidR="00A13EB3" w:rsidRPr="002811DC">
        <w:rPr>
          <w:rFonts w:ascii="Arial" w:eastAsia="Arial" w:hAnsi="Arial" w:cs="Arial"/>
          <w:sz w:val="20"/>
          <w:u w:val="single"/>
        </w:rPr>
        <w:t>,</w:t>
      </w:r>
      <w:r w:rsidR="00CD2694">
        <w:rPr>
          <w:rFonts w:ascii="Arial" w:eastAsia="Arial" w:hAnsi="Arial" w:cs="Arial"/>
          <w:sz w:val="20"/>
          <w:u w:val="single"/>
        </w:rPr>
        <w:t>431</w:t>
      </w:r>
      <w:r w:rsidR="00DF618C">
        <w:rPr>
          <w:rFonts w:ascii="Arial" w:eastAsia="Arial" w:hAnsi="Arial" w:cs="Arial"/>
          <w:sz w:val="20"/>
          <w:u w:val="single"/>
        </w:rPr>
        <w:t>.</w:t>
      </w:r>
      <w:r w:rsidR="00CD2694">
        <w:rPr>
          <w:rFonts w:ascii="Arial" w:eastAsia="Arial" w:hAnsi="Arial" w:cs="Arial"/>
          <w:sz w:val="20"/>
          <w:u w:val="single"/>
        </w:rPr>
        <w:t>3</w:t>
      </w:r>
      <w:r w:rsidR="00DF618C">
        <w:rPr>
          <w:rFonts w:ascii="Arial" w:eastAsia="Arial" w:hAnsi="Arial" w:cs="Arial"/>
          <w:sz w:val="20"/>
          <w:u w:val="single"/>
        </w:rPr>
        <w:t>2</w:t>
      </w:r>
    </w:p>
    <w:p w14:paraId="2960E9C0" w14:textId="5CEDEBA6" w:rsidR="0041577D" w:rsidRDefault="0041577D">
      <w:pPr>
        <w:spacing w:after="0"/>
        <w:ind w:left="-3" w:right="601" w:hanging="10"/>
        <w:rPr>
          <w:rFonts w:ascii="Arial" w:eastAsia="Arial" w:hAnsi="Arial" w:cs="Arial"/>
          <w:sz w:val="20"/>
        </w:rPr>
      </w:pPr>
    </w:p>
    <w:p w14:paraId="2E762BCD" w14:textId="41AAC579" w:rsidR="0041577D" w:rsidRDefault="0041577D">
      <w:pPr>
        <w:spacing w:after="0"/>
        <w:ind w:left="-3" w:right="601" w:hanging="10"/>
      </w:pPr>
      <w:r>
        <w:rPr>
          <w:rFonts w:ascii="Arial" w:eastAsia="Arial" w:hAnsi="Arial" w:cs="Arial"/>
          <w:sz w:val="20"/>
        </w:rPr>
        <w:t>Uncleared and unpresented effects</w:t>
      </w:r>
      <w:r w:rsidR="001555C8">
        <w:rPr>
          <w:rFonts w:ascii="Arial" w:eastAsia="Arial" w:hAnsi="Arial" w:cs="Arial"/>
          <w:sz w:val="20"/>
        </w:rPr>
        <w:tab/>
      </w:r>
      <w:r w:rsidR="001555C8">
        <w:rPr>
          <w:rFonts w:ascii="Arial" w:eastAsia="Arial" w:hAnsi="Arial" w:cs="Arial"/>
          <w:sz w:val="20"/>
        </w:rPr>
        <w:tab/>
      </w:r>
      <w:r w:rsidR="001555C8">
        <w:rPr>
          <w:rFonts w:ascii="Arial" w:eastAsia="Arial" w:hAnsi="Arial" w:cs="Arial"/>
          <w:sz w:val="20"/>
        </w:rPr>
        <w:tab/>
      </w:r>
      <w:r w:rsidR="001555C8">
        <w:rPr>
          <w:rFonts w:ascii="Arial" w:eastAsia="Arial" w:hAnsi="Arial" w:cs="Arial"/>
          <w:sz w:val="20"/>
        </w:rPr>
        <w:tab/>
      </w:r>
      <w:r w:rsidR="001555C8">
        <w:rPr>
          <w:rFonts w:ascii="Arial" w:eastAsia="Arial" w:hAnsi="Arial" w:cs="Arial"/>
          <w:sz w:val="20"/>
        </w:rPr>
        <w:tab/>
      </w:r>
      <w:r w:rsidR="001555C8">
        <w:rPr>
          <w:rFonts w:ascii="Arial" w:eastAsia="Arial" w:hAnsi="Arial" w:cs="Arial"/>
          <w:sz w:val="20"/>
        </w:rPr>
        <w:tab/>
        <w:t>-£3,022.37</w:t>
      </w:r>
    </w:p>
    <w:p w14:paraId="4BFF266B" w14:textId="0AD73162" w:rsidR="00B46BDF" w:rsidRPr="008A7B27" w:rsidRDefault="00B46BDF" w:rsidP="008A7B27">
      <w:pPr>
        <w:tabs>
          <w:tab w:val="center" w:pos="4939"/>
          <w:tab w:val="right" w:pos="9661"/>
        </w:tabs>
        <w:spacing w:before="98" w:after="0"/>
      </w:pPr>
    </w:p>
    <w:p w14:paraId="7C9EF2FA" w14:textId="014B6A30" w:rsidR="00170BF0" w:rsidRDefault="00170BF0" w:rsidP="00170BF0">
      <w:pPr>
        <w:spacing w:after="79"/>
        <w:ind w:left="-3" w:right="601" w:hanging="10"/>
      </w:pPr>
      <w:r>
        <w:rPr>
          <w:rFonts w:ascii="Arial" w:eastAsia="Arial" w:hAnsi="Arial" w:cs="Arial"/>
          <w:sz w:val="20"/>
        </w:rPr>
        <w:t>Statement Closing Balances</w:t>
      </w:r>
    </w:p>
    <w:p w14:paraId="78DC57CE" w14:textId="77777777" w:rsidR="00170BF0" w:rsidRDefault="00170BF0" w:rsidP="00170BF0">
      <w:pPr>
        <w:pStyle w:val="Heading1"/>
        <w:spacing w:after="109"/>
        <w:ind w:left="-3"/>
      </w:pPr>
      <w:r>
        <w:t>Ordinary Accounts</w:t>
      </w:r>
    </w:p>
    <w:p w14:paraId="382164C2" w14:textId="7D5DD1B7" w:rsidR="00170BF0" w:rsidRDefault="00170BF0" w:rsidP="00170BF0">
      <w:pPr>
        <w:spacing w:after="0" w:line="320" w:lineRule="auto"/>
        <w:ind w:left="-3" w:right="601" w:hanging="10"/>
        <w:rPr>
          <w:rFonts w:ascii="Arial" w:eastAsia="Arial" w:hAnsi="Arial" w:cs="Arial"/>
          <w:sz w:val="20"/>
        </w:rPr>
      </w:pPr>
      <w:r>
        <w:rPr>
          <w:rFonts w:ascii="Arial" w:eastAsia="Arial" w:hAnsi="Arial" w:cs="Arial"/>
          <w:sz w:val="20"/>
        </w:rPr>
        <w:t>Co-operative Bank</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sidR="001555C8">
        <w:rPr>
          <w:rFonts w:ascii="Arial" w:eastAsia="Arial" w:hAnsi="Arial" w:cs="Arial"/>
          <w:sz w:val="20"/>
        </w:rPr>
        <w:t>3,791.35</w:t>
      </w:r>
    </w:p>
    <w:p w14:paraId="7423481B" w14:textId="62F2B89A" w:rsidR="00170BF0" w:rsidRDefault="00170BF0" w:rsidP="00170BF0">
      <w:pPr>
        <w:spacing w:after="0" w:line="320" w:lineRule="auto"/>
        <w:ind w:left="-3" w:right="601" w:hanging="10"/>
        <w:rPr>
          <w:rFonts w:ascii="Arial" w:eastAsia="Arial" w:hAnsi="Arial" w:cs="Arial"/>
          <w:sz w:val="20"/>
        </w:rPr>
      </w:pPr>
      <w:r>
        <w:rPr>
          <w:rFonts w:ascii="Arial" w:eastAsia="Arial" w:hAnsi="Arial" w:cs="Arial"/>
          <w:sz w:val="20"/>
        </w:rPr>
        <w:t>HSBC Current Account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sidR="001555C8">
        <w:rPr>
          <w:rFonts w:ascii="Arial" w:eastAsia="Arial" w:hAnsi="Arial" w:cs="Arial"/>
          <w:sz w:val="20"/>
        </w:rPr>
        <w:t>10,412.34</w:t>
      </w:r>
    </w:p>
    <w:p w14:paraId="089227A7" w14:textId="77777777" w:rsidR="00170BF0" w:rsidRDefault="00170BF0" w:rsidP="00170BF0">
      <w:pPr>
        <w:spacing w:after="0" w:line="320" w:lineRule="auto"/>
        <w:ind w:left="-3" w:right="601" w:hanging="10"/>
      </w:pPr>
      <w:r>
        <w:rPr>
          <w:rFonts w:ascii="Arial" w:eastAsia="Arial" w:hAnsi="Arial" w:cs="Arial"/>
          <w:sz w:val="20"/>
        </w:rPr>
        <w:t>Petty Cash Account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£250.00</w:t>
      </w:r>
    </w:p>
    <w:p w14:paraId="6A07DE40" w14:textId="76B982B9" w:rsidR="00170BF0" w:rsidRDefault="00170BF0" w:rsidP="00170BF0">
      <w:pPr>
        <w:spacing w:after="50"/>
        <w:ind w:left="-3" w:right="601" w:hanging="10"/>
      </w:pPr>
      <w:r>
        <w:rPr>
          <w:rFonts w:ascii="Arial" w:eastAsia="Arial" w:hAnsi="Arial" w:cs="Arial"/>
          <w:sz w:val="20"/>
        </w:rPr>
        <w:t>Public Sector Deposit Fund</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Pr="00003B76">
        <w:rPr>
          <w:rFonts w:ascii="Arial" w:eastAsia="Arial" w:hAnsi="Arial" w:cs="Arial"/>
          <w:sz w:val="20"/>
          <w:u w:val="single"/>
        </w:rPr>
        <w:t>£1</w:t>
      </w:r>
      <w:r w:rsidR="001555C8">
        <w:rPr>
          <w:rFonts w:ascii="Arial" w:eastAsia="Arial" w:hAnsi="Arial" w:cs="Arial"/>
          <w:sz w:val="20"/>
          <w:u w:val="single"/>
        </w:rPr>
        <w:t>3</w:t>
      </w:r>
      <w:r w:rsidRPr="00003B76">
        <w:rPr>
          <w:rFonts w:ascii="Arial" w:eastAsia="Arial" w:hAnsi="Arial" w:cs="Arial"/>
          <w:sz w:val="20"/>
          <w:u w:val="single"/>
        </w:rPr>
        <w:t>0,000.00</w:t>
      </w:r>
    </w:p>
    <w:p w14:paraId="4AE61A03" w14:textId="6259921A" w:rsidR="00170BF0" w:rsidRDefault="00170BF0" w:rsidP="00170BF0">
      <w:pPr>
        <w:spacing w:after="0"/>
        <w:ind w:left="-3" w:right="601" w:hanging="10"/>
      </w:pPr>
      <w:r>
        <w:rPr>
          <w:rFonts w:ascii="Arial" w:eastAsia="Arial" w:hAnsi="Arial" w:cs="Arial"/>
          <w:sz w:val="20"/>
        </w:rPr>
        <w:t xml:space="preserve">Total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Pr="002811DC">
        <w:rPr>
          <w:rFonts w:ascii="Arial" w:eastAsia="Arial" w:hAnsi="Arial" w:cs="Arial"/>
          <w:sz w:val="20"/>
          <w:u w:val="single"/>
        </w:rPr>
        <w:t>£1</w:t>
      </w:r>
      <w:r w:rsidR="001555C8">
        <w:rPr>
          <w:rFonts w:ascii="Arial" w:eastAsia="Arial" w:hAnsi="Arial" w:cs="Arial"/>
          <w:sz w:val="20"/>
          <w:u w:val="single"/>
        </w:rPr>
        <w:t>44</w:t>
      </w:r>
      <w:r w:rsidRPr="002811DC">
        <w:rPr>
          <w:rFonts w:ascii="Arial" w:eastAsia="Arial" w:hAnsi="Arial" w:cs="Arial"/>
          <w:sz w:val="20"/>
          <w:u w:val="single"/>
        </w:rPr>
        <w:t>,</w:t>
      </w:r>
      <w:r w:rsidR="001555C8">
        <w:rPr>
          <w:rFonts w:ascii="Arial" w:eastAsia="Arial" w:hAnsi="Arial" w:cs="Arial"/>
          <w:sz w:val="20"/>
          <w:u w:val="single"/>
        </w:rPr>
        <w:t>453.69</w:t>
      </w:r>
    </w:p>
    <w:p w14:paraId="0FB0F0AC" w14:textId="77777777" w:rsidR="00770B6E" w:rsidRDefault="00770B6E" w:rsidP="00421602">
      <w:pPr>
        <w:rPr>
          <w:rFonts w:cstheme="minorHAnsi"/>
          <w:b/>
          <w:bCs/>
          <w:sz w:val="28"/>
          <w:szCs w:val="28"/>
        </w:rPr>
      </w:pPr>
    </w:p>
    <w:p w14:paraId="74FAB2AF" w14:textId="77777777" w:rsidR="00FD6C34" w:rsidRDefault="00FD6C34">
      <w:pPr>
        <w:rPr>
          <w:rFonts w:cstheme="minorHAnsi"/>
          <w:b/>
          <w:bCs/>
          <w:sz w:val="28"/>
          <w:szCs w:val="28"/>
        </w:rPr>
        <w:sectPr w:rsidR="00FD6C34" w:rsidSect="006625A1">
          <w:footerReference w:type="default" r:id="rId11"/>
          <w:pgSz w:w="11906" w:h="16838"/>
          <w:pgMar w:top="851" w:right="851" w:bottom="454" w:left="1559" w:header="397" w:footer="340" w:gutter="0"/>
          <w:pgNumType w:start="1"/>
          <w:cols w:space="708"/>
          <w:docGrid w:linePitch="360"/>
        </w:sectPr>
      </w:pPr>
    </w:p>
    <w:p w14:paraId="00398B63" w14:textId="164BA785" w:rsidR="004A453C" w:rsidRPr="00D67A03" w:rsidRDefault="004A453C">
      <w:pPr>
        <w:rPr>
          <w:rFonts w:ascii="Comic Sans MS" w:hAnsi="Comic Sans MS"/>
          <w:b/>
          <w:bCs/>
          <w:sz w:val="32"/>
          <w:szCs w:val="32"/>
        </w:rPr>
      </w:pPr>
      <w:r w:rsidRPr="003A4FA7">
        <w:rPr>
          <w:rFonts w:cstheme="minorHAnsi"/>
          <w:b/>
          <w:bCs/>
          <w:sz w:val="28"/>
          <w:szCs w:val="28"/>
        </w:rPr>
        <w:lastRenderedPageBreak/>
        <w:t xml:space="preserve">Agenda item </w:t>
      </w:r>
      <w:r w:rsidR="007D31C8">
        <w:rPr>
          <w:rFonts w:cstheme="minorHAnsi"/>
          <w:b/>
          <w:bCs/>
          <w:sz w:val="28"/>
          <w:szCs w:val="28"/>
        </w:rPr>
        <w:t>153/</w:t>
      </w:r>
      <w:r w:rsidRPr="003A4FA7">
        <w:rPr>
          <w:rFonts w:cstheme="minorHAnsi"/>
          <w:b/>
          <w:bCs/>
          <w:sz w:val="28"/>
          <w:szCs w:val="28"/>
        </w:rPr>
        <w:t>20 a)</w:t>
      </w:r>
      <w:r w:rsidR="003879F5" w:rsidRPr="003A4FA7">
        <w:rPr>
          <w:rFonts w:cstheme="minorHAnsi"/>
          <w:b/>
          <w:bCs/>
          <w:sz w:val="28"/>
          <w:szCs w:val="28"/>
        </w:rPr>
        <w:t xml:space="preserve"> </w:t>
      </w:r>
    </w:p>
    <w:p w14:paraId="7000CEB7" w14:textId="4D8536C1" w:rsidR="00225C49" w:rsidRPr="00410F8C" w:rsidRDefault="00225C49" w:rsidP="00225C49">
      <w:pPr>
        <w:rPr>
          <w:rFonts w:cstheme="minorHAnsi"/>
          <w:b/>
          <w:bCs/>
          <w:sz w:val="24"/>
          <w:szCs w:val="24"/>
        </w:rPr>
      </w:pPr>
      <w:r w:rsidRPr="00410F8C">
        <w:rPr>
          <w:rFonts w:cstheme="minorHAnsi"/>
          <w:b/>
          <w:bCs/>
          <w:sz w:val="24"/>
          <w:szCs w:val="24"/>
        </w:rPr>
        <w:t>Report from County Councillor AK James</w:t>
      </w:r>
      <w:r w:rsidR="00E933EB">
        <w:rPr>
          <w:rFonts w:cstheme="minorHAnsi"/>
          <w:b/>
          <w:bCs/>
          <w:sz w:val="24"/>
          <w:szCs w:val="24"/>
        </w:rPr>
        <w:t xml:space="preserve">  SCC member </w:t>
      </w:r>
      <w:r w:rsidR="003A104E">
        <w:rPr>
          <w:rFonts w:cstheme="minorHAnsi"/>
          <w:b/>
          <w:bCs/>
          <w:sz w:val="24"/>
          <w:szCs w:val="24"/>
        </w:rPr>
        <w:t>for Perton Division</w:t>
      </w:r>
    </w:p>
    <w:p w14:paraId="0E673BD4" w14:textId="004A7242" w:rsidR="00E933EB" w:rsidRPr="00E933EB" w:rsidRDefault="00E933EB" w:rsidP="00E933EB">
      <w:pPr>
        <w:spacing w:after="120"/>
        <w:rPr>
          <w:rFonts w:cstheme="minorHAnsi"/>
        </w:rPr>
      </w:pPr>
      <w:r w:rsidRPr="00E933EB">
        <w:rPr>
          <w:rFonts w:cstheme="minorHAnsi"/>
        </w:rPr>
        <w:t>The County Council Highways have noted the requests to carry out pothole repairs in Perton particularly on Gainsborough Drive and have recognised other areas of Perton requiring attention, some repairs are attended to on the diameters of the potholes which is a longstanding issue when there are in the vicinity.</w:t>
      </w:r>
    </w:p>
    <w:p w14:paraId="1E85A084" w14:textId="5023C9C5" w:rsidR="00E933EB" w:rsidRPr="00E933EB" w:rsidRDefault="00E933EB" w:rsidP="00E933EB">
      <w:pPr>
        <w:spacing w:after="120"/>
        <w:rPr>
          <w:rFonts w:cstheme="minorHAnsi"/>
        </w:rPr>
      </w:pPr>
      <w:r w:rsidRPr="00E933EB">
        <w:rPr>
          <w:rFonts w:cstheme="minorHAnsi"/>
        </w:rPr>
        <w:t xml:space="preserve">Climate Change funding has given grants to the Parish Council for equipment </w:t>
      </w:r>
      <w:proofErr w:type="gramStart"/>
      <w:r w:rsidRPr="00E933EB">
        <w:rPr>
          <w:rFonts w:cstheme="minorHAnsi"/>
        </w:rPr>
        <w:t>and also</w:t>
      </w:r>
      <w:proofErr w:type="gramEnd"/>
      <w:r w:rsidRPr="00E933EB">
        <w:rPr>
          <w:rFonts w:cstheme="minorHAnsi"/>
        </w:rPr>
        <w:t xml:space="preserve"> to Perton Primary School for Shades to combat glare from sunshine in their playground. There is a further application from Perton First School for funding that is being processed. I have supported </w:t>
      </w:r>
      <w:proofErr w:type="gramStart"/>
      <w:r w:rsidRPr="00E933EB">
        <w:rPr>
          <w:rFonts w:cstheme="minorHAnsi"/>
        </w:rPr>
        <w:t>all of</w:t>
      </w:r>
      <w:proofErr w:type="gramEnd"/>
      <w:r w:rsidRPr="00E933EB">
        <w:rPr>
          <w:rFonts w:cstheme="minorHAnsi"/>
        </w:rPr>
        <w:t xml:space="preserve"> these applications.</w:t>
      </w:r>
    </w:p>
    <w:p w14:paraId="4A472DD1" w14:textId="4FBE24AD" w:rsidR="00E933EB" w:rsidRPr="00E933EB" w:rsidRDefault="00E933EB" w:rsidP="00E933EB">
      <w:pPr>
        <w:spacing w:after="120"/>
        <w:rPr>
          <w:rFonts w:cstheme="minorHAnsi"/>
        </w:rPr>
      </w:pPr>
      <w:r w:rsidRPr="00E933EB">
        <w:rPr>
          <w:rFonts w:cstheme="minorHAnsi"/>
        </w:rPr>
        <w:t>A request to have mud removed from the A41 road at Kingswood has been received from Cllr. Phil Davis. I have passed this to County Highways for attention .</w:t>
      </w:r>
    </w:p>
    <w:p w14:paraId="7A489E26" w14:textId="38112EB8" w:rsidR="00E933EB" w:rsidRPr="00E933EB" w:rsidRDefault="00E933EB" w:rsidP="00E933EB">
      <w:pPr>
        <w:spacing w:after="120"/>
        <w:rPr>
          <w:rFonts w:cstheme="minorHAnsi"/>
        </w:rPr>
      </w:pPr>
      <w:r w:rsidRPr="00E933EB">
        <w:rPr>
          <w:rFonts w:cstheme="minorHAnsi"/>
        </w:rPr>
        <w:t>The traffic speeds at Bridgnorth road affecting horse riders crossing to the Bridle path there is under review by residents to report any  incidents there that may occur.</w:t>
      </w:r>
    </w:p>
    <w:p w14:paraId="357E3E0C" w14:textId="17C7D285" w:rsidR="00E933EB" w:rsidRPr="00E933EB" w:rsidRDefault="00E933EB" w:rsidP="00E933EB">
      <w:pPr>
        <w:spacing w:after="120"/>
        <w:rPr>
          <w:rFonts w:cstheme="minorHAnsi"/>
        </w:rPr>
      </w:pPr>
      <w:r w:rsidRPr="00E933EB">
        <w:rPr>
          <w:rFonts w:cstheme="minorHAnsi"/>
        </w:rPr>
        <w:t>Flooding at Dippons Lane is an issue that involves drainage from fields on private land and I am waiting for the County Council and Severn Trent to define the responsibility for resolution.</w:t>
      </w:r>
    </w:p>
    <w:p w14:paraId="3438FE47" w14:textId="77777777" w:rsidR="003A104E" w:rsidRDefault="003A104E" w:rsidP="00F46663">
      <w:pPr>
        <w:rPr>
          <w:rFonts w:cstheme="minorHAnsi"/>
        </w:rPr>
      </w:pPr>
    </w:p>
    <w:p w14:paraId="40539A7F" w14:textId="1F8CFBAA" w:rsidR="00F46663" w:rsidRPr="00E3350B" w:rsidRDefault="00F46663" w:rsidP="00F46663">
      <w:pPr>
        <w:rPr>
          <w:rFonts w:cstheme="minorHAnsi"/>
          <w:b/>
          <w:bCs/>
          <w:sz w:val="28"/>
          <w:szCs w:val="28"/>
        </w:rPr>
      </w:pPr>
      <w:r w:rsidRPr="00E3350B">
        <w:rPr>
          <w:rFonts w:cstheme="minorHAnsi"/>
          <w:b/>
          <w:bCs/>
          <w:sz w:val="28"/>
          <w:szCs w:val="28"/>
        </w:rPr>
        <w:t>Agenda item 1</w:t>
      </w:r>
      <w:r w:rsidR="00670945">
        <w:rPr>
          <w:rFonts w:cstheme="minorHAnsi"/>
          <w:b/>
          <w:bCs/>
          <w:sz w:val="28"/>
          <w:szCs w:val="28"/>
        </w:rPr>
        <w:t>54</w:t>
      </w:r>
      <w:r w:rsidR="002D26AC" w:rsidRPr="00E3350B">
        <w:rPr>
          <w:rFonts w:cstheme="minorHAnsi"/>
          <w:b/>
          <w:bCs/>
          <w:sz w:val="28"/>
          <w:szCs w:val="28"/>
        </w:rPr>
        <w:t>/</w:t>
      </w:r>
      <w:r w:rsidRPr="00E3350B">
        <w:rPr>
          <w:rFonts w:cstheme="minorHAnsi"/>
          <w:b/>
          <w:bCs/>
          <w:sz w:val="28"/>
          <w:szCs w:val="28"/>
        </w:rPr>
        <w:t>20 a)</w:t>
      </w:r>
    </w:p>
    <w:p w14:paraId="4ABD6AC5" w14:textId="4AD03AC9" w:rsidR="003F40E4" w:rsidRPr="00E3350B" w:rsidRDefault="00F15857" w:rsidP="00E3350B">
      <w:pPr>
        <w:spacing w:after="120"/>
        <w:rPr>
          <w:rFonts w:cstheme="minorHAnsi"/>
          <w:b/>
          <w:bCs/>
          <w:sz w:val="24"/>
          <w:szCs w:val="24"/>
        </w:rPr>
      </w:pPr>
      <w:r>
        <w:rPr>
          <w:rFonts w:cstheme="minorHAnsi"/>
          <w:b/>
          <w:bCs/>
          <w:sz w:val="24"/>
          <w:szCs w:val="24"/>
        </w:rPr>
        <w:t>March</w:t>
      </w:r>
      <w:r w:rsidR="003F40E4" w:rsidRPr="00E3350B">
        <w:rPr>
          <w:rFonts w:cstheme="minorHAnsi"/>
          <w:b/>
          <w:bCs/>
          <w:sz w:val="24"/>
          <w:szCs w:val="24"/>
        </w:rPr>
        <w:t xml:space="preserve"> report – Mrs R</w:t>
      </w:r>
      <w:r w:rsidR="006F18B4" w:rsidRPr="00E3350B">
        <w:rPr>
          <w:rFonts w:cstheme="minorHAnsi"/>
          <w:b/>
          <w:bCs/>
          <w:sz w:val="24"/>
          <w:szCs w:val="24"/>
        </w:rPr>
        <w:t>ita</w:t>
      </w:r>
      <w:r w:rsidR="003F40E4" w:rsidRPr="00E3350B">
        <w:rPr>
          <w:rFonts w:cstheme="minorHAnsi"/>
          <w:b/>
          <w:bCs/>
          <w:sz w:val="24"/>
          <w:szCs w:val="24"/>
        </w:rPr>
        <w:t xml:space="preserve"> Heseltine Member for </w:t>
      </w:r>
      <w:r w:rsidR="006F18B4" w:rsidRPr="00E3350B">
        <w:rPr>
          <w:rFonts w:cstheme="minorHAnsi"/>
          <w:b/>
          <w:bCs/>
          <w:sz w:val="24"/>
          <w:szCs w:val="24"/>
        </w:rPr>
        <w:t xml:space="preserve">Perton </w:t>
      </w:r>
      <w:r w:rsidR="003F40E4" w:rsidRPr="00E3350B">
        <w:rPr>
          <w:rFonts w:cstheme="minorHAnsi"/>
          <w:b/>
          <w:bCs/>
          <w:sz w:val="24"/>
          <w:szCs w:val="24"/>
        </w:rPr>
        <w:t>Lakeside</w:t>
      </w:r>
    </w:p>
    <w:p w14:paraId="262F194E" w14:textId="77777777" w:rsidR="002D26AC" w:rsidRPr="00FD5F9B" w:rsidRDefault="002D26AC" w:rsidP="008C5211">
      <w:pPr>
        <w:spacing w:after="40" w:line="240" w:lineRule="auto"/>
        <w:rPr>
          <w:rFonts w:cstheme="minorHAnsi"/>
        </w:rPr>
      </w:pPr>
      <w:r w:rsidRPr="00FD5F9B">
        <w:rPr>
          <w:rFonts w:cstheme="minorHAnsi"/>
        </w:rPr>
        <w:t xml:space="preserve">Since the last Parish Council </w:t>
      </w:r>
      <w:proofErr w:type="gramStart"/>
      <w:r w:rsidRPr="00FD5F9B">
        <w:rPr>
          <w:rFonts w:cstheme="minorHAnsi"/>
        </w:rPr>
        <w:t>meeting</w:t>
      </w:r>
      <w:proofErr w:type="gramEnd"/>
      <w:r w:rsidRPr="00FD5F9B">
        <w:rPr>
          <w:rFonts w:cstheme="minorHAnsi"/>
        </w:rPr>
        <w:t xml:space="preserve"> I have attended the following:</w:t>
      </w:r>
    </w:p>
    <w:p w14:paraId="269FC9A2" w14:textId="77777777" w:rsidR="00C7203E" w:rsidRPr="00FB0E5A" w:rsidRDefault="00C7203E" w:rsidP="00F002AE">
      <w:pPr>
        <w:tabs>
          <w:tab w:val="left" w:pos="567"/>
        </w:tabs>
        <w:spacing w:after="0" w:line="240" w:lineRule="auto"/>
        <w:rPr>
          <w:rFonts w:cstheme="minorHAnsi"/>
        </w:rPr>
      </w:pPr>
      <w:r w:rsidRPr="00FB0E5A">
        <w:rPr>
          <w:rFonts w:cstheme="minorHAnsi"/>
        </w:rPr>
        <w:t>09.02.2021  Cabinet</w:t>
      </w:r>
    </w:p>
    <w:p w14:paraId="5B071DAC" w14:textId="466A001D" w:rsidR="00C7203E" w:rsidRPr="00FB0E5A" w:rsidRDefault="00C7203E" w:rsidP="00F002AE">
      <w:pPr>
        <w:tabs>
          <w:tab w:val="left" w:pos="567"/>
        </w:tabs>
        <w:spacing w:after="0" w:line="240" w:lineRule="auto"/>
        <w:rPr>
          <w:rFonts w:cstheme="minorHAnsi"/>
        </w:rPr>
      </w:pPr>
      <w:r w:rsidRPr="00FB0E5A">
        <w:rPr>
          <w:rFonts w:cstheme="minorHAnsi"/>
          <w:b/>
          <w:bCs/>
        </w:rPr>
        <w:t xml:space="preserve">          </w:t>
      </w:r>
      <w:r w:rsidR="00FB0E5A">
        <w:rPr>
          <w:rFonts w:cstheme="minorHAnsi"/>
          <w:b/>
          <w:bCs/>
        </w:rPr>
        <w:tab/>
        <w:t xml:space="preserve">      </w:t>
      </w:r>
      <w:r w:rsidRPr="00FB0E5A">
        <w:rPr>
          <w:rFonts w:cstheme="minorHAnsi"/>
          <w:b/>
          <w:bCs/>
        </w:rPr>
        <w:t xml:space="preserve">  </w:t>
      </w:r>
      <w:r w:rsidR="00F002AE">
        <w:rPr>
          <w:rFonts w:cstheme="minorHAnsi"/>
          <w:b/>
          <w:bCs/>
        </w:rPr>
        <w:t xml:space="preserve">  </w:t>
      </w:r>
      <w:r w:rsidRPr="00FB0E5A">
        <w:rPr>
          <w:rFonts w:cstheme="minorHAnsi"/>
          <w:b/>
          <w:bCs/>
        </w:rPr>
        <w:t xml:space="preserve">  </w:t>
      </w:r>
      <w:r w:rsidRPr="00FB0E5A">
        <w:rPr>
          <w:rFonts w:cstheme="minorHAnsi"/>
        </w:rPr>
        <w:t>Informal Cabinet</w:t>
      </w:r>
    </w:p>
    <w:p w14:paraId="3B0A36D0" w14:textId="721C77A2" w:rsidR="00C7203E" w:rsidRPr="00FB0E5A" w:rsidRDefault="00C7203E" w:rsidP="008C5211">
      <w:pPr>
        <w:tabs>
          <w:tab w:val="left" w:pos="567"/>
        </w:tabs>
        <w:spacing w:after="120" w:line="240" w:lineRule="auto"/>
        <w:rPr>
          <w:rFonts w:cstheme="minorHAnsi"/>
        </w:rPr>
      </w:pPr>
      <w:r w:rsidRPr="00FB0E5A">
        <w:rPr>
          <w:rFonts w:cstheme="minorHAnsi"/>
        </w:rPr>
        <w:t xml:space="preserve">                 </w:t>
      </w:r>
      <w:r w:rsidR="00F002AE">
        <w:rPr>
          <w:rFonts w:cstheme="minorHAnsi"/>
        </w:rPr>
        <w:t xml:space="preserve">     </w:t>
      </w:r>
      <w:r w:rsidRPr="00FB0E5A">
        <w:rPr>
          <w:rFonts w:cstheme="minorHAnsi"/>
        </w:rPr>
        <w:t xml:space="preserve"> Local Outbreak Control Board</w:t>
      </w:r>
    </w:p>
    <w:p w14:paraId="11E58F8C" w14:textId="77777777" w:rsidR="00C7203E" w:rsidRPr="00FB0E5A" w:rsidRDefault="00C7203E" w:rsidP="008C5211">
      <w:pPr>
        <w:tabs>
          <w:tab w:val="left" w:pos="567"/>
        </w:tabs>
        <w:spacing w:after="120" w:line="240" w:lineRule="auto"/>
        <w:rPr>
          <w:rFonts w:cstheme="minorHAnsi"/>
        </w:rPr>
      </w:pPr>
      <w:r w:rsidRPr="00FB0E5A">
        <w:rPr>
          <w:rFonts w:cstheme="minorHAnsi"/>
        </w:rPr>
        <w:t xml:space="preserve">10.02.2021   </w:t>
      </w:r>
      <w:proofErr w:type="spellStart"/>
      <w:r w:rsidRPr="00FB0E5A">
        <w:rPr>
          <w:rFonts w:cstheme="minorHAnsi"/>
        </w:rPr>
        <w:t>CoVid</w:t>
      </w:r>
      <w:proofErr w:type="spellEnd"/>
      <w:r w:rsidRPr="00FB0E5A">
        <w:rPr>
          <w:rFonts w:cstheme="minorHAnsi"/>
        </w:rPr>
        <w:t xml:space="preserve"> Outbreak Briefing</w:t>
      </w:r>
    </w:p>
    <w:p w14:paraId="2EC0BA5D" w14:textId="77777777" w:rsidR="00C7203E" w:rsidRPr="00FB0E5A" w:rsidRDefault="00C7203E" w:rsidP="008C5211">
      <w:pPr>
        <w:tabs>
          <w:tab w:val="left" w:pos="567"/>
        </w:tabs>
        <w:spacing w:after="120" w:line="240" w:lineRule="auto"/>
        <w:rPr>
          <w:rFonts w:cstheme="minorHAnsi"/>
        </w:rPr>
      </w:pPr>
      <w:r w:rsidRPr="00FB0E5A">
        <w:rPr>
          <w:rFonts w:cstheme="minorHAnsi"/>
        </w:rPr>
        <w:t>15.02.2021   Lead Member Briefing</w:t>
      </w:r>
    </w:p>
    <w:p w14:paraId="32BA46B8" w14:textId="77777777" w:rsidR="00C7203E" w:rsidRPr="00FB0E5A" w:rsidRDefault="00C7203E" w:rsidP="00F002AE">
      <w:pPr>
        <w:tabs>
          <w:tab w:val="left" w:pos="567"/>
        </w:tabs>
        <w:spacing w:after="0" w:line="240" w:lineRule="auto"/>
        <w:rPr>
          <w:rFonts w:cstheme="minorHAnsi"/>
        </w:rPr>
      </w:pPr>
      <w:r w:rsidRPr="00FB0E5A">
        <w:rPr>
          <w:rFonts w:cstheme="minorHAnsi"/>
        </w:rPr>
        <w:t>16.02.2021   Informal Cabinet</w:t>
      </w:r>
    </w:p>
    <w:p w14:paraId="2F37DEE1" w14:textId="64EDC9B1" w:rsidR="00C7203E" w:rsidRPr="00FB0E5A" w:rsidRDefault="00C7203E" w:rsidP="008C5211">
      <w:pPr>
        <w:tabs>
          <w:tab w:val="left" w:pos="567"/>
        </w:tabs>
        <w:spacing w:after="120" w:line="240" w:lineRule="auto"/>
        <w:rPr>
          <w:rFonts w:cstheme="minorHAnsi"/>
        </w:rPr>
      </w:pPr>
      <w:r w:rsidRPr="00FB0E5A">
        <w:rPr>
          <w:rFonts w:cstheme="minorHAnsi"/>
        </w:rPr>
        <w:t xml:space="preserve">                     </w:t>
      </w:r>
      <w:r w:rsidR="00F002AE">
        <w:rPr>
          <w:rFonts w:cstheme="minorHAnsi"/>
        </w:rPr>
        <w:t xml:space="preserve">  </w:t>
      </w:r>
      <w:r w:rsidRPr="00FB0E5A">
        <w:rPr>
          <w:rFonts w:cstheme="minorHAnsi"/>
        </w:rPr>
        <w:t>Local Outbreak Control Board</w:t>
      </w:r>
    </w:p>
    <w:p w14:paraId="0D6E3602" w14:textId="77777777" w:rsidR="00C7203E" w:rsidRPr="00FB0E5A" w:rsidRDefault="00C7203E" w:rsidP="008C5211">
      <w:pPr>
        <w:tabs>
          <w:tab w:val="left" w:pos="567"/>
        </w:tabs>
        <w:spacing w:after="120" w:line="240" w:lineRule="auto"/>
        <w:rPr>
          <w:rFonts w:cstheme="minorHAnsi"/>
        </w:rPr>
      </w:pPr>
      <w:r w:rsidRPr="00FB0E5A">
        <w:rPr>
          <w:rFonts w:cstheme="minorHAnsi"/>
        </w:rPr>
        <w:t xml:space="preserve">17.02.2021    </w:t>
      </w:r>
      <w:proofErr w:type="spellStart"/>
      <w:r w:rsidRPr="00FB0E5A">
        <w:rPr>
          <w:rFonts w:cstheme="minorHAnsi"/>
        </w:rPr>
        <w:t>CoVid</w:t>
      </w:r>
      <w:proofErr w:type="spellEnd"/>
      <w:r w:rsidRPr="00FB0E5A">
        <w:rPr>
          <w:rFonts w:cstheme="minorHAnsi"/>
        </w:rPr>
        <w:t xml:space="preserve"> Outbreak Briefing</w:t>
      </w:r>
    </w:p>
    <w:p w14:paraId="581A9D27" w14:textId="77777777" w:rsidR="00C7203E" w:rsidRPr="00FB0E5A" w:rsidRDefault="00C7203E" w:rsidP="00F002AE">
      <w:pPr>
        <w:tabs>
          <w:tab w:val="left" w:pos="567"/>
        </w:tabs>
        <w:spacing w:after="0" w:line="240" w:lineRule="auto"/>
        <w:rPr>
          <w:rFonts w:cstheme="minorHAnsi"/>
        </w:rPr>
      </w:pPr>
      <w:r w:rsidRPr="00FB0E5A">
        <w:rPr>
          <w:rFonts w:cstheme="minorHAnsi"/>
        </w:rPr>
        <w:t>23.02.2021   Informal Cabinet</w:t>
      </w:r>
    </w:p>
    <w:p w14:paraId="100BC460" w14:textId="1231171A" w:rsidR="00C7203E" w:rsidRPr="00FB0E5A" w:rsidRDefault="00C7203E" w:rsidP="00F002AE">
      <w:pPr>
        <w:tabs>
          <w:tab w:val="left" w:pos="567"/>
        </w:tabs>
        <w:spacing w:after="0" w:line="240" w:lineRule="auto"/>
        <w:rPr>
          <w:rFonts w:cstheme="minorHAnsi"/>
        </w:rPr>
      </w:pPr>
      <w:r w:rsidRPr="00FB0E5A">
        <w:rPr>
          <w:rFonts w:cstheme="minorHAnsi"/>
        </w:rPr>
        <w:t xml:space="preserve">                 </w:t>
      </w:r>
      <w:r w:rsidR="00F002AE">
        <w:rPr>
          <w:rFonts w:cstheme="minorHAnsi"/>
        </w:rPr>
        <w:t xml:space="preserve">   </w:t>
      </w:r>
      <w:r w:rsidRPr="00FB0E5A">
        <w:rPr>
          <w:rFonts w:cstheme="minorHAnsi"/>
        </w:rPr>
        <w:t xml:space="preserve">   Local Outbreak Control Board </w:t>
      </w:r>
    </w:p>
    <w:p w14:paraId="2E795D3C" w14:textId="5E5F89AA" w:rsidR="00C7203E" w:rsidRPr="00FB0E5A" w:rsidRDefault="00C7203E" w:rsidP="008C5211">
      <w:pPr>
        <w:tabs>
          <w:tab w:val="left" w:pos="567"/>
        </w:tabs>
        <w:spacing w:after="120" w:line="240" w:lineRule="auto"/>
        <w:rPr>
          <w:rFonts w:cstheme="minorHAnsi"/>
        </w:rPr>
      </w:pPr>
      <w:r w:rsidRPr="00FB0E5A">
        <w:rPr>
          <w:rFonts w:cstheme="minorHAnsi"/>
        </w:rPr>
        <w:t xml:space="preserve">                     </w:t>
      </w:r>
      <w:r w:rsidR="00C90486">
        <w:rPr>
          <w:rFonts w:cstheme="minorHAnsi"/>
        </w:rPr>
        <w:t xml:space="preserve">  </w:t>
      </w:r>
      <w:r w:rsidRPr="00FB0E5A">
        <w:rPr>
          <w:rFonts w:cstheme="minorHAnsi"/>
        </w:rPr>
        <w:t>Full Council</w:t>
      </w:r>
    </w:p>
    <w:p w14:paraId="00FA8FC8" w14:textId="77777777" w:rsidR="00C7203E" w:rsidRPr="00FB0E5A" w:rsidRDefault="00C7203E" w:rsidP="008C5211">
      <w:pPr>
        <w:tabs>
          <w:tab w:val="left" w:pos="567"/>
        </w:tabs>
        <w:spacing w:after="40" w:line="240" w:lineRule="auto"/>
        <w:rPr>
          <w:rFonts w:cstheme="minorHAnsi"/>
        </w:rPr>
      </w:pPr>
      <w:r w:rsidRPr="00FB0E5A">
        <w:rPr>
          <w:rFonts w:cstheme="minorHAnsi"/>
        </w:rPr>
        <w:t xml:space="preserve">24.02.2021   </w:t>
      </w:r>
      <w:proofErr w:type="spellStart"/>
      <w:r w:rsidRPr="00FB0E5A">
        <w:rPr>
          <w:rFonts w:cstheme="minorHAnsi"/>
        </w:rPr>
        <w:t>CoVid</w:t>
      </w:r>
      <w:proofErr w:type="spellEnd"/>
      <w:r w:rsidRPr="00FB0E5A">
        <w:rPr>
          <w:rFonts w:cstheme="minorHAnsi"/>
        </w:rPr>
        <w:t xml:space="preserve"> Outbreak Briefing</w:t>
      </w:r>
    </w:p>
    <w:p w14:paraId="276A9BFD" w14:textId="5B251360" w:rsidR="00C7203E" w:rsidRPr="00FB0E5A" w:rsidRDefault="00C7203E" w:rsidP="008C5211">
      <w:pPr>
        <w:tabs>
          <w:tab w:val="left" w:pos="567"/>
        </w:tabs>
        <w:spacing w:after="120" w:line="240" w:lineRule="auto"/>
        <w:rPr>
          <w:rFonts w:cstheme="minorHAnsi"/>
        </w:rPr>
      </w:pPr>
      <w:r w:rsidRPr="00FB0E5A">
        <w:rPr>
          <w:rFonts w:cstheme="minorHAnsi"/>
        </w:rPr>
        <w:t xml:space="preserve">                     </w:t>
      </w:r>
      <w:r w:rsidR="00C90486">
        <w:rPr>
          <w:rFonts w:cstheme="minorHAnsi"/>
        </w:rPr>
        <w:t xml:space="preserve">  </w:t>
      </w:r>
      <w:r w:rsidRPr="00FB0E5A">
        <w:rPr>
          <w:rFonts w:cstheme="minorHAnsi"/>
        </w:rPr>
        <w:t>Member Briefing- Gypsies, Travellers, Travelling Show</w:t>
      </w:r>
      <w:r w:rsidR="008B223B">
        <w:rPr>
          <w:rFonts w:cstheme="minorHAnsi"/>
        </w:rPr>
        <w:t xml:space="preserve"> </w:t>
      </w:r>
      <w:r w:rsidRPr="00FB0E5A">
        <w:rPr>
          <w:rFonts w:cstheme="minorHAnsi"/>
        </w:rPr>
        <w:t>people</w:t>
      </w:r>
    </w:p>
    <w:p w14:paraId="3FEEF275" w14:textId="77777777" w:rsidR="00C7203E" w:rsidRPr="00FB0E5A" w:rsidRDefault="00C7203E" w:rsidP="008C5211">
      <w:pPr>
        <w:tabs>
          <w:tab w:val="left" w:pos="567"/>
        </w:tabs>
        <w:spacing w:after="40" w:line="240" w:lineRule="auto"/>
        <w:rPr>
          <w:rFonts w:cstheme="minorHAnsi"/>
        </w:rPr>
      </w:pPr>
      <w:r w:rsidRPr="00FB0E5A">
        <w:rPr>
          <w:rFonts w:cstheme="minorHAnsi"/>
        </w:rPr>
        <w:t>25.02.2021   Local Outbreak Control Group – South Staffordshire</w:t>
      </w:r>
    </w:p>
    <w:p w14:paraId="4CD844AA" w14:textId="2E080BBE" w:rsidR="00C7203E" w:rsidRPr="00FB0E5A" w:rsidRDefault="00C7203E" w:rsidP="008C5211">
      <w:pPr>
        <w:tabs>
          <w:tab w:val="left" w:pos="567"/>
        </w:tabs>
        <w:spacing w:after="120" w:line="240" w:lineRule="auto"/>
        <w:rPr>
          <w:rFonts w:cstheme="minorHAnsi"/>
        </w:rPr>
      </w:pPr>
      <w:r w:rsidRPr="00FB0E5A">
        <w:rPr>
          <w:rFonts w:cstheme="minorHAnsi"/>
        </w:rPr>
        <w:t xml:space="preserve">                   </w:t>
      </w:r>
      <w:r w:rsidR="00C90486">
        <w:rPr>
          <w:rFonts w:cstheme="minorHAnsi"/>
        </w:rPr>
        <w:t xml:space="preserve">   </w:t>
      </w:r>
      <w:r w:rsidRPr="00FB0E5A">
        <w:rPr>
          <w:rFonts w:cstheme="minorHAnsi"/>
        </w:rPr>
        <w:t xml:space="preserve"> Lottery Advisory Panel</w:t>
      </w:r>
    </w:p>
    <w:p w14:paraId="1FCEFAF0" w14:textId="77777777" w:rsidR="00C7203E" w:rsidRPr="00FB0E5A" w:rsidRDefault="00C7203E" w:rsidP="008C5211">
      <w:pPr>
        <w:tabs>
          <w:tab w:val="left" w:pos="567"/>
        </w:tabs>
        <w:spacing w:after="120" w:line="240" w:lineRule="auto"/>
        <w:rPr>
          <w:rFonts w:cstheme="minorHAnsi"/>
        </w:rPr>
      </w:pPr>
      <w:r w:rsidRPr="00FB0E5A">
        <w:rPr>
          <w:rFonts w:cstheme="minorHAnsi"/>
        </w:rPr>
        <w:t>01.03.2021   Lead Member Briefing</w:t>
      </w:r>
    </w:p>
    <w:p w14:paraId="627D801C" w14:textId="77777777" w:rsidR="00C7203E" w:rsidRPr="00FB0E5A" w:rsidRDefault="00C7203E" w:rsidP="008C5211">
      <w:pPr>
        <w:tabs>
          <w:tab w:val="left" w:pos="567"/>
        </w:tabs>
        <w:spacing w:after="0" w:line="240" w:lineRule="auto"/>
        <w:rPr>
          <w:rFonts w:cstheme="minorHAnsi"/>
        </w:rPr>
      </w:pPr>
      <w:r w:rsidRPr="00FB0E5A">
        <w:rPr>
          <w:rFonts w:cstheme="minorHAnsi"/>
        </w:rPr>
        <w:t>02.03.2021   Informal Cabinet</w:t>
      </w:r>
    </w:p>
    <w:p w14:paraId="03A8917C" w14:textId="3EAE2FA3" w:rsidR="00C7203E" w:rsidRPr="00FB0E5A" w:rsidRDefault="00C7203E" w:rsidP="008C5211">
      <w:pPr>
        <w:tabs>
          <w:tab w:val="left" w:pos="567"/>
        </w:tabs>
        <w:spacing w:after="120" w:line="240" w:lineRule="auto"/>
        <w:rPr>
          <w:rFonts w:cstheme="minorHAnsi"/>
        </w:rPr>
      </w:pPr>
      <w:r w:rsidRPr="00FB0E5A">
        <w:rPr>
          <w:rFonts w:cstheme="minorHAnsi"/>
        </w:rPr>
        <w:t xml:space="preserve">                    </w:t>
      </w:r>
      <w:r w:rsidR="00C90486">
        <w:rPr>
          <w:rFonts w:cstheme="minorHAnsi"/>
        </w:rPr>
        <w:t xml:space="preserve">   </w:t>
      </w:r>
      <w:r w:rsidRPr="00FB0E5A">
        <w:rPr>
          <w:rFonts w:cstheme="minorHAnsi"/>
        </w:rPr>
        <w:t xml:space="preserve"> Local Outbreak Control Board</w:t>
      </w:r>
    </w:p>
    <w:p w14:paraId="74E1F751" w14:textId="77777777" w:rsidR="00C7203E" w:rsidRPr="00FB0E5A" w:rsidRDefault="00C7203E" w:rsidP="008C5211">
      <w:pPr>
        <w:tabs>
          <w:tab w:val="left" w:pos="567"/>
        </w:tabs>
        <w:spacing w:after="40" w:line="240" w:lineRule="auto"/>
        <w:rPr>
          <w:rFonts w:cstheme="minorHAnsi"/>
        </w:rPr>
      </w:pPr>
      <w:r w:rsidRPr="00FB0E5A">
        <w:rPr>
          <w:rFonts w:cstheme="minorHAnsi"/>
        </w:rPr>
        <w:t xml:space="preserve">03.03.2021   </w:t>
      </w:r>
      <w:proofErr w:type="spellStart"/>
      <w:r w:rsidRPr="00FB0E5A">
        <w:rPr>
          <w:rFonts w:cstheme="minorHAnsi"/>
        </w:rPr>
        <w:t>CoVid</w:t>
      </w:r>
      <w:proofErr w:type="spellEnd"/>
      <w:r w:rsidRPr="00FB0E5A">
        <w:rPr>
          <w:rFonts w:cstheme="minorHAnsi"/>
        </w:rPr>
        <w:t xml:space="preserve"> Outbreak Briefing</w:t>
      </w:r>
    </w:p>
    <w:p w14:paraId="1BD9E440" w14:textId="43190B12" w:rsidR="00C7203E" w:rsidRPr="00FB0E5A" w:rsidRDefault="00C7203E" w:rsidP="008C5211">
      <w:pPr>
        <w:tabs>
          <w:tab w:val="left" w:pos="567"/>
        </w:tabs>
        <w:spacing w:after="120" w:line="240" w:lineRule="auto"/>
        <w:rPr>
          <w:rFonts w:cstheme="minorHAnsi"/>
        </w:rPr>
      </w:pPr>
      <w:r w:rsidRPr="00FB0E5A">
        <w:rPr>
          <w:rFonts w:cstheme="minorHAnsi"/>
        </w:rPr>
        <w:t xml:space="preserve">                  </w:t>
      </w:r>
      <w:r w:rsidR="00C90486">
        <w:rPr>
          <w:rFonts w:cstheme="minorHAnsi"/>
        </w:rPr>
        <w:t xml:space="preserve">   </w:t>
      </w:r>
      <w:r w:rsidRPr="00FB0E5A">
        <w:rPr>
          <w:rFonts w:cstheme="minorHAnsi"/>
        </w:rPr>
        <w:t xml:space="preserve">  Chief Executive/Leader Member Briefing</w:t>
      </w:r>
    </w:p>
    <w:p w14:paraId="11162E9D" w14:textId="2C5EBBFF" w:rsidR="00C7203E" w:rsidRPr="00FB0E5A" w:rsidRDefault="00C7203E" w:rsidP="008C5211">
      <w:pPr>
        <w:tabs>
          <w:tab w:val="left" w:pos="567"/>
        </w:tabs>
        <w:spacing w:after="40" w:line="240" w:lineRule="auto"/>
        <w:rPr>
          <w:rFonts w:cstheme="minorHAnsi"/>
        </w:rPr>
      </w:pPr>
      <w:r w:rsidRPr="00FB0E5A">
        <w:rPr>
          <w:rFonts w:cstheme="minorHAnsi"/>
        </w:rPr>
        <w:t xml:space="preserve">04.03.2021  </w:t>
      </w:r>
      <w:r w:rsidR="00C90486">
        <w:rPr>
          <w:rFonts w:cstheme="minorHAnsi"/>
        </w:rPr>
        <w:t xml:space="preserve"> </w:t>
      </w:r>
      <w:r w:rsidRPr="00FB0E5A">
        <w:rPr>
          <w:rFonts w:cstheme="minorHAnsi"/>
        </w:rPr>
        <w:t>Community Safety Update/Catch Up</w:t>
      </w:r>
    </w:p>
    <w:p w14:paraId="1B06FBD4" w14:textId="1CF63512" w:rsidR="00C7203E" w:rsidRPr="00FB0E5A" w:rsidRDefault="00C7203E" w:rsidP="008C5211">
      <w:pPr>
        <w:tabs>
          <w:tab w:val="left" w:pos="567"/>
        </w:tabs>
        <w:spacing w:after="120" w:line="240" w:lineRule="auto"/>
        <w:rPr>
          <w:rFonts w:cstheme="minorHAnsi"/>
        </w:rPr>
      </w:pPr>
      <w:r w:rsidRPr="00FB0E5A">
        <w:rPr>
          <w:rFonts w:cstheme="minorHAnsi"/>
        </w:rPr>
        <w:t xml:space="preserve">                     </w:t>
      </w:r>
      <w:r w:rsidR="00C90486">
        <w:rPr>
          <w:rFonts w:cstheme="minorHAnsi"/>
        </w:rPr>
        <w:t xml:space="preserve">  </w:t>
      </w:r>
      <w:r w:rsidRPr="00FB0E5A">
        <w:rPr>
          <w:rFonts w:cstheme="minorHAnsi"/>
        </w:rPr>
        <w:t>Staffordshire Health &amp; Wellbeing Board</w:t>
      </w:r>
    </w:p>
    <w:p w14:paraId="75F7AFBB" w14:textId="77777777" w:rsidR="00C7203E" w:rsidRPr="00FB0E5A" w:rsidRDefault="00C7203E" w:rsidP="008C5211">
      <w:pPr>
        <w:tabs>
          <w:tab w:val="left" w:pos="567"/>
        </w:tabs>
        <w:spacing w:after="40" w:line="240" w:lineRule="auto"/>
        <w:rPr>
          <w:rFonts w:cstheme="minorHAnsi"/>
        </w:rPr>
      </w:pPr>
      <w:r w:rsidRPr="00FB0E5A">
        <w:rPr>
          <w:rFonts w:cstheme="minorHAnsi"/>
        </w:rPr>
        <w:t>05.03.2021   Locality 4 Members- Boundary Review</w:t>
      </w:r>
    </w:p>
    <w:p w14:paraId="28230B89" w14:textId="5E2CBB4D" w:rsidR="00800D04" w:rsidRPr="00FD5F9B" w:rsidRDefault="00800D04" w:rsidP="00F348CC">
      <w:pPr>
        <w:spacing w:after="0"/>
        <w:rPr>
          <w:rFonts w:cstheme="minorHAnsi"/>
          <w:b/>
          <w:bCs/>
        </w:rPr>
      </w:pPr>
    </w:p>
    <w:p w14:paraId="751A4EB0" w14:textId="77777777" w:rsidR="006F18B4" w:rsidRPr="00FD5F9B" w:rsidRDefault="006F18B4" w:rsidP="00F348CC">
      <w:pPr>
        <w:spacing w:after="0"/>
        <w:rPr>
          <w:rFonts w:cstheme="minorHAnsi"/>
          <w:b/>
          <w:bCs/>
        </w:rPr>
      </w:pPr>
    </w:p>
    <w:p w14:paraId="22FEE4C8" w14:textId="0648814D" w:rsidR="00F46663" w:rsidRPr="00E3350B" w:rsidRDefault="00F15857" w:rsidP="00D368AB">
      <w:pPr>
        <w:spacing w:after="0"/>
        <w:rPr>
          <w:rFonts w:cstheme="minorHAnsi"/>
          <w:b/>
          <w:bCs/>
          <w:sz w:val="24"/>
          <w:szCs w:val="24"/>
        </w:rPr>
      </w:pPr>
      <w:r>
        <w:rPr>
          <w:rFonts w:cstheme="minorHAnsi"/>
          <w:b/>
          <w:bCs/>
          <w:sz w:val="24"/>
          <w:szCs w:val="24"/>
        </w:rPr>
        <w:t>March</w:t>
      </w:r>
      <w:r w:rsidR="00F46663" w:rsidRPr="00E3350B">
        <w:rPr>
          <w:rFonts w:cstheme="minorHAnsi"/>
          <w:b/>
          <w:bCs/>
          <w:sz w:val="24"/>
          <w:szCs w:val="24"/>
        </w:rPr>
        <w:t xml:space="preserve"> report</w:t>
      </w:r>
      <w:r w:rsidR="00D368AB" w:rsidRPr="00E3350B">
        <w:rPr>
          <w:rFonts w:cstheme="minorHAnsi"/>
          <w:b/>
          <w:bCs/>
          <w:sz w:val="24"/>
          <w:szCs w:val="24"/>
        </w:rPr>
        <w:t xml:space="preserve"> - </w:t>
      </w:r>
      <w:r w:rsidR="00F46663" w:rsidRPr="00E3350B">
        <w:rPr>
          <w:rFonts w:cstheme="minorHAnsi"/>
          <w:b/>
          <w:bCs/>
          <w:sz w:val="24"/>
          <w:szCs w:val="24"/>
        </w:rPr>
        <w:t>Philip Davis Member for Perton Dippons</w:t>
      </w:r>
    </w:p>
    <w:p w14:paraId="300AC355" w14:textId="2D831F95" w:rsidR="007E2076" w:rsidRDefault="007E2076" w:rsidP="007E2076">
      <w:pPr>
        <w:spacing w:after="0" w:line="240" w:lineRule="auto"/>
      </w:pPr>
      <w:r>
        <w:t>Feb 23</w:t>
      </w:r>
      <w:r w:rsidRPr="00B27D5B">
        <w:rPr>
          <w:vertAlign w:val="superscript"/>
        </w:rPr>
        <w:t>rd</w:t>
      </w:r>
      <w:r>
        <w:t xml:space="preserve">  Virtual full Council meeting</w:t>
      </w:r>
    </w:p>
    <w:p w14:paraId="1A5F588B" w14:textId="77777777" w:rsidR="007E2076" w:rsidRDefault="007E2076" w:rsidP="007E2076">
      <w:pPr>
        <w:spacing w:after="0" w:line="240" w:lineRule="auto"/>
      </w:pPr>
    </w:p>
    <w:p w14:paraId="27F45C56" w14:textId="56D495ED" w:rsidR="007E2076" w:rsidRDefault="007E2076" w:rsidP="007E2076">
      <w:pPr>
        <w:spacing w:after="0" w:line="240" w:lineRule="auto"/>
      </w:pPr>
      <w:r>
        <w:t>Feb 24</w:t>
      </w:r>
      <w:r w:rsidRPr="00B27D5B">
        <w:rPr>
          <w:vertAlign w:val="superscript"/>
        </w:rPr>
        <w:t>th</w:t>
      </w:r>
      <w:r>
        <w:t xml:space="preserve"> Virtual meeting of the challenge panel to discuss the Electoral review of South Staffordshire.</w:t>
      </w:r>
    </w:p>
    <w:p w14:paraId="34887F3D" w14:textId="77777777" w:rsidR="007E2076" w:rsidRDefault="007E2076" w:rsidP="007E2076">
      <w:pPr>
        <w:spacing w:after="0" w:line="240" w:lineRule="auto"/>
      </w:pPr>
    </w:p>
    <w:p w14:paraId="64871B84" w14:textId="6E0915DA" w:rsidR="007E2076" w:rsidRDefault="007E2076" w:rsidP="007E2076">
      <w:pPr>
        <w:spacing w:after="0" w:line="240" w:lineRule="auto"/>
      </w:pPr>
      <w:proofErr w:type="gramStart"/>
      <w:r>
        <w:t>Feb 24</w:t>
      </w:r>
      <w:r w:rsidRPr="00F464BD">
        <w:rPr>
          <w:vertAlign w:val="superscript"/>
        </w:rPr>
        <w:t>th</w:t>
      </w:r>
      <w:proofErr w:type="gramEnd"/>
      <w:r w:rsidR="00F464BD">
        <w:t xml:space="preserve">  </w:t>
      </w:r>
      <w:r>
        <w:t xml:space="preserve">I attended a virtual Local Plan review which featured a presentation by Steve </w:t>
      </w:r>
      <w:proofErr w:type="spellStart"/>
      <w:r>
        <w:t>Jarman</w:t>
      </w:r>
      <w:proofErr w:type="spellEnd"/>
      <w:r>
        <w:t xml:space="preserve"> of Opinion Research Services.</w:t>
      </w:r>
    </w:p>
    <w:p w14:paraId="2E3793B6" w14:textId="3CF00683" w:rsidR="007E2076" w:rsidRDefault="007E2076" w:rsidP="007E2076">
      <w:pPr>
        <w:spacing w:after="0" w:line="240" w:lineRule="auto"/>
      </w:pPr>
      <w:r>
        <w:t>The company are specialists in planning and all aspects of Gypsy and Traveller sites throughout the UK.</w:t>
      </w:r>
      <w:r w:rsidR="00F464BD">
        <w:t xml:space="preserve"> </w:t>
      </w:r>
      <w:r>
        <w:t xml:space="preserve">In Perton we have no current or proposed traveller </w:t>
      </w:r>
      <w:proofErr w:type="gramStart"/>
      <w:r>
        <w:t>sites</w:t>
      </w:r>
      <w:proofErr w:type="gramEnd"/>
      <w:r>
        <w:t xml:space="preserve"> and it was very enlightening  to hear of the situations that are arising in a number of villages in the District concerning such sites. </w:t>
      </w:r>
    </w:p>
    <w:p w14:paraId="252A7127" w14:textId="77777777" w:rsidR="007E2076" w:rsidRDefault="007E2076" w:rsidP="00F464BD">
      <w:pPr>
        <w:spacing w:after="120" w:line="240" w:lineRule="auto"/>
      </w:pPr>
      <w:r>
        <w:t>One figure quoted that South Staffordshire may require 144 pitches for travellers by 2037.Some eye-opening facts were disclosed.</w:t>
      </w:r>
    </w:p>
    <w:p w14:paraId="6843BC4F" w14:textId="70E4E781" w:rsidR="007E2076" w:rsidRDefault="007E2076" w:rsidP="007E2076">
      <w:pPr>
        <w:spacing w:after="0" w:line="240" w:lineRule="auto"/>
      </w:pPr>
      <w:r>
        <w:t xml:space="preserve">Along with residents I am pleased to say that we are continuing the tidy up at Kingswood Common and are hopeful of the damaged barrier at the entrance to the common being replaced </w:t>
      </w:r>
      <w:proofErr w:type="gramStart"/>
      <w:r>
        <w:t>in the near future</w:t>
      </w:r>
      <w:proofErr w:type="gramEnd"/>
      <w:r>
        <w:t>.</w:t>
      </w:r>
    </w:p>
    <w:p w14:paraId="18923B0C" w14:textId="77777777" w:rsidR="00F464BD" w:rsidRDefault="00F464BD" w:rsidP="007E2076">
      <w:pPr>
        <w:spacing w:after="0" w:line="240" w:lineRule="auto"/>
      </w:pPr>
    </w:p>
    <w:p w14:paraId="41A11B61" w14:textId="2918EB38" w:rsidR="007E2076" w:rsidRDefault="007E2076" w:rsidP="007E2076">
      <w:pPr>
        <w:spacing w:after="0" w:line="240" w:lineRule="auto"/>
      </w:pPr>
      <w:proofErr w:type="gramStart"/>
      <w:r>
        <w:t>Feb 25</w:t>
      </w:r>
      <w:r w:rsidRPr="00F464BD">
        <w:rPr>
          <w:vertAlign w:val="superscript"/>
        </w:rPr>
        <w:t>th</w:t>
      </w:r>
      <w:proofErr w:type="gramEnd"/>
      <w:r w:rsidR="00F464BD">
        <w:t xml:space="preserve">  </w:t>
      </w:r>
      <w:r>
        <w:t xml:space="preserve">I received an email from a resident concerning the parking of cars at the entrance to the Natural Burial Ground .Cars parked on the grass verge adjacent to the Burial Ground are preventing pedestrians from socially distancing .I have spoken to PCSO Ashley and he will monitor the situation and give advice as necessary. If the problem </w:t>
      </w:r>
      <w:proofErr w:type="gramStart"/>
      <w:r>
        <w:t>persists</w:t>
      </w:r>
      <w:proofErr w:type="gramEnd"/>
      <w:r>
        <w:t xml:space="preserve"> I intend to escalate it to Enforcement or Chief Inspector.  Dave Wain.   </w:t>
      </w:r>
    </w:p>
    <w:p w14:paraId="5EB26246" w14:textId="6615D5BD" w:rsidR="006F18B4" w:rsidRDefault="006F18B4" w:rsidP="007E2076">
      <w:pPr>
        <w:spacing w:after="0" w:line="240" w:lineRule="auto"/>
        <w:rPr>
          <w:rFonts w:cstheme="minorHAnsi"/>
        </w:rPr>
      </w:pPr>
    </w:p>
    <w:p w14:paraId="6EB599A3" w14:textId="47D3E439" w:rsidR="007D31C8" w:rsidRDefault="007D31C8" w:rsidP="007E2076">
      <w:pPr>
        <w:spacing w:after="0" w:line="240" w:lineRule="auto"/>
        <w:rPr>
          <w:rFonts w:cstheme="minorHAnsi"/>
        </w:rPr>
      </w:pPr>
    </w:p>
    <w:p w14:paraId="0D0FBFF4" w14:textId="59E62D2C" w:rsidR="007D31C8" w:rsidRPr="00D67A03" w:rsidRDefault="007D31C8" w:rsidP="007D31C8">
      <w:pPr>
        <w:rPr>
          <w:rFonts w:ascii="Comic Sans MS" w:hAnsi="Comic Sans MS"/>
          <w:b/>
          <w:bCs/>
          <w:sz w:val="32"/>
          <w:szCs w:val="32"/>
        </w:rPr>
      </w:pPr>
      <w:r w:rsidRPr="003A4FA7">
        <w:rPr>
          <w:rFonts w:cstheme="minorHAnsi"/>
          <w:b/>
          <w:bCs/>
          <w:sz w:val="28"/>
          <w:szCs w:val="28"/>
        </w:rPr>
        <w:t xml:space="preserve">Agenda item </w:t>
      </w:r>
      <w:r>
        <w:rPr>
          <w:rFonts w:cstheme="minorHAnsi"/>
          <w:b/>
          <w:bCs/>
          <w:sz w:val="28"/>
          <w:szCs w:val="28"/>
        </w:rPr>
        <w:t>158/</w:t>
      </w:r>
      <w:r w:rsidRPr="003A4FA7">
        <w:rPr>
          <w:rFonts w:cstheme="minorHAnsi"/>
          <w:b/>
          <w:bCs/>
          <w:sz w:val="28"/>
          <w:szCs w:val="28"/>
        </w:rPr>
        <w:t xml:space="preserve">20 </w:t>
      </w:r>
    </w:p>
    <w:p w14:paraId="7998A6A2" w14:textId="0B8FC52C" w:rsidR="005E2728" w:rsidRPr="00374EC0" w:rsidRDefault="005E2728" w:rsidP="00FD5441">
      <w:pPr>
        <w:spacing w:after="0"/>
        <w:rPr>
          <w:b/>
          <w:bCs/>
          <w:sz w:val="24"/>
          <w:szCs w:val="24"/>
        </w:rPr>
      </w:pPr>
      <w:r w:rsidRPr="00374EC0">
        <w:rPr>
          <w:b/>
          <w:bCs/>
          <w:sz w:val="24"/>
          <w:szCs w:val="24"/>
        </w:rPr>
        <w:t>Environmental Report</w:t>
      </w:r>
    </w:p>
    <w:p w14:paraId="703D94FA" w14:textId="77777777" w:rsidR="005E2728" w:rsidRDefault="005E2728" w:rsidP="005E2728">
      <w:pPr>
        <w:spacing w:after="0"/>
        <w:rPr>
          <w:bCs/>
        </w:rPr>
      </w:pPr>
      <w:r w:rsidRPr="00723FEE">
        <w:t xml:space="preserve">12 Months ago, Perton Parish Council, Support Staffordshire, The Church at Perton, Perton Library and others were getting ready for </w:t>
      </w:r>
      <w:proofErr w:type="spellStart"/>
      <w:r w:rsidRPr="00723FEE">
        <w:t>Perton’s</w:t>
      </w:r>
      <w:proofErr w:type="spellEnd"/>
      <w:r w:rsidRPr="00723FEE">
        <w:t xml:space="preserve"> first Volunteers Day which we had decided to link with Support Staffordshire’s Locality Forum which was to be held at The Church at Perton on </w:t>
      </w:r>
      <w:r w:rsidRPr="00723FEE">
        <w:rPr>
          <w:bCs/>
        </w:rPr>
        <w:t>Wednesday 11</w:t>
      </w:r>
      <w:r w:rsidRPr="00723FEE">
        <w:rPr>
          <w:bCs/>
          <w:vertAlign w:val="superscript"/>
        </w:rPr>
        <w:t>th</w:t>
      </w:r>
      <w:r w:rsidRPr="00723FEE">
        <w:rPr>
          <w:bCs/>
        </w:rPr>
        <w:t xml:space="preserve"> March 2020. Perton Parish Council provided financial support towards the purchase of a pop up, a banner and a sandwich lunch, and The Church at Perton offered the free use of the Church for the event.</w:t>
      </w:r>
    </w:p>
    <w:p w14:paraId="05892C0A" w14:textId="77777777" w:rsidR="005E2728" w:rsidRPr="00723FEE" w:rsidRDefault="005E2728" w:rsidP="005E2728">
      <w:pPr>
        <w:spacing w:after="0"/>
        <w:rPr>
          <w:bCs/>
          <w:sz w:val="12"/>
          <w:szCs w:val="12"/>
        </w:rPr>
      </w:pPr>
    </w:p>
    <w:p w14:paraId="7A6B40CA" w14:textId="77777777" w:rsidR="005E2728" w:rsidRDefault="005E2728" w:rsidP="005E2728">
      <w:pPr>
        <w:spacing w:after="0"/>
        <w:rPr>
          <w:rFonts w:ascii="Calibri" w:hAnsi="Calibri" w:cs="Calibri"/>
        </w:rPr>
      </w:pPr>
      <w:r w:rsidRPr="00723FEE">
        <w:rPr>
          <w:bCs/>
        </w:rPr>
        <w:t>The Locality Forum aimed</w:t>
      </w:r>
      <w:r w:rsidRPr="00723FEE">
        <w:rPr>
          <w:b/>
        </w:rPr>
        <w:t xml:space="preserve"> t</w:t>
      </w:r>
      <w:r w:rsidRPr="00723FEE">
        <w:rPr>
          <w:rFonts w:ascii="Calibri" w:hAnsi="Calibri" w:cs="Calibri"/>
        </w:rPr>
        <w:t>o highlight local good practice in volunteering and promote opportunities for volunteering locally. The Forum was well attended, with lively discussion but the momentum to build on the event afterwards was frustrated by the first COVID-19 lockdown a few of days later.</w:t>
      </w:r>
    </w:p>
    <w:p w14:paraId="7FA17852" w14:textId="77777777" w:rsidR="005E2728" w:rsidRPr="00723FEE" w:rsidRDefault="005E2728" w:rsidP="005E2728">
      <w:pPr>
        <w:spacing w:after="0"/>
        <w:rPr>
          <w:rFonts w:ascii="Calibri" w:hAnsi="Calibri" w:cs="Calibri"/>
          <w:sz w:val="12"/>
          <w:szCs w:val="12"/>
        </w:rPr>
      </w:pPr>
    </w:p>
    <w:p w14:paraId="7091D434" w14:textId="77777777" w:rsidR="005E2728" w:rsidRPr="00723FEE" w:rsidRDefault="005E2728" w:rsidP="005E2728">
      <w:pPr>
        <w:spacing w:after="0"/>
        <w:rPr>
          <w:rFonts w:ascii="Calibri" w:hAnsi="Calibri" w:cs="Calibri"/>
        </w:rPr>
      </w:pPr>
      <w:r w:rsidRPr="00723FEE">
        <w:rPr>
          <w:rFonts w:ascii="Calibri" w:hAnsi="Calibri" w:cs="Calibri"/>
        </w:rPr>
        <w:t xml:space="preserve">Now that COVID-19 restrictions are beginning to ease we should be </w:t>
      </w:r>
      <w:proofErr w:type="gramStart"/>
      <w:r w:rsidRPr="00723FEE">
        <w:rPr>
          <w:rFonts w:ascii="Calibri" w:hAnsi="Calibri" w:cs="Calibri"/>
        </w:rPr>
        <w:t>begin</w:t>
      </w:r>
      <w:proofErr w:type="gramEnd"/>
      <w:r w:rsidRPr="00723FEE">
        <w:rPr>
          <w:rFonts w:ascii="Calibri" w:hAnsi="Calibri" w:cs="Calibri"/>
        </w:rPr>
        <w:t xml:space="preserve"> to rekindle promoting volunteering in Perton again, and in particular focus on recruiting volunteers towards a bigger and better Great Perton Spring Clean in association with Keep Britain Tidy’s Great British Spring Clean scheduled for 28 May to 13 June this year. </w:t>
      </w:r>
    </w:p>
    <w:p w14:paraId="3C20475E" w14:textId="0EEF40A5" w:rsidR="005E2728" w:rsidRPr="00723FEE" w:rsidRDefault="005E2728" w:rsidP="00FD5441">
      <w:pPr>
        <w:spacing w:after="120"/>
        <w:rPr>
          <w:rFonts w:ascii="Calibri" w:hAnsi="Calibri" w:cs="Calibri"/>
        </w:rPr>
      </w:pPr>
      <w:r w:rsidRPr="00723FEE">
        <w:rPr>
          <w:rFonts w:ascii="Calibri" w:hAnsi="Calibri" w:cs="Calibri"/>
        </w:rPr>
        <w:t xml:space="preserve">It is no exaggeration to say that there is litter everywhere in Perton currently. </w:t>
      </w:r>
      <w:proofErr w:type="gramStart"/>
      <w:r w:rsidRPr="00723FEE">
        <w:rPr>
          <w:rFonts w:ascii="Calibri" w:hAnsi="Calibri" w:cs="Calibri"/>
        </w:rPr>
        <w:t>It’s</w:t>
      </w:r>
      <w:proofErr w:type="gramEnd"/>
      <w:r w:rsidRPr="00723FEE">
        <w:rPr>
          <w:rFonts w:ascii="Calibri" w:hAnsi="Calibri" w:cs="Calibri"/>
        </w:rPr>
        <w:t xml:space="preserve"> time we spring cleaned our community.</w:t>
      </w:r>
    </w:p>
    <w:p w14:paraId="7612EF43" w14:textId="5DFE6A3B" w:rsidR="005E2728" w:rsidRPr="00723FEE" w:rsidRDefault="005E2728" w:rsidP="005E2728">
      <w:pPr>
        <w:spacing w:after="0" w:line="240" w:lineRule="auto"/>
        <w:rPr>
          <w:rFonts w:ascii="Calibri" w:hAnsi="Calibri" w:cs="Calibri"/>
        </w:rPr>
      </w:pPr>
      <w:r w:rsidRPr="00723FEE">
        <w:rPr>
          <w:rFonts w:ascii="Calibri" w:hAnsi="Calibri" w:cs="Calibri"/>
        </w:rPr>
        <w:t>Keith Elder</w:t>
      </w:r>
      <w:r w:rsidR="00FD5441">
        <w:rPr>
          <w:rFonts w:ascii="Calibri" w:hAnsi="Calibri" w:cs="Calibri"/>
        </w:rPr>
        <w:t xml:space="preserve"> - </w:t>
      </w:r>
      <w:r w:rsidRPr="00723FEE">
        <w:rPr>
          <w:rFonts w:ascii="Calibri" w:hAnsi="Calibri" w:cs="Calibri"/>
        </w:rPr>
        <w:t>Parish Councillor, Lakeside Ward</w:t>
      </w:r>
    </w:p>
    <w:p w14:paraId="5AC377E7" w14:textId="49828F9E" w:rsidR="005E2728" w:rsidRPr="00FD5441" w:rsidRDefault="005E2728" w:rsidP="00FD5441">
      <w:pPr>
        <w:spacing w:after="240" w:line="240" w:lineRule="auto"/>
        <w:rPr>
          <w:rFonts w:ascii="Calibri" w:hAnsi="Calibri" w:cs="Calibri"/>
        </w:rPr>
      </w:pPr>
      <w:r w:rsidRPr="00723FEE">
        <w:rPr>
          <w:rFonts w:ascii="Calibri" w:hAnsi="Calibri" w:cs="Calibri"/>
        </w:rPr>
        <w:t>1</w:t>
      </w:r>
      <w:r w:rsidRPr="00723FEE">
        <w:rPr>
          <w:rFonts w:ascii="Calibri" w:hAnsi="Calibri" w:cs="Calibri"/>
          <w:vertAlign w:val="superscript"/>
        </w:rPr>
        <w:t>st</w:t>
      </w:r>
      <w:r w:rsidRPr="00723FEE">
        <w:rPr>
          <w:rFonts w:ascii="Calibri" w:hAnsi="Calibri" w:cs="Calibri"/>
        </w:rPr>
        <w:t xml:space="preserve"> March 2021</w:t>
      </w:r>
    </w:p>
    <w:p w14:paraId="17DBD274" w14:textId="77777777" w:rsidR="005E2728" w:rsidRDefault="005E2728" w:rsidP="005E2728">
      <w:pPr>
        <w:pStyle w:val="NormalWeb"/>
        <w:shd w:val="clear" w:color="auto" w:fill="FFFFFF"/>
      </w:pPr>
      <w:r>
        <w:rPr>
          <w:rFonts w:ascii="Helvetica" w:hAnsi="Helvetica" w:cs="Helvetica"/>
          <w:b/>
          <w:bCs/>
          <w:color w:val="333333"/>
        </w:rPr>
        <w:t xml:space="preserve">Litter picking – COVID-19 guidance </w:t>
      </w:r>
      <w:r>
        <w:t xml:space="preserve">- </w:t>
      </w:r>
      <w:r>
        <w:rPr>
          <w:rFonts w:ascii="Helvetica" w:hAnsi="Helvetica" w:cs="Helvetica"/>
          <w:b/>
          <w:bCs/>
          <w:color w:val="333333"/>
        </w:rPr>
        <w:t>Current guidance until 8</w:t>
      </w:r>
      <w:r>
        <w:rPr>
          <w:rFonts w:ascii="Helvetica" w:hAnsi="Helvetica" w:cs="Helvetica"/>
          <w:b/>
          <w:bCs/>
          <w:color w:val="333333"/>
          <w:vertAlign w:val="superscript"/>
        </w:rPr>
        <w:t>th</w:t>
      </w:r>
      <w:r>
        <w:rPr>
          <w:rFonts w:ascii="Helvetica" w:hAnsi="Helvetica" w:cs="Helvetica"/>
          <w:b/>
          <w:bCs/>
          <w:color w:val="333333"/>
        </w:rPr>
        <w:t xml:space="preserve"> March 2021</w:t>
      </w:r>
    </w:p>
    <w:p w14:paraId="67257771" w14:textId="77777777" w:rsidR="005E2728" w:rsidRPr="00723FEE" w:rsidRDefault="005E2728" w:rsidP="005E2728">
      <w:pPr>
        <w:pStyle w:val="NormalWeb"/>
        <w:shd w:val="clear" w:color="auto" w:fill="FFFFFF"/>
        <w:rPr>
          <w:rFonts w:asciiTheme="minorHAnsi" w:hAnsiTheme="minorHAnsi" w:cstheme="minorHAnsi"/>
          <w:color w:val="333333"/>
        </w:rPr>
      </w:pPr>
      <w:r w:rsidRPr="00723FEE">
        <w:rPr>
          <w:rFonts w:asciiTheme="minorHAnsi" w:hAnsiTheme="minorHAnsi" w:cstheme="minorHAnsi"/>
          <w:color w:val="333333"/>
        </w:rPr>
        <w:t>Following the government’s announcement of a national lockdown, we continue to be asked to stay at home. Stricter and legally enforceable rules on outdoor activity are still in place. There are prescribed reasons for being outdoors, which do include provision of voluntary and charitable services and for the purposes of exercise (but only once a day).</w:t>
      </w:r>
    </w:p>
    <w:p w14:paraId="236418F2" w14:textId="77777777" w:rsidR="005E2728" w:rsidRPr="00723FEE" w:rsidRDefault="005E2728" w:rsidP="005E2728">
      <w:pPr>
        <w:pStyle w:val="NormalWeb"/>
        <w:shd w:val="clear" w:color="auto" w:fill="FFFFFF"/>
        <w:rPr>
          <w:rFonts w:asciiTheme="minorHAnsi" w:hAnsiTheme="minorHAnsi" w:cstheme="minorHAnsi"/>
          <w:sz w:val="12"/>
          <w:szCs w:val="12"/>
        </w:rPr>
      </w:pPr>
    </w:p>
    <w:p w14:paraId="521DCF29" w14:textId="719E1C61" w:rsidR="005E2728" w:rsidRDefault="005E2728" w:rsidP="005E2728">
      <w:pPr>
        <w:pStyle w:val="NormalWeb"/>
        <w:shd w:val="clear" w:color="auto" w:fill="FFFFFF"/>
        <w:rPr>
          <w:rFonts w:asciiTheme="minorHAnsi" w:hAnsiTheme="minorHAnsi" w:cstheme="minorHAnsi"/>
          <w:color w:val="333333"/>
        </w:rPr>
      </w:pPr>
      <w:r w:rsidRPr="00723FEE">
        <w:rPr>
          <w:rFonts w:asciiTheme="minorHAnsi" w:hAnsiTheme="minorHAnsi" w:cstheme="minorHAnsi"/>
          <w:color w:val="333333"/>
        </w:rPr>
        <w:t xml:space="preserve">However, </w:t>
      </w:r>
      <w:proofErr w:type="gramStart"/>
      <w:r w:rsidRPr="00723FEE">
        <w:rPr>
          <w:rFonts w:asciiTheme="minorHAnsi" w:hAnsiTheme="minorHAnsi" w:cstheme="minorHAnsi"/>
          <w:color w:val="333333"/>
        </w:rPr>
        <w:t>it’s</w:t>
      </w:r>
      <w:proofErr w:type="gramEnd"/>
      <w:r w:rsidRPr="00723FEE">
        <w:rPr>
          <w:rFonts w:asciiTheme="minorHAnsi" w:hAnsiTheme="minorHAnsi" w:cstheme="minorHAnsi"/>
          <w:color w:val="333333"/>
        </w:rPr>
        <w:t xml:space="preserve"> not clear from the government’s guidance whether volunteer litter picking, would be covered by either of these criteria. Therefore, taking a precautionary approach, we are asking all our volunteers to pause any organised litter picking events until further notice. Should you choose to pick up litter on your daily exercise, please ensure you do so safely and, in line with </w:t>
      </w:r>
      <w:r w:rsidRPr="00723FEE">
        <w:rPr>
          <w:rFonts w:asciiTheme="minorHAnsi" w:hAnsiTheme="minorHAnsi" w:cstheme="minorHAnsi"/>
          <w:color w:val="333333"/>
        </w:rPr>
        <w:lastRenderedPageBreak/>
        <w:t>the </w:t>
      </w:r>
      <w:hyperlink r:id="rId12" w:history="1">
        <w:r w:rsidRPr="00723FEE">
          <w:rPr>
            <w:rStyle w:val="Hyperlink"/>
            <w:rFonts w:asciiTheme="minorHAnsi" w:hAnsiTheme="minorHAnsi" w:cstheme="minorHAnsi"/>
            <w:b/>
            <w:bCs/>
          </w:rPr>
          <w:t>latest government guidance</w:t>
        </w:r>
      </w:hyperlink>
      <w:r w:rsidRPr="00723FEE">
        <w:rPr>
          <w:rFonts w:asciiTheme="minorHAnsi" w:hAnsiTheme="minorHAnsi" w:cstheme="minorHAnsi"/>
          <w:color w:val="333333"/>
        </w:rPr>
        <w:t>, you should only undertake outdoor exercise as an individual, with one other person or with members of your own household/support bubble, while maintaining social distancing at all times.</w:t>
      </w:r>
    </w:p>
    <w:p w14:paraId="59B3B0DE" w14:textId="77777777" w:rsidR="00374EC0" w:rsidRPr="00723FEE" w:rsidRDefault="00374EC0" w:rsidP="005E2728">
      <w:pPr>
        <w:pStyle w:val="NormalWeb"/>
        <w:shd w:val="clear" w:color="auto" w:fill="FFFFFF"/>
        <w:rPr>
          <w:rFonts w:asciiTheme="minorHAnsi" w:hAnsiTheme="minorHAnsi" w:cstheme="minorHAnsi"/>
        </w:rPr>
      </w:pPr>
    </w:p>
    <w:p w14:paraId="5CA12A2A" w14:textId="77777777" w:rsidR="005E2728" w:rsidRPr="00723FEE" w:rsidRDefault="005E2728" w:rsidP="005E2728">
      <w:pPr>
        <w:pStyle w:val="NormalWeb"/>
        <w:shd w:val="clear" w:color="auto" w:fill="FFFFFF"/>
        <w:rPr>
          <w:rFonts w:asciiTheme="minorHAnsi" w:hAnsiTheme="minorHAnsi" w:cstheme="minorHAnsi"/>
        </w:rPr>
      </w:pPr>
      <w:r w:rsidRPr="00723FEE">
        <w:rPr>
          <w:rFonts w:asciiTheme="minorHAnsi" w:hAnsiTheme="minorHAnsi" w:cstheme="minorHAnsi"/>
          <w:b/>
          <w:bCs/>
          <w:color w:val="333333"/>
        </w:rPr>
        <w:t>Updated guidance announced 22</w:t>
      </w:r>
      <w:r w:rsidRPr="00723FEE">
        <w:rPr>
          <w:rFonts w:asciiTheme="minorHAnsi" w:hAnsiTheme="minorHAnsi" w:cstheme="minorHAnsi"/>
          <w:b/>
          <w:bCs/>
          <w:color w:val="333333"/>
          <w:vertAlign w:val="superscript"/>
        </w:rPr>
        <w:t>nd</w:t>
      </w:r>
      <w:r w:rsidRPr="00723FEE">
        <w:rPr>
          <w:rFonts w:asciiTheme="minorHAnsi" w:hAnsiTheme="minorHAnsi" w:cstheme="minorHAnsi"/>
          <w:b/>
          <w:bCs/>
          <w:color w:val="333333"/>
        </w:rPr>
        <w:t xml:space="preserve"> February </w:t>
      </w:r>
      <w:proofErr w:type="gramStart"/>
      <w:r w:rsidRPr="00723FEE">
        <w:rPr>
          <w:rFonts w:asciiTheme="minorHAnsi" w:hAnsiTheme="minorHAnsi" w:cstheme="minorHAnsi"/>
          <w:b/>
          <w:bCs/>
          <w:color w:val="333333"/>
        </w:rPr>
        <w:t>2021</w:t>
      </w:r>
      <w:proofErr w:type="gramEnd"/>
    </w:p>
    <w:p w14:paraId="2DDB7808" w14:textId="77777777" w:rsidR="005E2728" w:rsidRPr="00723FEE" w:rsidRDefault="005E2728" w:rsidP="005E2728">
      <w:pPr>
        <w:pStyle w:val="NormalWeb"/>
        <w:shd w:val="clear" w:color="auto" w:fill="FFFFFF"/>
        <w:spacing w:after="240"/>
        <w:rPr>
          <w:rFonts w:asciiTheme="minorHAnsi" w:hAnsiTheme="minorHAnsi" w:cstheme="minorHAnsi"/>
        </w:rPr>
      </w:pPr>
      <w:r w:rsidRPr="00723FEE">
        <w:rPr>
          <w:rFonts w:asciiTheme="minorHAnsi" w:hAnsiTheme="minorHAnsi" w:cstheme="minorHAnsi"/>
          <w:color w:val="333333"/>
        </w:rPr>
        <w:t>On the 22</w:t>
      </w:r>
      <w:r w:rsidRPr="00723FEE">
        <w:rPr>
          <w:rFonts w:asciiTheme="minorHAnsi" w:hAnsiTheme="minorHAnsi" w:cstheme="minorHAnsi"/>
          <w:color w:val="333333"/>
          <w:vertAlign w:val="superscript"/>
        </w:rPr>
        <w:t>nd</w:t>
      </w:r>
      <w:r w:rsidRPr="00723FEE">
        <w:rPr>
          <w:rFonts w:asciiTheme="minorHAnsi" w:hAnsiTheme="minorHAnsi" w:cstheme="minorHAnsi"/>
          <w:color w:val="333333"/>
        </w:rPr>
        <w:t xml:space="preserve"> February, the government presented its </w:t>
      </w:r>
      <w:hyperlink r:id="rId13" w:history="1">
        <w:r w:rsidRPr="00723FEE">
          <w:rPr>
            <w:rStyle w:val="Hyperlink"/>
            <w:rFonts w:asciiTheme="minorHAnsi" w:hAnsiTheme="minorHAnsi" w:cstheme="minorHAnsi"/>
          </w:rPr>
          <w:t>‘roadmap out of lockdown’</w:t>
        </w:r>
      </w:hyperlink>
      <w:r w:rsidRPr="00723FEE">
        <w:rPr>
          <w:rFonts w:asciiTheme="minorHAnsi" w:hAnsiTheme="minorHAnsi" w:cstheme="minorHAnsi"/>
          <w:color w:val="333333"/>
        </w:rPr>
        <w:t>.</w:t>
      </w:r>
    </w:p>
    <w:p w14:paraId="57989E86" w14:textId="77777777" w:rsidR="005E2728" w:rsidRPr="00723FEE" w:rsidRDefault="005E2728" w:rsidP="005E2728">
      <w:pPr>
        <w:pStyle w:val="NormalWeb"/>
        <w:shd w:val="clear" w:color="auto" w:fill="FFFFFF"/>
        <w:rPr>
          <w:rFonts w:asciiTheme="minorHAnsi" w:hAnsiTheme="minorHAnsi" w:cstheme="minorHAnsi"/>
        </w:rPr>
      </w:pPr>
      <w:r w:rsidRPr="00723FEE">
        <w:rPr>
          <w:rFonts w:asciiTheme="minorHAnsi" w:hAnsiTheme="minorHAnsi" w:cstheme="minorHAnsi"/>
          <w:b/>
          <w:bCs/>
          <w:color w:val="333333"/>
        </w:rPr>
        <w:t>Guidance from 8th March 2021</w:t>
      </w:r>
    </w:p>
    <w:p w14:paraId="15066FCC" w14:textId="77777777" w:rsidR="005E2728" w:rsidRDefault="005E2728" w:rsidP="005E2728">
      <w:pPr>
        <w:pStyle w:val="NormalWeb"/>
        <w:shd w:val="clear" w:color="auto" w:fill="FFFFFF"/>
        <w:rPr>
          <w:rFonts w:asciiTheme="minorHAnsi" w:hAnsiTheme="minorHAnsi" w:cstheme="minorHAnsi"/>
          <w:color w:val="333333"/>
        </w:rPr>
      </w:pPr>
      <w:r w:rsidRPr="00723FEE">
        <w:rPr>
          <w:rFonts w:asciiTheme="minorHAnsi" w:hAnsiTheme="minorHAnsi" w:cstheme="minorHAnsi"/>
          <w:color w:val="333333"/>
        </w:rPr>
        <w:t xml:space="preserve">According to the roadmap, from the </w:t>
      </w:r>
      <w:proofErr w:type="gramStart"/>
      <w:r w:rsidRPr="00723FEE">
        <w:rPr>
          <w:rFonts w:asciiTheme="minorHAnsi" w:hAnsiTheme="minorHAnsi" w:cstheme="minorHAnsi"/>
          <w:color w:val="333333"/>
        </w:rPr>
        <w:t>8</w:t>
      </w:r>
      <w:r w:rsidRPr="00723FEE">
        <w:rPr>
          <w:rFonts w:asciiTheme="minorHAnsi" w:hAnsiTheme="minorHAnsi" w:cstheme="minorHAnsi"/>
          <w:color w:val="333333"/>
          <w:vertAlign w:val="superscript"/>
        </w:rPr>
        <w:t>th</w:t>
      </w:r>
      <w:proofErr w:type="gramEnd"/>
      <w:r w:rsidRPr="00723FEE">
        <w:rPr>
          <w:rFonts w:asciiTheme="minorHAnsi" w:hAnsiTheme="minorHAnsi" w:cstheme="minorHAnsi"/>
          <w:color w:val="333333"/>
        </w:rPr>
        <w:t xml:space="preserve"> March 2021, people will be allowed to leave home for recreation and exercise outdoors with their household or support bubble, or with one person from outside their household. </w:t>
      </w:r>
    </w:p>
    <w:p w14:paraId="32FB94EA" w14:textId="77777777" w:rsidR="005E2728" w:rsidRPr="00723FEE" w:rsidRDefault="005E2728" w:rsidP="005E2728">
      <w:pPr>
        <w:pStyle w:val="NormalWeb"/>
        <w:shd w:val="clear" w:color="auto" w:fill="FFFFFF"/>
        <w:rPr>
          <w:rFonts w:asciiTheme="minorHAnsi" w:hAnsiTheme="minorHAnsi" w:cstheme="minorHAnsi"/>
          <w:sz w:val="12"/>
          <w:szCs w:val="12"/>
        </w:rPr>
      </w:pPr>
    </w:p>
    <w:p w14:paraId="788CAA7F" w14:textId="77777777" w:rsidR="005E2728" w:rsidRPr="00723FEE" w:rsidRDefault="005E2728" w:rsidP="005E2728">
      <w:pPr>
        <w:pStyle w:val="NormalWeb"/>
        <w:shd w:val="clear" w:color="auto" w:fill="FFFFFF"/>
        <w:spacing w:after="120"/>
        <w:rPr>
          <w:rFonts w:asciiTheme="minorHAnsi" w:hAnsiTheme="minorHAnsi" w:cstheme="minorHAnsi"/>
        </w:rPr>
      </w:pPr>
      <w:r w:rsidRPr="00723FEE">
        <w:rPr>
          <w:rFonts w:asciiTheme="minorHAnsi" w:hAnsiTheme="minorHAnsi" w:cstheme="minorHAnsi"/>
          <w:color w:val="333333"/>
        </w:rPr>
        <w:t xml:space="preserve">In line with this guidance, from the </w:t>
      </w:r>
      <w:proofErr w:type="gramStart"/>
      <w:r w:rsidRPr="00723FEE">
        <w:rPr>
          <w:rFonts w:asciiTheme="minorHAnsi" w:hAnsiTheme="minorHAnsi" w:cstheme="minorHAnsi"/>
          <w:color w:val="333333"/>
        </w:rPr>
        <w:t>8th</w:t>
      </w:r>
      <w:proofErr w:type="gramEnd"/>
      <w:r w:rsidRPr="00723FEE">
        <w:rPr>
          <w:rFonts w:asciiTheme="minorHAnsi" w:hAnsiTheme="minorHAnsi" w:cstheme="minorHAnsi"/>
          <w:color w:val="333333"/>
        </w:rPr>
        <w:t xml:space="preserve"> March, Keep Britain Tidy is happy to once again support litter picking activities carried out alone, with members of your household (or support bubble), or with one other person from a different household.</w:t>
      </w:r>
    </w:p>
    <w:p w14:paraId="4775D401" w14:textId="77777777" w:rsidR="005E2728" w:rsidRPr="00723FEE" w:rsidRDefault="005E2728" w:rsidP="005E2728">
      <w:pPr>
        <w:pStyle w:val="NormalWeb"/>
        <w:shd w:val="clear" w:color="auto" w:fill="FFFFFF"/>
        <w:rPr>
          <w:rFonts w:asciiTheme="minorHAnsi" w:hAnsiTheme="minorHAnsi" w:cstheme="minorHAnsi"/>
        </w:rPr>
      </w:pPr>
      <w:r w:rsidRPr="00723FEE">
        <w:rPr>
          <w:rFonts w:asciiTheme="minorHAnsi" w:hAnsiTheme="minorHAnsi" w:cstheme="minorHAnsi"/>
          <w:b/>
          <w:bCs/>
          <w:color w:val="333333"/>
        </w:rPr>
        <w:t>Guidance from 29</w:t>
      </w:r>
      <w:r w:rsidRPr="00723FEE">
        <w:rPr>
          <w:rFonts w:asciiTheme="minorHAnsi" w:hAnsiTheme="minorHAnsi" w:cstheme="minorHAnsi"/>
          <w:b/>
          <w:bCs/>
          <w:color w:val="333333"/>
          <w:vertAlign w:val="superscript"/>
        </w:rPr>
        <w:t>th</w:t>
      </w:r>
      <w:r w:rsidRPr="00723FEE">
        <w:rPr>
          <w:rFonts w:asciiTheme="minorHAnsi" w:hAnsiTheme="minorHAnsi" w:cstheme="minorHAnsi"/>
          <w:b/>
          <w:bCs/>
          <w:color w:val="333333"/>
        </w:rPr>
        <w:t xml:space="preserve"> March 2021 </w:t>
      </w:r>
    </w:p>
    <w:p w14:paraId="0E530C99" w14:textId="77777777" w:rsidR="005E2728" w:rsidRPr="00723FEE" w:rsidRDefault="005E2728" w:rsidP="005E2728">
      <w:pPr>
        <w:pStyle w:val="NormalWeb"/>
        <w:shd w:val="clear" w:color="auto" w:fill="FFFFFF"/>
        <w:spacing w:after="120"/>
        <w:rPr>
          <w:rFonts w:asciiTheme="minorHAnsi" w:hAnsiTheme="minorHAnsi" w:cstheme="minorHAnsi"/>
        </w:rPr>
      </w:pPr>
      <w:r w:rsidRPr="00723FEE">
        <w:rPr>
          <w:rFonts w:asciiTheme="minorHAnsi" w:hAnsiTheme="minorHAnsi" w:cstheme="minorHAnsi"/>
          <w:color w:val="333333"/>
        </w:rPr>
        <w:t>According to the roadmap, outdoor gatherings of up to six people (the rule of six) or two households will be allowed.</w:t>
      </w:r>
      <w:r w:rsidRPr="00723FEE">
        <w:rPr>
          <w:rFonts w:asciiTheme="minorHAnsi" w:hAnsiTheme="minorHAnsi" w:cstheme="minorHAnsi"/>
        </w:rPr>
        <w:t xml:space="preserve"> </w:t>
      </w:r>
      <w:r w:rsidRPr="00723FEE">
        <w:rPr>
          <w:rFonts w:asciiTheme="minorHAnsi" w:hAnsiTheme="minorHAnsi" w:cstheme="minorHAnsi"/>
          <w:color w:val="333333"/>
        </w:rPr>
        <w:t xml:space="preserve">In line with this guidance, from the </w:t>
      </w:r>
      <w:proofErr w:type="gramStart"/>
      <w:r w:rsidRPr="00723FEE">
        <w:rPr>
          <w:rFonts w:asciiTheme="minorHAnsi" w:hAnsiTheme="minorHAnsi" w:cstheme="minorHAnsi"/>
          <w:color w:val="333333"/>
        </w:rPr>
        <w:t>29</w:t>
      </w:r>
      <w:r w:rsidRPr="00723FEE">
        <w:rPr>
          <w:rFonts w:asciiTheme="minorHAnsi" w:hAnsiTheme="minorHAnsi" w:cstheme="minorHAnsi"/>
          <w:color w:val="333333"/>
          <w:vertAlign w:val="superscript"/>
        </w:rPr>
        <w:t>th</w:t>
      </w:r>
      <w:proofErr w:type="gramEnd"/>
      <w:r w:rsidRPr="00723FEE">
        <w:rPr>
          <w:rFonts w:asciiTheme="minorHAnsi" w:hAnsiTheme="minorHAnsi" w:cstheme="minorHAnsi"/>
          <w:color w:val="333333"/>
        </w:rPr>
        <w:t xml:space="preserve"> March, we are happy to once again support litter picking activity in small groups of up to six volunteers, or two households.</w:t>
      </w:r>
    </w:p>
    <w:p w14:paraId="23170214" w14:textId="77777777" w:rsidR="005E2728" w:rsidRPr="00723FEE" w:rsidRDefault="005E2728" w:rsidP="005E2728">
      <w:pPr>
        <w:pStyle w:val="NormalWeb"/>
        <w:shd w:val="clear" w:color="auto" w:fill="FFFFFF"/>
        <w:rPr>
          <w:rFonts w:asciiTheme="minorHAnsi" w:hAnsiTheme="minorHAnsi" w:cstheme="minorHAnsi"/>
        </w:rPr>
      </w:pPr>
      <w:r w:rsidRPr="00723FEE">
        <w:rPr>
          <w:rFonts w:asciiTheme="minorHAnsi" w:hAnsiTheme="minorHAnsi" w:cstheme="minorHAnsi"/>
          <w:color w:val="333333"/>
        </w:rPr>
        <w:t xml:space="preserve">The existing </w:t>
      </w:r>
      <w:hyperlink r:id="rId14" w:history="1">
        <w:r w:rsidRPr="00723FEE">
          <w:rPr>
            <w:rStyle w:val="Hyperlink"/>
            <w:rFonts w:asciiTheme="minorHAnsi" w:hAnsiTheme="minorHAnsi" w:cstheme="minorHAnsi"/>
          </w:rPr>
          <w:t>hygiene and social distancing measures</w:t>
        </w:r>
      </w:hyperlink>
      <w:r w:rsidRPr="00723FEE">
        <w:rPr>
          <w:rFonts w:asciiTheme="minorHAnsi" w:hAnsiTheme="minorHAnsi" w:cstheme="minorHAnsi"/>
          <w:color w:val="333333"/>
        </w:rPr>
        <w:t xml:space="preserve"> should continue to be followed.</w:t>
      </w:r>
    </w:p>
    <w:p w14:paraId="44B79175" w14:textId="77777777" w:rsidR="005E2728" w:rsidRDefault="005E2728" w:rsidP="005E2728">
      <w:pPr>
        <w:pStyle w:val="NormalWeb"/>
        <w:shd w:val="clear" w:color="auto" w:fill="FFFFFF"/>
        <w:rPr>
          <w:rFonts w:asciiTheme="minorHAnsi" w:hAnsiTheme="minorHAnsi" w:cstheme="minorHAnsi"/>
          <w:color w:val="333333"/>
        </w:rPr>
      </w:pPr>
      <w:r w:rsidRPr="00723FEE">
        <w:rPr>
          <w:rFonts w:asciiTheme="minorHAnsi" w:hAnsiTheme="minorHAnsi" w:cstheme="minorHAnsi"/>
          <w:color w:val="333333"/>
        </w:rPr>
        <w:t xml:space="preserve">If you have any coronavirus symptoms or have been in contact with anyone who has had symptoms please follow government guidelines, stay at </w:t>
      </w:r>
      <w:proofErr w:type="gramStart"/>
      <w:r w:rsidRPr="00723FEE">
        <w:rPr>
          <w:rFonts w:asciiTheme="minorHAnsi" w:hAnsiTheme="minorHAnsi" w:cstheme="minorHAnsi"/>
          <w:color w:val="333333"/>
        </w:rPr>
        <w:t>home</w:t>
      </w:r>
      <w:proofErr w:type="gramEnd"/>
      <w:r w:rsidRPr="00723FEE">
        <w:rPr>
          <w:rFonts w:asciiTheme="minorHAnsi" w:hAnsiTheme="minorHAnsi" w:cstheme="minorHAnsi"/>
          <w:color w:val="333333"/>
        </w:rPr>
        <w:t xml:space="preserve"> and don’t undertake any volunteering activity.</w:t>
      </w:r>
    </w:p>
    <w:p w14:paraId="51540753" w14:textId="77777777" w:rsidR="005E2728" w:rsidRPr="00723FEE" w:rsidRDefault="005E2728" w:rsidP="005E2728">
      <w:pPr>
        <w:pStyle w:val="NormalWeb"/>
        <w:shd w:val="clear" w:color="auto" w:fill="FFFFFF"/>
        <w:rPr>
          <w:rFonts w:asciiTheme="minorHAnsi" w:hAnsiTheme="minorHAnsi" w:cstheme="minorHAnsi"/>
          <w:sz w:val="12"/>
          <w:szCs w:val="12"/>
        </w:rPr>
      </w:pPr>
    </w:p>
    <w:p w14:paraId="1FA9E27B" w14:textId="77777777" w:rsidR="005E2728" w:rsidRPr="00723FEE" w:rsidRDefault="005E2728" w:rsidP="005E2728">
      <w:pPr>
        <w:pStyle w:val="xxmsonormal"/>
        <w:rPr>
          <w:rFonts w:asciiTheme="minorHAnsi" w:hAnsiTheme="minorHAnsi" w:cstheme="minorHAnsi"/>
        </w:rPr>
      </w:pPr>
      <w:r w:rsidRPr="00723FEE">
        <w:rPr>
          <w:rFonts w:asciiTheme="minorHAnsi" w:hAnsiTheme="minorHAnsi" w:cstheme="minorHAnsi"/>
          <w:b/>
          <w:bCs/>
          <w:color w:val="333333"/>
          <w:szCs w:val="24"/>
        </w:rPr>
        <w:t xml:space="preserve">Please note: Government guidance on the lockdown may tighten or ease over time so please contact us if you have any questions about what </w:t>
      </w:r>
      <w:proofErr w:type="gramStart"/>
      <w:r w:rsidRPr="00723FEE">
        <w:rPr>
          <w:rFonts w:asciiTheme="minorHAnsi" w:hAnsiTheme="minorHAnsi" w:cstheme="minorHAnsi"/>
          <w:b/>
          <w:bCs/>
          <w:color w:val="333333"/>
          <w:szCs w:val="24"/>
        </w:rPr>
        <w:t>is safe practice</w:t>
      </w:r>
      <w:proofErr w:type="gramEnd"/>
      <w:r w:rsidRPr="00723FEE">
        <w:rPr>
          <w:rFonts w:asciiTheme="minorHAnsi" w:hAnsiTheme="minorHAnsi" w:cstheme="minorHAnsi"/>
          <w:b/>
          <w:bCs/>
          <w:color w:val="333333"/>
          <w:szCs w:val="24"/>
        </w:rPr>
        <w:t xml:space="preserve">. This guidance may be superseded by any subsequent changes in government legislation and/or guidance.  Please continue to monitor the guidance and any local restrictions that may come into force </w:t>
      </w:r>
      <w:proofErr w:type="gramStart"/>
      <w:r w:rsidRPr="00723FEE">
        <w:rPr>
          <w:rFonts w:asciiTheme="minorHAnsi" w:hAnsiTheme="minorHAnsi" w:cstheme="minorHAnsi"/>
          <w:b/>
          <w:bCs/>
          <w:color w:val="333333"/>
          <w:szCs w:val="24"/>
        </w:rPr>
        <w:t>subsequent to</w:t>
      </w:r>
      <w:proofErr w:type="gramEnd"/>
      <w:r w:rsidRPr="00723FEE">
        <w:rPr>
          <w:rFonts w:asciiTheme="minorHAnsi" w:hAnsiTheme="minorHAnsi" w:cstheme="minorHAnsi"/>
          <w:b/>
          <w:bCs/>
          <w:color w:val="333333"/>
          <w:szCs w:val="24"/>
        </w:rPr>
        <w:t xml:space="preserve"> the issue of this document. </w:t>
      </w:r>
    </w:p>
    <w:p w14:paraId="26E728AA" w14:textId="77777777" w:rsidR="007D31C8" w:rsidRPr="00FD5F9B" w:rsidRDefault="007D31C8" w:rsidP="007E2076">
      <w:pPr>
        <w:spacing w:after="0" w:line="240" w:lineRule="auto"/>
        <w:rPr>
          <w:rFonts w:cstheme="minorHAnsi"/>
        </w:rPr>
      </w:pPr>
    </w:p>
    <w:sectPr w:rsidR="007D31C8" w:rsidRPr="00FD5F9B" w:rsidSect="00341DC5">
      <w:footerReference w:type="default" r:id="rId15"/>
      <w:footerReference w:type="first" r:id="rId16"/>
      <w:pgSz w:w="11906" w:h="16838"/>
      <w:pgMar w:top="851" w:right="851" w:bottom="454" w:left="1559"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BF08F" w14:textId="77777777" w:rsidR="00292A90" w:rsidRDefault="00292A90" w:rsidP="008C7254">
      <w:pPr>
        <w:spacing w:after="0" w:line="240" w:lineRule="auto"/>
      </w:pPr>
      <w:r>
        <w:separator/>
      </w:r>
    </w:p>
  </w:endnote>
  <w:endnote w:type="continuationSeparator" w:id="0">
    <w:p w14:paraId="75A4A92F" w14:textId="77777777" w:rsidR="00292A90" w:rsidRDefault="00292A90" w:rsidP="008C7254">
      <w:pPr>
        <w:spacing w:after="0" w:line="240" w:lineRule="auto"/>
      </w:pPr>
      <w:r>
        <w:continuationSeparator/>
      </w:r>
    </w:p>
  </w:endnote>
  <w:endnote w:type="continuationNotice" w:id="1">
    <w:p w14:paraId="714E62B1" w14:textId="77777777" w:rsidR="00292A90" w:rsidRDefault="00292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995528"/>
      <w:docPartObj>
        <w:docPartGallery w:val="Page Numbers (Bottom of Page)"/>
        <w:docPartUnique/>
      </w:docPartObj>
    </w:sdtPr>
    <w:sdtEndPr>
      <w:rPr>
        <w:noProof/>
      </w:rPr>
    </w:sdtEndPr>
    <w:sdtContent>
      <w:p w14:paraId="7A80A5A6" w14:textId="5AE3FABF" w:rsidR="00D66677" w:rsidRDefault="00D666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A4071E" w14:textId="77777777" w:rsidR="00D66677" w:rsidRDefault="00D66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319215"/>
      <w:docPartObj>
        <w:docPartGallery w:val="Page Numbers (Bottom of Page)"/>
        <w:docPartUnique/>
      </w:docPartObj>
    </w:sdtPr>
    <w:sdtEndPr>
      <w:rPr>
        <w:noProof/>
      </w:rPr>
    </w:sdtEndPr>
    <w:sdtContent>
      <w:p w14:paraId="0C563150" w14:textId="7C133FD2" w:rsidR="00341DC5" w:rsidRDefault="00341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374C2" w14:textId="77777777" w:rsidR="00292A90" w:rsidRDefault="00292A90" w:rsidP="008C7254">
      <w:pPr>
        <w:spacing w:after="0" w:line="240" w:lineRule="auto"/>
      </w:pPr>
      <w:r>
        <w:separator/>
      </w:r>
    </w:p>
  </w:footnote>
  <w:footnote w:type="continuationSeparator" w:id="0">
    <w:p w14:paraId="47CE560E" w14:textId="77777777" w:rsidR="00292A90" w:rsidRDefault="00292A90" w:rsidP="008C7254">
      <w:pPr>
        <w:spacing w:after="0" w:line="240" w:lineRule="auto"/>
      </w:pPr>
      <w:r>
        <w:continuationSeparator/>
      </w:r>
    </w:p>
  </w:footnote>
  <w:footnote w:type="continuationNotice" w:id="1">
    <w:p w14:paraId="0962B641" w14:textId="77777777" w:rsidR="00292A90" w:rsidRDefault="00292A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7BE1"/>
    <w:multiLevelType w:val="hybridMultilevel"/>
    <w:tmpl w:val="7EAAC95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714A9"/>
    <w:multiLevelType w:val="hybridMultilevel"/>
    <w:tmpl w:val="16B0BD92"/>
    <w:lvl w:ilvl="0" w:tplc="2D5A2020">
      <w:start w:val="1"/>
      <w:numFmt w:val="lowerLetter"/>
      <w:lvlText w:val="%1)"/>
      <w:lvlJc w:val="left"/>
      <w:pPr>
        <w:ind w:left="720" w:hanging="360"/>
      </w:pPr>
      <w:rPr>
        <w:rFonts w:ascii="Trebuchet MS" w:hAnsi="Trebuchet MS" w:cstheme="minorBidi" w:hint="default"/>
        <w:b w:val="0"/>
        <w:bCs w:val="0"/>
        <w:sz w:val="2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E202F"/>
    <w:multiLevelType w:val="hybridMultilevel"/>
    <w:tmpl w:val="0C4AE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9"/>
  </w:num>
  <w:num w:numId="5">
    <w:abstractNumId w:val="4"/>
  </w:num>
  <w:num w:numId="6">
    <w:abstractNumId w:val="8"/>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 w:numId="12">
    <w:abstractNumId w:val="2"/>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69A"/>
    <w:rsid w:val="000037EE"/>
    <w:rsid w:val="00003A94"/>
    <w:rsid w:val="00003B76"/>
    <w:rsid w:val="000042AE"/>
    <w:rsid w:val="000046B9"/>
    <w:rsid w:val="0000528E"/>
    <w:rsid w:val="000055E7"/>
    <w:rsid w:val="00005697"/>
    <w:rsid w:val="00005891"/>
    <w:rsid w:val="00006BCD"/>
    <w:rsid w:val="000071E3"/>
    <w:rsid w:val="00007A93"/>
    <w:rsid w:val="0001009B"/>
    <w:rsid w:val="000100EB"/>
    <w:rsid w:val="00010815"/>
    <w:rsid w:val="000108C1"/>
    <w:rsid w:val="00010C53"/>
    <w:rsid w:val="00011BE8"/>
    <w:rsid w:val="00011F1E"/>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777C"/>
    <w:rsid w:val="00020652"/>
    <w:rsid w:val="00020750"/>
    <w:rsid w:val="000209CB"/>
    <w:rsid w:val="00020EB3"/>
    <w:rsid w:val="0002107E"/>
    <w:rsid w:val="00021DBD"/>
    <w:rsid w:val="00021DD1"/>
    <w:rsid w:val="00021E03"/>
    <w:rsid w:val="00022145"/>
    <w:rsid w:val="00022155"/>
    <w:rsid w:val="0002319C"/>
    <w:rsid w:val="00023353"/>
    <w:rsid w:val="000246E4"/>
    <w:rsid w:val="0002498F"/>
    <w:rsid w:val="00024CD7"/>
    <w:rsid w:val="00025B81"/>
    <w:rsid w:val="00025D66"/>
    <w:rsid w:val="000277AE"/>
    <w:rsid w:val="00030C12"/>
    <w:rsid w:val="000311B0"/>
    <w:rsid w:val="0003133B"/>
    <w:rsid w:val="00031A75"/>
    <w:rsid w:val="00031CB3"/>
    <w:rsid w:val="00032027"/>
    <w:rsid w:val="00032235"/>
    <w:rsid w:val="000325FC"/>
    <w:rsid w:val="00032A38"/>
    <w:rsid w:val="00032FD3"/>
    <w:rsid w:val="00033867"/>
    <w:rsid w:val="000340C7"/>
    <w:rsid w:val="00034254"/>
    <w:rsid w:val="00034F1C"/>
    <w:rsid w:val="000356B2"/>
    <w:rsid w:val="0003591C"/>
    <w:rsid w:val="00036F31"/>
    <w:rsid w:val="000370DD"/>
    <w:rsid w:val="00037836"/>
    <w:rsid w:val="00037C8A"/>
    <w:rsid w:val="00040658"/>
    <w:rsid w:val="00041597"/>
    <w:rsid w:val="000416B6"/>
    <w:rsid w:val="00041E72"/>
    <w:rsid w:val="0004244C"/>
    <w:rsid w:val="00042ADA"/>
    <w:rsid w:val="00042FD2"/>
    <w:rsid w:val="00043FCA"/>
    <w:rsid w:val="00043FD6"/>
    <w:rsid w:val="00045BFB"/>
    <w:rsid w:val="00046687"/>
    <w:rsid w:val="00046A78"/>
    <w:rsid w:val="00046BC9"/>
    <w:rsid w:val="00047480"/>
    <w:rsid w:val="000474F8"/>
    <w:rsid w:val="000476E2"/>
    <w:rsid w:val="00050468"/>
    <w:rsid w:val="000505CF"/>
    <w:rsid w:val="000507AC"/>
    <w:rsid w:val="000519AD"/>
    <w:rsid w:val="000520E2"/>
    <w:rsid w:val="00052426"/>
    <w:rsid w:val="00052ED5"/>
    <w:rsid w:val="000538DF"/>
    <w:rsid w:val="0005603E"/>
    <w:rsid w:val="00056F2E"/>
    <w:rsid w:val="0005781A"/>
    <w:rsid w:val="00057A37"/>
    <w:rsid w:val="00057ECD"/>
    <w:rsid w:val="0006002A"/>
    <w:rsid w:val="000608EE"/>
    <w:rsid w:val="00060CB8"/>
    <w:rsid w:val="00062223"/>
    <w:rsid w:val="000625A1"/>
    <w:rsid w:val="000634FC"/>
    <w:rsid w:val="00063E18"/>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796"/>
    <w:rsid w:val="0007494D"/>
    <w:rsid w:val="00074A23"/>
    <w:rsid w:val="000755B7"/>
    <w:rsid w:val="00075F83"/>
    <w:rsid w:val="000760BE"/>
    <w:rsid w:val="00076523"/>
    <w:rsid w:val="00076ADF"/>
    <w:rsid w:val="0007714E"/>
    <w:rsid w:val="000774D4"/>
    <w:rsid w:val="00080168"/>
    <w:rsid w:val="00080304"/>
    <w:rsid w:val="00081DAD"/>
    <w:rsid w:val="0008332C"/>
    <w:rsid w:val="00083427"/>
    <w:rsid w:val="000837C1"/>
    <w:rsid w:val="00083C80"/>
    <w:rsid w:val="00083D06"/>
    <w:rsid w:val="00085CCE"/>
    <w:rsid w:val="00086899"/>
    <w:rsid w:val="00087212"/>
    <w:rsid w:val="00087717"/>
    <w:rsid w:val="00087CEC"/>
    <w:rsid w:val="0009057A"/>
    <w:rsid w:val="00090FF5"/>
    <w:rsid w:val="00091B17"/>
    <w:rsid w:val="000925CE"/>
    <w:rsid w:val="00092DA5"/>
    <w:rsid w:val="0009394D"/>
    <w:rsid w:val="00093E99"/>
    <w:rsid w:val="00093EB3"/>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90"/>
    <w:rsid w:val="000A2B42"/>
    <w:rsid w:val="000A3B2D"/>
    <w:rsid w:val="000A3D7A"/>
    <w:rsid w:val="000A4FBC"/>
    <w:rsid w:val="000A5342"/>
    <w:rsid w:val="000A5386"/>
    <w:rsid w:val="000A548C"/>
    <w:rsid w:val="000A5B67"/>
    <w:rsid w:val="000A6387"/>
    <w:rsid w:val="000B0C72"/>
    <w:rsid w:val="000B12F3"/>
    <w:rsid w:val="000B207E"/>
    <w:rsid w:val="000B217C"/>
    <w:rsid w:val="000B300B"/>
    <w:rsid w:val="000B387C"/>
    <w:rsid w:val="000B3A10"/>
    <w:rsid w:val="000B4525"/>
    <w:rsid w:val="000B5C70"/>
    <w:rsid w:val="000B5CA7"/>
    <w:rsid w:val="000B6D88"/>
    <w:rsid w:val="000B6F85"/>
    <w:rsid w:val="000C0A90"/>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2F3"/>
    <w:rsid w:val="000D1E0A"/>
    <w:rsid w:val="000D2674"/>
    <w:rsid w:val="000D31A5"/>
    <w:rsid w:val="000D332B"/>
    <w:rsid w:val="000D3A7E"/>
    <w:rsid w:val="000D46B1"/>
    <w:rsid w:val="000D535A"/>
    <w:rsid w:val="000D674B"/>
    <w:rsid w:val="000D6A87"/>
    <w:rsid w:val="000D7125"/>
    <w:rsid w:val="000D7BCE"/>
    <w:rsid w:val="000E0184"/>
    <w:rsid w:val="000E07C4"/>
    <w:rsid w:val="000E0ECB"/>
    <w:rsid w:val="000E1392"/>
    <w:rsid w:val="000E1400"/>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F05C5"/>
    <w:rsid w:val="000F103E"/>
    <w:rsid w:val="000F1732"/>
    <w:rsid w:val="000F19CE"/>
    <w:rsid w:val="000F19ED"/>
    <w:rsid w:val="000F1C54"/>
    <w:rsid w:val="000F237E"/>
    <w:rsid w:val="000F2677"/>
    <w:rsid w:val="000F2B6E"/>
    <w:rsid w:val="000F3A40"/>
    <w:rsid w:val="000F3EBA"/>
    <w:rsid w:val="000F3EEB"/>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E24"/>
    <w:rsid w:val="00100463"/>
    <w:rsid w:val="00100A92"/>
    <w:rsid w:val="001025F1"/>
    <w:rsid w:val="001027D5"/>
    <w:rsid w:val="00103B8C"/>
    <w:rsid w:val="00103ED5"/>
    <w:rsid w:val="0010409A"/>
    <w:rsid w:val="001044E8"/>
    <w:rsid w:val="00104973"/>
    <w:rsid w:val="00106700"/>
    <w:rsid w:val="00107185"/>
    <w:rsid w:val="001073FF"/>
    <w:rsid w:val="0010790F"/>
    <w:rsid w:val="00107C2F"/>
    <w:rsid w:val="0011052A"/>
    <w:rsid w:val="00110EC9"/>
    <w:rsid w:val="001121B5"/>
    <w:rsid w:val="0011271D"/>
    <w:rsid w:val="00113078"/>
    <w:rsid w:val="00113343"/>
    <w:rsid w:val="0011390A"/>
    <w:rsid w:val="00113AB1"/>
    <w:rsid w:val="00113FEC"/>
    <w:rsid w:val="00115191"/>
    <w:rsid w:val="001151AA"/>
    <w:rsid w:val="00116493"/>
    <w:rsid w:val="00116636"/>
    <w:rsid w:val="0011788D"/>
    <w:rsid w:val="00117B44"/>
    <w:rsid w:val="001209E3"/>
    <w:rsid w:val="00120DFF"/>
    <w:rsid w:val="00120FC5"/>
    <w:rsid w:val="0012137E"/>
    <w:rsid w:val="00123DB5"/>
    <w:rsid w:val="001246B8"/>
    <w:rsid w:val="00124A11"/>
    <w:rsid w:val="00125B76"/>
    <w:rsid w:val="00126622"/>
    <w:rsid w:val="00126C75"/>
    <w:rsid w:val="001278B3"/>
    <w:rsid w:val="0013025D"/>
    <w:rsid w:val="00130C88"/>
    <w:rsid w:val="00130E19"/>
    <w:rsid w:val="00130E35"/>
    <w:rsid w:val="00131300"/>
    <w:rsid w:val="001323C7"/>
    <w:rsid w:val="0013268D"/>
    <w:rsid w:val="0013268F"/>
    <w:rsid w:val="00132857"/>
    <w:rsid w:val="00132AB3"/>
    <w:rsid w:val="00132C84"/>
    <w:rsid w:val="00132EFC"/>
    <w:rsid w:val="0013366B"/>
    <w:rsid w:val="00134401"/>
    <w:rsid w:val="00135D4D"/>
    <w:rsid w:val="00135EA0"/>
    <w:rsid w:val="00136458"/>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6190"/>
    <w:rsid w:val="001462E6"/>
    <w:rsid w:val="00146A91"/>
    <w:rsid w:val="00147027"/>
    <w:rsid w:val="001473DE"/>
    <w:rsid w:val="00147D4B"/>
    <w:rsid w:val="00147FD2"/>
    <w:rsid w:val="00147FD3"/>
    <w:rsid w:val="00150381"/>
    <w:rsid w:val="001511B7"/>
    <w:rsid w:val="00151765"/>
    <w:rsid w:val="00152A60"/>
    <w:rsid w:val="00152FA3"/>
    <w:rsid w:val="00152FCA"/>
    <w:rsid w:val="00153C9F"/>
    <w:rsid w:val="00154526"/>
    <w:rsid w:val="001555C8"/>
    <w:rsid w:val="001568AE"/>
    <w:rsid w:val="00156A90"/>
    <w:rsid w:val="0015725D"/>
    <w:rsid w:val="00160474"/>
    <w:rsid w:val="001604CB"/>
    <w:rsid w:val="00160C58"/>
    <w:rsid w:val="0016276B"/>
    <w:rsid w:val="00162E5C"/>
    <w:rsid w:val="001643A8"/>
    <w:rsid w:val="00164650"/>
    <w:rsid w:val="0016492E"/>
    <w:rsid w:val="00164D89"/>
    <w:rsid w:val="001651E0"/>
    <w:rsid w:val="001653B7"/>
    <w:rsid w:val="0016662C"/>
    <w:rsid w:val="001679AB"/>
    <w:rsid w:val="00170BF0"/>
    <w:rsid w:val="001717A8"/>
    <w:rsid w:val="00171A24"/>
    <w:rsid w:val="00171F90"/>
    <w:rsid w:val="001723AF"/>
    <w:rsid w:val="00172792"/>
    <w:rsid w:val="00172E4F"/>
    <w:rsid w:val="00172FA1"/>
    <w:rsid w:val="001738CC"/>
    <w:rsid w:val="00174365"/>
    <w:rsid w:val="00174656"/>
    <w:rsid w:val="001749CE"/>
    <w:rsid w:val="00174C22"/>
    <w:rsid w:val="001761D9"/>
    <w:rsid w:val="001802BA"/>
    <w:rsid w:val="001804D6"/>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4567"/>
    <w:rsid w:val="00194FA6"/>
    <w:rsid w:val="001956BA"/>
    <w:rsid w:val="00195EF7"/>
    <w:rsid w:val="001978BB"/>
    <w:rsid w:val="00197A98"/>
    <w:rsid w:val="001A04E4"/>
    <w:rsid w:val="001A08AD"/>
    <w:rsid w:val="001A1C4D"/>
    <w:rsid w:val="001A2169"/>
    <w:rsid w:val="001A22EC"/>
    <w:rsid w:val="001A2B4F"/>
    <w:rsid w:val="001A2C3A"/>
    <w:rsid w:val="001A3148"/>
    <w:rsid w:val="001A46C3"/>
    <w:rsid w:val="001A49E3"/>
    <w:rsid w:val="001A5328"/>
    <w:rsid w:val="001A59B7"/>
    <w:rsid w:val="001A5C57"/>
    <w:rsid w:val="001A6C2B"/>
    <w:rsid w:val="001A7182"/>
    <w:rsid w:val="001A7AA1"/>
    <w:rsid w:val="001A7B67"/>
    <w:rsid w:val="001A7D19"/>
    <w:rsid w:val="001B1C27"/>
    <w:rsid w:val="001B21BA"/>
    <w:rsid w:val="001B2977"/>
    <w:rsid w:val="001B2B00"/>
    <w:rsid w:val="001B3AAA"/>
    <w:rsid w:val="001B3C6E"/>
    <w:rsid w:val="001B480E"/>
    <w:rsid w:val="001B553A"/>
    <w:rsid w:val="001B558A"/>
    <w:rsid w:val="001B5690"/>
    <w:rsid w:val="001B5942"/>
    <w:rsid w:val="001B5CFC"/>
    <w:rsid w:val="001B6A4A"/>
    <w:rsid w:val="001B794D"/>
    <w:rsid w:val="001C05DD"/>
    <w:rsid w:val="001C09B1"/>
    <w:rsid w:val="001C16ED"/>
    <w:rsid w:val="001C2531"/>
    <w:rsid w:val="001C277D"/>
    <w:rsid w:val="001C288F"/>
    <w:rsid w:val="001C32F5"/>
    <w:rsid w:val="001C3C83"/>
    <w:rsid w:val="001C46C7"/>
    <w:rsid w:val="001C49A7"/>
    <w:rsid w:val="001C49D1"/>
    <w:rsid w:val="001C50EF"/>
    <w:rsid w:val="001C53E5"/>
    <w:rsid w:val="001C7924"/>
    <w:rsid w:val="001D06AC"/>
    <w:rsid w:val="001D075D"/>
    <w:rsid w:val="001D0969"/>
    <w:rsid w:val="001D2334"/>
    <w:rsid w:val="001D260B"/>
    <w:rsid w:val="001D38EE"/>
    <w:rsid w:val="001D3C8E"/>
    <w:rsid w:val="001D4207"/>
    <w:rsid w:val="001D44F5"/>
    <w:rsid w:val="001D52F9"/>
    <w:rsid w:val="001D56ED"/>
    <w:rsid w:val="001D5E20"/>
    <w:rsid w:val="001D5EA2"/>
    <w:rsid w:val="001D60BA"/>
    <w:rsid w:val="001D6767"/>
    <w:rsid w:val="001D6B69"/>
    <w:rsid w:val="001D78C4"/>
    <w:rsid w:val="001D7944"/>
    <w:rsid w:val="001D79EB"/>
    <w:rsid w:val="001D7FBE"/>
    <w:rsid w:val="001E058D"/>
    <w:rsid w:val="001E0C9F"/>
    <w:rsid w:val="001E1275"/>
    <w:rsid w:val="001E1AA9"/>
    <w:rsid w:val="001E237D"/>
    <w:rsid w:val="001E2BA1"/>
    <w:rsid w:val="001E3648"/>
    <w:rsid w:val="001E3808"/>
    <w:rsid w:val="001E3D05"/>
    <w:rsid w:val="001E43CD"/>
    <w:rsid w:val="001E46D1"/>
    <w:rsid w:val="001E50B3"/>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A37"/>
    <w:rsid w:val="001F6EC5"/>
    <w:rsid w:val="001F71E3"/>
    <w:rsid w:val="001F750E"/>
    <w:rsid w:val="00201D17"/>
    <w:rsid w:val="002021F6"/>
    <w:rsid w:val="00203152"/>
    <w:rsid w:val="002035E2"/>
    <w:rsid w:val="00203A44"/>
    <w:rsid w:val="00203EEB"/>
    <w:rsid w:val="00204141"/>
    <w:rsid w:val="002047E5"/>
    <w:rsid w:val="00204A08"/>
    <w:rsid w:val="00205014"/>
    <w:rsid w:val="0020503F"/>
    <w:rsid w:val="00206CB7"/>
    <w:rsid w:val="00206CFB"/>
    <w:rsid w:val="00206E58"/>
    <w:rsid w:val="00207DD3"/>
    <w:rsid w:val="002103EE"/>
    <w:rsid w:val="00210D72"/>
    <w:rsid w:val="00210EC5"/>
    <w:rsid w:val="00211043"/>
    <w:rsid w:val="0021151D"/>
    <w:rsid w:val="00211D07"/>
    <w:rsid w:val="00211EBC"/>
    <w:rsid w:val="0021251C"/>
    <w:rsid w:val="002125DB"/>
    <w:rsid w:val="002126CD"/>
    <w:rsid w:val="00214BF5"/>
    <w:rsid w:val="00214D6B"/>
    <w:rsid w:val="00215856"/>
    <w:rsid w:val="0021669B"/>
    <w:rsid w:val="00216E9C"/>
    <w:rsid w:val="00217B29"/>
    <w:rsid w:val="00217C14"/>
    <w:rsid w:val="00217DDB"/>
    <w:rsid w:val="00220629"/>
    <w:rsid w:val="002211F4"/>
    <w:rsid w:val="00221616"/>
    <w:rsid w:val="00221621"/>
    <w:rsid w:val="00222C33"/>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3397"/>
    <w:rsid w:val="00243B21"/>
    <w:rsid w:val="0024450E"/>
    <w:rsid w:val="00244B2C"/>
    <w:rsid w:val="00244BFE"/>
    <w:rsid w:val="00244CFB"/>
    <w:rsid w:val="00245372"/>
    <w:rsid w:val="002454B1"/>
    <w:rsid w:val="002458C7"/>
    <w:rsid w:val="00245B9A"/>
    <w:rsid w:val="00247141"/>
    <w:rsid w:val="002476A5"/>
    <w:rsid w:val="002478B6"/>
    <w:rsid w:val="002516A2"/>
    <w:rsid w:val="00251F2B"/>
    <w:rsid w:val="002522F5"/>
    <w:rsid w:val="00252AA1"/>
    <w:rsid w:val="00252AE0"/>
    <w:rsid w:val="00253363"/>
    <w:rsid w:val="002541CD"/>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60010"/>
    <w:rsid w:val="00260AE9"/>
    <w:rsid w:val="00260B30"/>
    <w:rsid w:val="00260ED5"/>
    <w:rsid w:val="00261020"/>
    <w:rsid w:val="0026186F"/>
    <w:rsid w:val="00262224"/>
    <w:rsid w:val="002624E6"/>
    <w:rsid w:val="00262799"/>
    <w:rsid w:val="00263058"/>
    <w:rsid w:val="002633CC"/>
    <w:rsid w:val="00263584"/>
    <w:rsid w:val="00263CF1"/>
    <w:rsid w:val="00265CF4"/>
    <w:rsid w:val="00265D66"/>
    <w:rsid w:val="00265FF7"/>
    <w:rsid w:val="00267BCC"/>
    <w:rsid w:val="00267D06"/>
    <w:rsid w:val="002703D0"/>
    <w:rsid w:val="0027092E"/>
    <w:rsid w:val="00271F74"/>
    <w:rsid w:val="002726D8"/>
    <w:rsid w:val="00272C71"/>
    <w:rsid w:val="00272C99"/>
    <w:rsid w:val="0027678F"/>
    <w:rsid w:val="00276D64"/>
    <w:rsid w:val="00276F5C"/>
    <w:rsid w:val="00277079"/>
    <w:rsid w:val="002772F2"/>
    <w:rsid w:val="00277AE4"/>
    <w:rsid w:val="00277F4F"/>
    <w:rsid w:val="002811DC"/>
    <w:rsid w:val="0028130D"/>
    <w:rsid w:val="002815AA"/>
    <w:rsid w:val="00281D04"/>
    <w:rsid w:val="002828EF"/>
    <w:rsid w:val="00282C9E"/>
    <w:rsid w:val="0028302A"/>
    <w:rsid w:val="00283066"/>
    <w:rsid w:val="00283CC1"/>
    <w:rsid w:val="00283EE0"/>
    <w:rsid w:val="002844CD"/>
    <w:rsid w:val="00284926"/>
    <w:rsid w:val="0028547D"/>
    <w:rsid w:val="00285B86"/>
    <w:rsid w:val="00285D45"/>
    <w:rsid w:val="0028677E"/>
    <w:rsid w:val="002871BA"/>
    <w:rsid w:val="002907B7"/>
    <w:rsid w:val="00292A90"/>
    <w:rsid w:val="00292D32"/>
    <w:rsid w:val="00292F2E"/>
    <w:rsid w:val="00292F83"/>
    <w:rsid w:val="00293F6A"/>
    <w:rsid w:val="0029441F"/>
    <w:rsid w:val="002946FC"/>
    <w:rsid w:val="00294755"/>
    <w:rsid w:val="00295203"/>
    <w:rsid w:val="002954A4"/>
    <w:rsid w:val="00295990"/>
    <w:rsid w:val="00295B67"/>
    <w:rsid w:val="00296F4D"/>
    <w:rsid w:val="00297C22"/>
    <w:rsid w:val="00297D20"/>
    <w:rsid w:val="002A04C2"/>
    <w:rsid w:val="002A0D83"/>
    <w:rsid w:val="002A17CA"/>
    <w:rsid w:val="002A2336"/>
    <w:rsid w:val="002A31E0"/>
    <w:rsid w:val="002A386C"/>
    <w:rsid w:val="002A4893"/>
    <w:rsid w:val="002A4B15"/>
    <w:rsid w:val="002A52E9"/>
    <w:rsid w:val="002A59AF"/>
    <w:rsid w:val="002A6531"/>
    <w:rsid w:val="002B0499"/>
    <w:rsid w:val="002B0DBB"/>
    <w:rsid w:val="002B118E"/>
    <w:rsid w:val="002B15A5"/>
    <w:rsid w:val="002B1826"/>
    <w:rsid w:val="002B1969"/>
    <w:rsid w:val="002B1FF5"/>
    <w:rsid w:val="002B268C"/>
    <w:rsid w:val="002B2A36"/>
    <w:rsid w:val="002B398E"/>
    <w:rsid w:val="002B3EB0"/>
    <w:rsid w:val="002B4521"/>
    <w:rsid w:val="002B491A"/>
    <w:rsid w:val="002B531C"/>
    <w:rsid w:val="002B551F"/>
    <w:rsid w:val="002B5AD3"/>
    <w:rsid w:val="002B5B3B"/>
    <w:rsid w:val="002B688A"/>
    <w:rsid w:val="002B6B99"/>
    <w:rsid w:val="002B71D2"/>
    <w:rsid w:val="002B72F5"/>
    <w:rsid w:val="002B78B7"/>
    <w:rsid w:val="002B78E9"/>
    <w:rsid w:val="002B7C61"/>
    <w:rsid w:val="002B7EE3"/>
    <w:rsid w:val="002C0539"/>
    <w:rsid w:val="002C06C7"/>
    <w:rsid w:val="002C104E"/>
    <w:rsid w:val="002C1B0A"/>
    <w:rsid w:val="002C2FC2"/>
    <w:rsid w:val="002C34B8"/>
    <w:rsid w:val="002C3696"/>
    <w:rsid w:val="002C46FC"/>
    <w:rsid w:val="002C4D68"/>
    <w:rsid w:val="002C4FB4"/>
    <w:rsid w:val="002C544C"/>
    <w:rsid w:val="002C54B0"/>
    <w:rsid w:val="002C632D"/>
    <w:rsid w:val="002C6B7B"/>
    <w:rsid w:val="002C6B83"/>
    <w:rsid w:val="002C7EBC"/>
    <w:rsid w:val="002D2104"/>
    <w:rsid w:val="002D2139"/>
    <w:rsid w:val="002D2624"/>
    <w:rsid w:val="002D26AC"/>
    <w:rsid w:val="002D323A"/>
    <w:rsid w:val="002D33D1"/>
    <w:rsid w:val="002D358C"/>
    <w:rsid w:val="002D36BF"/>
    <w:rsid w:val="002D46CA"/>
    <w:rsid w:val="002D4F8D"/>
    <w:rsid w:val="002D6319"/>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106"/>
    <w:rsid w:val="002E5CA2"/>
    <w:rsid w:val="002E6155"/>
    <w:rsid w:val="002E65FB"/>
    <w:rsid w:val="002F067B"/>
    <w:rsid w:val="002F0778"/>
    <w:rsid w:val="002F203E"/>
    <w:rsid w:val="002F3546"/>
    <w:rsid w:val="002F4238"/>
    <w:rsid w:val="002F43ED"/>
    <w:rsid w:val="002F4414"/>
    <w:rsid w:val="002F4C4C"/>
    <w:rsid w:val="002F500B"/>
    <w:rsid w:val="002F5239"/>
    <w:rsid w:val="002F52ED"/>
    <w:rsid w:val="002F647F"/>
    <w:rsid w:val="002F665B"/>
    <w:rsid w:val="002F6664"/>
    <w:rsid w:val="002F7A8D"/>
    <w:rsid w:val="00300B5B"/>
    <w:rsid w:val="00301045"/>
    <w:rsid w:val="00302744"/>
    <w:rsid w:val="003028C1"/>
    <w:rsid w:val="00302904"/>
    <w:rsid w:val="003029CB"/>
    <w:rsid w:val="00303668"/>
    <w:rsid w:val="0030394F"/>
    <w:rsid w:val="0030404F"/>
    <w:rsid w:val="00304676"/>
    <w:rsid w:val="00305ED4"/>
    <w:rsid w:val="00306424"/>
    <w:rsid w:val="00310174"/>
    <w:rsid w:val="00310878"/>
    <w:rsid w:val="00312671"/>
    <w:rsid w:val="003129A1"/>
    <w:rsid w:val="00312ED4"/>
    <w:rsid w:val="00313763"/>
    <w:rsid w:val="0031542A"/>
    <w:rsid w:val="00316953"/>
    <w:rsid w:val="00316A8D"/>
    <w:rsid w:val="00316F99"/>
    <w:rsid w:val="00316FC5"/>
    <w:rsid w:val="00320E84"/>
    <w:rsid w:val="0032123B"/>
    <w:rsid w:val="00322032"/>
    <w:rsid w:val="00322A12"/>
    <w:rsid w:val="003260DE"/>
    <w:rsid w:val="00326392"/>
    <w:rsid w:val="0032660E"/>
    <w:rsid w:val="003267C8"/>
    <w:rsid w:val="0032738B"/>
    <w:rsid w:val="003279F1"/>
    <w:rsid w:val="00327A0E"/>
    <w:rsid w:val="00327A73"/>
    <w:rsid w:val="0033004A"/>
    <w:rsid w:val="00330087"/>
    <w:rsid w:val="003306CE"/>
    <w:rsid w:val="00330B1E"/>
    <w:rsid w:val="00331597"/>
    <w:rsid w:val="00331725"/>
    <w:rsid w:val="00331908"/>
    <w:rsid w:val="00333827"/>
    <w:rsid w:val="00334E98"/>
    <w:rsid w:val="003353B8"/>
    <w:rsid w:val="0033614E"/>
    <w:rsid w:val="00340A29"/>
    <w:rsid w:val="00341ADD"/>
    <w:rsid w:val="00341BA5"/>
    <w:rsid w:val="00341C2E"/>
    <w:rsid w:val="00341DC5"/>
    <w:rsid w:val="0034299E"/>
    <w:rsid w:val="003438EC"/>
    <w:rsid w:val="00343905"/>
    <w:rsid w:val="0034436A"/>
    <w:rsid w:val="0034490C"/>
    <w:rsid w:val="00344EBE"/>
    <w:rsid w:val="00345198"/>
    <w:rsid w:val="0034557F"/>
    <w:rsid w:val="00345599"/>
    <w:rsid w:val="003457E8"/>
    <w:rsid w:val="00346F3B"/>
    <w:rsid w:val="003470DD"/>
    <w:rsid w:val="003470E1"/>
    <w:rsid w:val="003473CC"/>
    <w:rsid w:val="003475E7"/>
    <w:rsid w:val="00347CB9"/>
    <w:rsid w:val="003509A2"/>
    <w:rsid w:val="00351BC3"/>
    <w:rsid w:val="00351C97"/>
    <w:rsid w:val="003527F5"/>
    <w:rsid w:val="0035281C"/>
    <w:rsid w:val="00352D40"/>
    <w:rsid w:val="0035301C"/>
    <w:rsid w:val="00353434"/>
    <w:rsid w:val="00354D3A"/>
    <w:rsid w:val="0035554A"/>
    <w:rsid w:val="00355ECE"/>
    <w:rsid w:val="00356066"/>
    <w:rsid w:val="003568B1"/>
    <w:rsid w:val="00357449"/>
    <w:rsid w:val="00357752"/>
    <w:rsid w:val="0036064A"/>
    <w:rsid w:val="00360A90"/>
    <w:rsid w:val="00360B0B"/>
    <w:rsid w:val="0036161B"/>
    <w:rsid w:val="00361C67"/>
    <w:rsid w:val="00362282"/>
    <w:rsid w:val="003624FA"/>
    <w:rsid w:val="0036347A"/>
    <w:rsid w:val="00363B4E"/>
    <w:rsid w:val="00364594"/>
    <w:rsid w:val="00364AB8"/>
    <w:rsid w:val="00367CA1"/>
    <w:rsid w:val="003707E7"/>
    <w:rsid w:val="00370F19"/>
    <w:rsid w:val="00371271"/>
    <w:rsid w:val="00371943"/>
    <w:rsid w:val="00371DCD"/>
    <w:rsid w:val="00372850"/>
    <w:rsid w:val="00373F2B"/>
    <w:rsid w:val="00374E86"/>
    <w:rsid w:val="00374EC0"/>
    <w:rsid w:val="0037575B"/>
    <w:rsid w:val="003757B3"/>
    <w:rsid w:val="00375BD3"/>
    <w:rsid w:val="00377301"/>
    <w:rsid w:val="003773AF"/>
    <w:rsid w:val="003778BD"/>
    <w:rsid w:val="00377C0F"/>
    <w:rsid w:val="00377E42"/>
    <w:rsid w:val="00380056"/>
    <w:rsid w:val="0038051D"/>
    <w:rsid w:val="00380639"/>
    <w:rsid w:val="0038087D"/>
    <w:rsid w:val="00380CE2"/>
    <w:rsid w:val="00380D43"/>
    <w:rsid w:val="0038100F"/>
    <w:rsid w:val="00381A08"/>
    <w:rsid w:val="00381C62"/>
    <w:rsid w:val="00382155"/>
    <w:rsid w:val="003827EA"/>
    <w:rsid w:val="003836F8"/>
    <w:rsid w:val="00383B08"/>
    <w:rsid w:val="003844B8"/>
    <w:rsid w:val="00384A17"/>
    <w:rsid w:val="00384D9C"/>
    <w:rsid w:val="00385159"/>
    <w:rsid w:val="00385720"/>
    <w:rsid w:val="003871D5"/>
    <w:rsid w:val="003879F5"/>
    <w:rsid w:val="00387C93"/>
    <w:rsid w:val="00390661"/>
    <w:rsid w:val="00390944"/>
    <w:rsid w:val="00390FF1"/>
    <w:rsid w:val="0039184F"/>
    <w:rsid w:val="00391DC8"/>
    <w:rsid w:val="0039342C"/>
    <w:rsid w:val="00396015"/>
    <w:rsid w:val="00396773"/>
    <w:rsid w:val="00397015"/>
    <w:rsid w:val="003A09E3"/>
    <w:rsid w:val="003A104E"/>
    <w:rsid w:val="003A1100"/>
    <w:rsid w:val="003A13EB"/>
    <w:rsid w:val="003A16CA"/>
    <w:rsid w:val="003A1BA3"/>
    <w:rsid w:val="003A1BF8"/>
    <w:rsid w:val="003A313D"/>
    <w:rsid w:val="003A3FF5"/>
    <w:rsid w:val="003A41E4"/>
    <w:rsid w:val="003A4AD0"/>
    <w:rsid w:val="003A4FA7"/>
    <w:rsid w:val="003A5F88"/>
    <w:rsid w:val="003A667E"/>
    <w:rsid w:val="003A68B4"/>
    <w:rsid w:val="003A6AA6"/>
    <w:rsid w:val="003B0A3E"/>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F79"/>
    <w:rsid w:val="003B7913"/>
    <w:rsid w:val="003C085E"/>
    <w:rsid w:val="003C0AF0"/>
    <w:rsid w:val="003C0EAE"/>
    <w:rsid w:val="003C100F"/>
    <w:rsid w:val="003C3C9B"/>
    <w:rsid w:val="003C54A1"/>
    <w:rsid w:val="003C55BF"/>
    <w:rsid w:val="003C58C5"/>
    <w:rsid w:val="003C6879"/>
    <w:rsid w:val="003C6B4B"/>
    <w:rsid w:val="003C6D98"/>
    <w:rsid w:val="003C6F41"/>
    <w:rsid w:val="003C7200"/>
    <w:rsid w:val="003C7C53"/>
    <w:rsid w:val="003D1BF5"/>
    <w:rsid w:val="003D1EFC"/>
    <w:rsid w:val="003D206D"/>
    <w:rsid w:val="003D2297"/>
    <w:rsid w:val="003D27D9"/>
    <w:rsid w:val="003D2BE8"/>
    <w:rsid w:val="003D39B0"/>
    <w:rsid w:val="003D3ABB"/>
    <w:rsid w:val="003D3F29"/>
    <w:rsid w:val="003D3F72"/>
    <w:rsid w:val="003D50F6"/>
    <w:rsid w:val="003D5867"/>
    <w:rsid w:val="003D5AF1"/>
    <w:rsid w:val="003D6385"/>
    <w:rsid w:val="003E0384"/>
    <w:rsid w:val="003E0651"/>
    <w:rsid w:val="003E1F1D"/>
    <w:rsid w:val="003E24AE"/>
    <w:rsid w:val="003E2B5C"/>
    <w:rsid w:val="003E34B9"/>
    <w:rsid w:val="003E4349"/>
    <w:rsid w:val="003E45EC"/>
    <w:rsid w:val="003E47CE"/>
    <w:rsid w:val="003E4901"/>
    <w:rsid w:val="003E4B2F"/>
    <w:rsid w:val="003E65E6"/>
    <w:rsid w:val="003E78B9"/>
    <w:rsid w:val="003E792F"/>
    <w:rsid w:val="003F01BE"/>
    <w:rsid w:val="003F02CF"/>
    <w:rsid w:val="003F03D0"/>
    <w:rsid w:val="003F08B5"/>
    <w:rsid w:val="003F0BAC"/>
    <w:rsid w:val="003F1082"/>
    <w:rsid w:val="003F274D"/>
    <w:rsid w:val="003F2945"/>
    <w:rsid w:val="003F3689"/>
    <w:rsid w:val="003F37B2"/>
    <w:rsid w:val="003F3D0F"/>
    <w:rsid w:val="003F3F80"/>
    <w:rsid w:val="003F40E4"/>
    <w:rsid w:val="003F4342"/>
    <w:rsid w:val="003F4951"/>
    <w:rsid w:val="003F4C36"/>
    <w:rsid w:val="003F5464"/>
    <w:rsid w:val="003F6267"/>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995"/>
    <w:rsid w:val="00405198"/>
    <w:rsid w:val="0040553F"/>
    <w:rsid w:val="00405A14"/>
    <w:rsid w:val="0040622C"/>
    <w:rsid w:val="004062BB"/>
    <w:rsid w:val="004062DD"/>
    <w:rsid w:val="00406369"/>
    <w:rsid w:val="00406E51"/>
    <w:rsid w:val="004075DC"/>
    <w:rsid w:val="0040764E"/>
    <w:rsid w:val="00407D69"/>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21602"/>
    <w:rsid w:val="0042225C"/>
    <w:rsid w:val="00422438"/>
    <w:rsid w:val="00423D6C"/>
    <w:rsid w:val="0042413F"/>
    <w:rsid w:val="00424786"/>
    <w:rsid w:val="00425380"/>
    <w:rsid w:val="00425474"/>
    <w:rsid w:val="00427ABE"/>
    <w:rsid w:val="00427C04"/>
    <w:rsid w:val="00427F12"/>
    <w:rsid w:val="0043010E"/>
    <w:rsid w:val="0043079D"/>
    <w:rsid w:val="0043123F"/>
    <w:rsid w:val="00431374"/>
    <w:rsid w:val="00431A4C"/>
    <w:rsid w:val="00431B2D"/>
    <w:rsid w:val="00433435"/>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5A3D"/>
    <w:rsid w:val="00445F06"/>
    <w:rsid w:val="004463C8"/>
    <w:rsid w:val="00446651"/>
    <w:rsid w:val="00447BA5"/>
    <w:rsid w:val="00450080"/>
    <w:rsid w:val="004508B7"/>
    <w:rsid w:val="004510B0"/>
    <w:rsid w:val="0045149C"/>
    <w:rsid w:val="004516D7"/>
    <w:rsid w:val="00451CFB"/>
    <w:rsid w:val="0045227B"/>
    <w:rsid w:val="004524EF"/>
    <w:rsid w:val="00452C37"/>
    <w:rsid w:val="00453E4F"/>
    <w:rsid w:val="00453F01"/>
    <w:rsid w:val="0045402F"/>
    <w:rsid w:val="00454151"/>
    <w:rsid w:val="004546F5"/>
    <w:rsid w:val="00454929"/>
    <w:rsid w:val="00454951"/>
    <w:rsid w:val="00456808"/>
    <w:rsid w:val="004571EB"/>
    <w:rsid w:val="004571EE"/>
    <w:rsid w:val="00457D33"/>
    <w:rsid w:val="00460333"/>
    <w:rsid w:val="0046057C"/>
    <w:rsid w:val="00460F38"/>
    <w:rsid w:val="00461062"/>
    <w:rsid w:val="004610D2"/>
    <w:rsid w:val="00461141"/>
    <w:rsid w:val="0046204C"/>
    <w:rsid w:val="004623CF"/>
    <w:rsid w:val="00463777"/>
    <w:rsid w:val="00464937"/>
    <w:rsid w:val="00464EFF"/>
    <w:rsid w:val="004652B6"/>
    <w:rsid w:val="0046551C"/>
    <w:rsid w:val="00465A2B"/>
    <w:rsid w:val="00465E77"/>
    <w:rsid w:val="004661D1"/>
    <w:rsid w:val="004666EB"/>
    <w:rsid w:val="0046685A"/>
    <w:rsid w:val="00466D51"/>
    <w:rsid w:val="00466E19"/>
    <w:rsid w:val="00470A31"/>
    <w:rsid w:val="00470EBA"/>
    <w:rsid w:val="00471CF4"/>
    <w:rsid w:val="00471DC1"/>
    <w:rsid w:val="004729E5"/>
    <w:rsid w:val="00472BCE"/>
    <w:rsid w:val="00473B89"/>
    <w:rsid w:val="0047532F"/>
    <w:rsid w:val="004753C2"/>
    <w:rsid w:val="00475765"/>
    <w:rsid w:val="004771EA"/>
    <w:rsid w:val="0048020B"/>
    <w:rsid w:val="0048050B"/>
    <w:rsid w:val="00480951"/>
    <w:rsid w:val="00480A7B"/>
    <w:rsid w:val="00480D41"/>
    <w:rsid w:val="00482B4A"/>
    <w:rsid w:val="00483F65"/>
    <w:rsid w:val="00484820"/>
    <w:rsid w:val="004848F3"/>
    <w:rsid w:val="0048571C"/>
    <w:rsid w:val="00485EBC"/>
    <w:rsid w:val="0048615C"/>
    <w:rsid w:val="00486313"/>
    <w:rsid w:val="0048666A"/>
    <w:rsid w:val="00486A7E"/>
    <w:rsid w:val="00487A88"/>
    <w:rsid w:val="00490140"/>
    <w:rsid w:val="00491786"/>
    <w:rsid w:val="00492035"/>
    <w:rsid w:val="00492964"/>
    <w:rsid w:val="0049299E"/>
    <w:rsid w:val="0049411C"/>
    <w:rsid w:val="00494595"/>
    <w:rsid w:val="00494AD7"/>
    <w:rsid w:val="00494FBB"/>
    <w:rsid w:val="00495082"/>
    <w:rsid w:val="00495276"/>
    <w:rsid w:val="00495C28"/>
    <w:rsid w:val="004967CF"/>
    <w:rsid w:val="00496C36"/>
    <w:rsid w:val="00496DEA"/>
    <w:rsid w:val="004972AA"/>
    <w:rsid w:val="004975F4"/>
    <w:rsid w:val="004979EB"/>
    <w:rsid w:val="00497B6F"/>
    <w:rsid w:val="00497D53"/>
    <w:rsid w:val="004A0989"/>
    <w:rsid w:val="004A09E4"/>
    <w:rsid w:val="004A0DAA"/>
    <w:rsid w:val="004A14B1"/>
    <w:rsid w:val="004A2358"/>
    <w:rsid w:val="004A2C86"/>
    <w:rsid w:val="004A2EF7"/>
    <w:rsid w:val="004A43FC"/>
    <w:rsid w:val="004A453C"/>
    <w:rsid w:val="004A45B5"/>
    <w:rsid w:val="004A46CA"/>
    <w:rsid w:val="004A492C"/>
    <w:rsid w:val="004A4D19"/>
    <w:rsid w:val="004A5B13"/>
    <w:rsid w:val="004A61E1"/>
    <w:rsid w:val="004A6382"/>
    <w:rsid w:val="004A6558"/>
    <w:rsid w:val="004A7102"/>
    <w:rsid w:val="004A7359"/>
    <w:rsid w:val="004A7CB3"/>
    <w:rsid w:val="004A7FEB"/>
    <w:rsid w:val="004B0A15"/>
    <w:rsid w:val="004B166A"/>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BDA"/>
    <w:rsid w:val="004C00CB"/>
    <w:rsid w:val="004C03CB"/>
    <w:rsid w:val="004C0FBD"/>
    <w:rsid w:val="004C15C3"/>
    <w:rsid w:val="004C1732"/>
    <w:rsid w:val="004C180C"/>
    <w:rsid w:val="004C2885"/>
    <w:rsid w:val="004C3840"/>
    <w:rsid w:val="004C3F69"/>
    <w:rsid w:val="004C4118"/>
    <w:rsid w:val="004C428F"/>
    <w:rsid w:val="004C49FA"/>
    <w:rsid w:val="004C5871"/>
    <w:rsid w:val="004C59C4"/>
    <w:rsid w:val="004C5FB4"/>
    <w:rsid w:val="004C636C"/>
    <w:rsid w:val="004C661F"/>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5E50"/>
    <w:rsid w:val="004E5FEA"/>
    <w:rsid w:val="004E6139"/>
    <w:rsid w:val="004E66F2"/>
    <w:rsid w:val="004E6DE2"/>
    <w:rsid w:val="004E709F"/>
    <w:rsid w:val="004E76D4"/>
    <w:rsid w:val="004E7A86"/>
    <w:rsid w:val="004E7C2B"/>
    <w:rsid w:val="004E7D27"/>
    <w:rsid w:val="004F0987"/>
    <w:rsid w:val="004F0E6F"/>
    <w:rsid w:val="004F1048"/>
    <w:rsid w:val="004F146C"/>
    <w:rsid w:val="004F1661"/>
    <w:rsid w:val="004F1A93"/>
    <w:rsid w:val="004F1CC6"/>
    <w:rsid w:val="004F1DD8"/>
    <w:rsid w:val="004F31D7"/>
    <w:rsid w:val="004F32CF"/>
    <w:rsid w:val="004F3B93"/>
    <w:rsid w:val="004F4627"/>
    <w:rsid w:val="004F62C4"/>
    <w:rsid w:val="004F69B0"/>
    <w:rsid w:val="004F7B89"/>
    <w:rsid w:val="0050012B"/>
    <w:rsid w:val="00500236"/>
    <w:rsid w:val="005004E5"/>
    <w:rsid w:val="00500F75"/>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019"/>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81D"/>
    <w:rsid w:val="005229B5"/>
    <w:rsid w:val="00522E03"/>
    <w:rsid w:val="005231F2"/>
    <w:rsid w:val="005233F9"/>
    <w:rsid w:val="00523867"/>
    <w:rsid w:val="00523FE0"/>
    <w:rsid w:val="005247D5"/>
    <w:rsid w:val="0052496D"/>
    <w:rsid w:val="00524B81"/>
    <w:rsid w:val="00524C3B"/>
    <w:rsid w:val="00525349"/>
    <w:rsid w:val="00525DD9"/>
    <w:rsid w:val="00526128"/>
    <w:rsid w:val="00526A37"/>
    <w:rsid w:val="00527304"/>
    <w:rsid w:val="00527FA1"/>
    <w:rsid w:val="005309B5"/>
    <w:rsid w:val="00530BC0"/>
    <w:rsid w:val="00530D5A"/>
    <w:rsid w:val="00530FDE"/>
    <w:rsid w:val="00533055"/>
    <w:rsid w:val="00533894"/>
    <w:rsid w:val="00534080"/>
    <w:rsid w:val="005340F1"/>
    <w:rsid w:val="00534804"/>
    <w:rsid w:val="00534E46"/>
    <w:rsid w:val="00535196"/>
    <w:rsid w:val="00535768"/>
    <w:rsid w:val="0053586C"/>
    <w:rsid w:val="00536872"/>
    <w:rsid w:val="00536EFD"/>
    <w:rsid w:val="00537704"/>
    <w:rsid w:val="00540061"/>
    <w:rsid w:val="0054130F"/>
    <w:rsid w:val="00541C34"/>
    <w:rsid w:val="00541D71"/>
    <w:rsid w:val="00541E9C"/>
    <w:rsid w:val="00541FB7"/>
    <w:rsid w:val="005427A1"/>
    <w:rsid w:val="005429EA"/>
    <w:rsid w:val="00542BD9"/>
    <w:rsid w:val="00542F5D"/>
    <w:rsid w:val="005432B5"/>
    <w:rsid w:val="0054349E"/>
    <w:rsid w:val="00543F69"/>
    <w:rsid w:val="005453C2"/>
    <w:rsid w:val="00545601"/>
    <w:rsid w:val="00546F98"/>
    <w:rsid w:val="005479B2"/>
    <w:rsid w:val="00547D1B"/>
    <w:rsid w:val="00547D29"/>
    <w:rsid w:val="005505FC"/>
    <w:rsid w:val="0055074A"/>
    <w:rsid w:val="00550D66"/>
    <w:rsid w:val="00551007"/>
    <w:rsid w:val="005511FE"/>
    <w:rsid w:val="00551846"/>
    <w:rsid w:val="00552745"/>
    <w:rsid w:val="00552D39"/>
    <w:rsid w:val="005531A2"/>
    <w:rsid w:val="005543E7"/>
    <w:rsid w:val="005544A1"/>
    <w:rsid w:val="005547FB"/>
    <w:rsid w:val="00554B59"/>
    <w:rsid w:val="005555AC"/>
    <w:rsid w:val="005568E9"/>
    <w:rsid w:val="00556F9A"/>
    <w:rsid w:val="005601FB"/>
    <w:rsid w:val="0056042F"/>
    <w:rsid w:val="0056070B"/>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6F5"/>
    <w:rsid w:val="00575860"/>
    <w:rsid w:val="00576880"/>
    <w:rsid w:val="00576D37"/>
    <w:rsid w:val="00577278"/>
    <w:rsid w:val="00577391"/>
    <w:rsid w:val="00577689"/>
    <w:rsid w:val="005778B8"/>
    <w:rsid w:val="00580099"/>
    <w:rsid w:val="00580D3F"/>
    <w:rsid w:val="00581233"/>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B51"/>
    <w:rsid w:val="005A0BBB"/>
    <w:rsid w:val="005A0F17"/>
    <w:rsid w:val="005A2609"/>
    <w:rsid w:val="005A2DDA"/>
    <w:rsid w:val="005A460A"/>
    <w:rsid w:val="005A4984"/>
    <w:rsid w:val="005A49E0"/>
    <w:rsid w:val="005A4EB2"/>
    <w:rsid w:val="005A6064"/>
    <w:rsid w:val="005A6273"/>
    <w:rsid w:val="005A6B25"/>
    <w:rsid w:val="005A7503"/>
    <w:rsid w:val="005B16E3"/>
    <w:rsid w:val="005B17BD"/>
    <w:rsid w:val="005B2902"/>
    <w:rsid w:val="005B293B"/>
    <w:rsid w:val="005B2DCB"/>
    <w:rsid w:val="005B385A"/>
    <w:rsid w:val="005B396D"/>
    <w:rsid w:val="005B3A3D"/>
    <w:rsid w:val="005B41CE"/>
    <w:rsid w:val="005B4559"/>
    <w:rsid w:val="005B540B"/>
    <w:rsid w:val="005B5819"/>
    <w:rsid w:val="005B712F"/>
    <w:rsid w:val="005B7A09"/>
    <w:rsid w:val="005B7F82"/>
    <w:rsid w:val="005C0E9B"/>
    <w:rsid w:val="005C1348"/>
    <w:rsid w:val="005C17B5"/>
    <w:rsid w:val="005C2238"/>
    <w:rsid w:val="005C24D8"/>
    <w:rsid w:val="005C30D2"/>
    <w:rsid w:val="005C3D19"/>
    <w:rsid w:val="005C41DF"/>
    <w:rsid w:val="005C4F02"/>
    <w:rsid w:val="005C5143"/>
    <w:rsid w:val="005C6305"/>
    <w:rsid w:val="005C7020"/>
    <w:rsid w:val="005C7854"/>
    <w:rsid w:val="005D09FF"/>
    <w:rsid w:val="005D0E40"/>
    <w:rsid w:val="005D0FFF"/>
    <w:rsid w:val="005D1CE8"/>
    <w:rsid w:val="005D1E22"/>
    <w:rsid w:val="005D25A7"/>
    <w:rsid w:val="005D2717"/>
    <w:rsid w:val="005D2A3D"/>
    <w:rsid w:val="005D3179"/>
    <w:rsid w:val="005D38BB"/>
    <w:rsid w:val="005D41BB"/>
    <w:rsid w:val="005D461A"/>
    <w:rsid w:val="005D4D33"/>
    <w:rsid w:val="005D4D63"/>
    <w:rsid w:val="005D4FD1"/>
    <w:rsid w:val="005D5595"/>
    <w:rsid w:val="005D5603"/>
    <w:rsid w:val="005D56D8"/>
    <w:rsid w:val="005D598E"/>
    <w:rsid w:val="005D631E"/>
    <w:rsid w:val="005D70E8"/>
    <w:rsid w:val="005D76FF"/>
    <w:rsid w:val="005E079B"/>
    <w:rsid w:val="005E2728"/>
    <w:rsid w:val="005E304E"/>
    <w:rsid w:val="005E3090"/>
    <w:rsid w:val="005E3224"/>
    <w:rsid w:val="005E4379"/>
    <w:rsid w:val="005E459F"/>
    <w:rsid w:val="005E5A19"/>
    <w:rsid w:val="005E5C79"/>
    <w:rsid w:val="005E6038"/>
    <w:rsid w:val="005E6220"/>
    <w:rsid w:val="005E6224"/>
    <w:rsid w:val="005E7116"/>
    <w:rsid w:val="005F0D88"/>
    <w:rsid w:val="005F16DB"/>
    <w:rsid w:val="005F223C"/>
    <w:rsid w:val="005F22E3"/>
    <w:rsid w:val="005F2722"/>
    <w:rsid w:val="005F2836"/>
    <w:rsid w:val="005F3561"/>
    <w:rsid w:val="005F4F86"/>
    <w:rsid w:val="005F5930"/>
    <w:rsid w:val="005F5F2C"/>
    <w:rsid w:val="005F62B1"/>
    <w:rsid w:val="005F6E29"/>
    <w:rsid w:val="005F715C"/>
    <w:rsid w:val="006001A4"/>
    <w:rsid w:val="00600727"/>
    <w:rsid w:val="00600D2B"/>
    <w:rsid w:val="00600D65"/>
    <w:rsid w:val="006014D3"/>
    <w:rsid w:val="0060273F"/>
    <w:rsid w:val="00602D7C"/>
    <w:rsid w:val="00603B7A"/>
    <w:rsid w:val="00603BBE"/>
    <w:rsid w:val="00603E46"/>
    <w:rsid w:val="00604505"/>
    <w:rsid w:val="00605595"/>
    <w:rsid w:val="006060AF"/>
    <w:rsid w:val="006062F9"/>
    <w:rsid w:val="006065E1"/>
    <w:rsid w:val="0060732E"/>
    <w:rsid w:val="00607B7D"/>
    <w:rsid w:val="00610616"/>
    <w:rsid w:val="00610F70"/>
    <w:rsid w:val="00612A55"/>
    <w:rsid w:val="00614281"/>
    <w:rsid w:val="00614BFF"/>
    <w:rsid w:val="006152E4"/>
    <w:rsid w:val="0061573A"/>
    <w:rsid w:val="00615779"/>
    <w:rsid w:val="006159A8"/>
    <w:rsid w:val="00616216"/>
    <w:rsid w:val="00620784"/>
    <w:rsid w:val="00620926"/>
    <w:rsid w:val="00621175"/>
    <w:rsid w:val="006213F6"/>
    <w:rsid w:val="0062173C"/>
    <w:rsid w:val="006218DC"/>
    <w:rsid w:val="00621FFF"/>
    <w:rsid w:val="006232B5"/>
    <w:rsid w:val="006232EF"/>
    <w:rsid w:val="0062346D"/>
    <w:rsid w:val="00623A7C"/>
    <w:rsid w:val="00623DFF"/>
    <w:rsid w:val="00624226"/>
    <w:rsid w:val="00624256"/>
    <w:rsid w:val="00624E37"/>
    <w:rsid w:val="00624F92"/>
    <w:rsid w:val="00625EA9"/>
    <w:rsid w:val="0062669A"/>
    <w:rsid w:val="00626894"/>
    <w:rsid w:val="00626948"/>
    <w:rsid w:val="006277CB"/>
    <w:rsid w:val="006279AC"/>
    <w:rsid w:val="006304EE"/>
    <w:rsid w:val="0063074F"/>
    <w:rsid w:val="0063081C"/>
    <w:rsid w:val="00630E67"/>
    <w:rsid w:val="00631329"/>
    <w:rsid w:val="006328B8"/>
    <w:rsid w:val="00632BDB"/>
    <w:rsid w:val="00633080"/>
    <w:rsid w:val="006331D3"/>
    <w:rsid w:val="00633E76"/>
    <w:rsid w:val="0063437F"/>
    <w:rsid w:val="00634CC3"/>
    <w:rsid w:val="0063545E"/>
    <w:rsid w:val="00635818"/>
    <w:rsid w:val="00635C20"/>
    <w:rsid w:val="00635E55"/>
    <w:rsid w:val="006361F1"/>
    <w:rsid w:val="0063634E"/>
    <w:rsid w:val="00637394"/>
    <w:rsid w:val="00637DDA"/>
    <w:rsid w:val="00637FF3"/>
    <w:rsid w:val="006400EB"/>
    <w:rsid w:val="00640319"/>
    <w:rsid w:val="00640BBC"/>
    <w:rsid w:val="00640C60"/>
    <w:rsid w:val="00640E2F"/>
    <w:rsid w:val="006415F5"/>
    <w:rsid w:val="00641D58"/>
    <w:rsid w:val="00641F6F"/>
    <w:rsid w:val="00643F6D"/>
    <w:rsid w:val="00643F72"/>
    <w:rsid w:val="00645657"/>
    <w:rsid w:val="00645770"/>
    <w:rsid w:val="00645F58"/>
    <w:rsid w:val="00646E8C"/>
    <w:rsid w:val="0064757B"/>
    <w:rsid w:val="0065097C"/>
    <w:rsid w:val="00650FC4"/>
    <w:rsid w:val="00651CB4"/>
    <w:rsid w:val="00651D87"/>
    <w:rsid w:val="00651E91"/>
    <w:rsid w:val="00651F5A"/>
    <w:rsid w:val="006527F8"/>
    <w:rsid w:val="00652915"/>
    <w:rsid w:val="00652CFA"/>
    <w:rsid w:val="00652E5C"/>
    <w:rsid w:val="00653388"/>
    <w:rsid w:val="006536A1"/>
    <w:rsid w:val="006536CE"/>
    <w:rsid w:val="006538B9"/>
    <w:rsid w:val="006538E4"/>
    <w:rsid w:val="00653E47"/>
    <w:rsid w:val="006540FA"/>
    <w:rsid w:val="00654B50"/>
    <w:rsid w:val="00656096"/>
    <w:rsid w:val="00656861"/>
    <w:rsid w:val="006577CE"/>
    <w:rsid w:val="00660DCA"/>
    <w:rsid w:val="006617BF"/>
    <w:rsid w:val="006625A1"/>
    <w:rsid w:val="00662BBE"/>
    <w:rsid w:val="006632A7"/>
    <w:rsid w:val="0066351C"/>
    <w:rsid w:val="00664A9F"/>
    <w:rsid w:val="00665852"/>
    <w:rsid w:val="006663DF"/>
    <w:rsid w:val="00667772"/>
    <w:rsid w:val="00667A43"/>
    <w:rsid w:val="00667FDC"/>
    <w:rsid w:val="0067013C"/>
    <w:rsid w:val="00670945"/>
    <w:rsid w:val="00671434"/>
    <w:rsid w:val="00671A30"/>
    <w:rsid w:val="00671F2E"/>
    <w:rsid w:val="006731EB"/>
    <w:rsid w:val="0067342D"/>
    <w:rsid w:val="0067363C"/>
    <w:rsid w:val="0067512A"/>
    <w:rsid w:val="00675518"/>
    <w:rsid w:val="006757B5"/>
    <w:rsid w:val="006758C6"/>
    <w:rsid w:val="006761A8"/>
    <w:rsid w:val="00676520"/>
    <w:rsid w:val="006769FC"/>
    <w:rsid w:val="00676B9B"/>
    <w:rsid w:val="00676DE0"/>
    <w:rsid w:val="006776CB"/>
    <w:rsid w:val="00680AF7"/>
    <w:rsid w:val="00680BD9"/>
    <w:rsid w:val="00680DDD"/>
    <w:rsid w:val="00681D1E"/>
    <w:rsid w:val="00681FCA"/>
    <w:rsid w:val="0068244B"/>
    <w:rsid w:val="00682958"/>
    <w:rsid w:val="00683846"/>
    <w:rsid w:val="00683DD0"/>
    <w:rsid w:val="00684033"/>
    <w:rsid w:val="00685320"/>
    <w:rsid w:val="00685347"/>
    <w:rsid w:val="00685BD7"/>
    <w:rsid w:val="0068687D"/>
    <w:rsid w:val="00686C83"/>
    <w:rsid w:val="00686EE0"/>
    <w:rsid w:val="00686FDC"/>
    <w:rsid w:val="0068706E"/>
    <w:rsid w:val="006870B1"/>
    <w:rsid w:val="00687955"/>
    <w:rsid w:val="00690B19"/>
    <w:rsid w:val="006919DC"/>
    <w:rsid w:val="00691A46"/>
    <w:rsid w:val="00691D76"/>
    <w:rsid w:val="00691F87"/>
    <w:rsid w:val="0069239C"/>
    <w:rsid w:val="006924EB"/>
    <w:rsid w:val="00692AA0"/>
    <w:rsid w:val="00692DC7"/>
    <w:rsid w:val="00692F99"/>
    <w:rsid w:val="00693800"/>
    <w:rsid w:val="006938EB"/>
    <w:rsid w:val="00694F75"/>
    <w:rsid w:val="00695D9E"/>
    <w:rsid w:val="00696216"/>
    <w:rsid w:val="006965B5"/>
    <w:rsid w:val="006A0698"/>
    <w:rsid w:val="006A111E"/>
    <w:rsid w:val="006A119E"/>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08E"/>
    <w:rsid w:val="006B16AA"/>
    <w:rsid w:val="006B1756"/>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593"/>
    <w:rsid w:val="006B6613"/>
    <w:rsid w:val="006B7898"/>
    <w:rsid w:val="006C10F3"/>
    <w:rsid w:val="006C1EA7"/>
    <w:rsid w:val="006C2694"/>
    <w:rsid w:val="006C2FF6"/>
    <w:rsid w:val="006C32AB"/>
    <w:rsid w:val="006C3560"/>
    <w:rsid w:val="006C3635"/>
    <w:rsid w:val="006C3B07"/>
    <w:rsid w:val="006C43C1"/>
    <w:rsid w:val="006C489E"/>
    <w:rsid w:val="006C6890"/>
    <w:rsid w:val="006C721C"/>
    <w:rsid w:val="006C7838"/>
    <w:rsid w:val="006C7DA5"/>
    <w:rsid w:val="006D0185"/>
    <w:rsid w:val="006D0678"/>
    <w:rsid w:val="006D11BE"/>
    <w:rsid w:val="006D26AE"/>
    <w:rsid w:val="006D330B"/>
    <w:rsid w:val="006D4796"/>
    <w:rsid w:val="006D4980"/>
    <w:rsid w:val="006D4A15"/>
    <w:rsid w:val="006D52F8"/>
    <w:rsid w:val="006D553D"/>
    <w:rsid w:val="006D6272"/>
    <w:rsid w:val="006D7944"/>
    <w:rsid w:val="006D79D0"/>
    <w:rsid w:val="006D7D48"/>
    <w:rsid w:val="006E1836"/>
    <w:rsid w:val="006E2ACA"/>
    <w:rsid w:val="006E3621"/>
    <w:rsid w:val="006E3917"/>
    <w:rsid w:val="006E3E34"/>
    <w:rsid w:val="006E4866"/>
    <w:rsid w:val="006E4AE8"/>
    <w:rsid w:val="006E5B1A"/>
    <w:rsid w:val="006E6A51"/>
    <w:rsid w:val="006E731B"/>
    <w:rsid w:val="006E778E"/>
    <w:rsid w:val="006E7EC8"/>
    <w:rsid w:val="006F0A61"/>
    <w:rsid w:val="006F1225"/>
    <w:rsid w:val="006F133C"/>
    <w:rsid w:val="006F17B3"/>
    <w:rsid w:val="006F18B4"/>
    <w:rsid w:val="006F2B67"/>
    <w:rsid w:val="006F391F"/>
    <w:rsid w:val="006F4612"/>
    <w:rsid w:val="006F4ABA"/>
    <w:rsid w:val="006F4D46"/>
    <w:rsid w:val="006F54D9"/>
    <w:rsid w:val="006F6130"/>
    <w:rsid w:val="006F7356"/>
    <w:rsid w:val="006F7555"/>
    <w:rsid w:val="0070123D"/>
    <w:rsid w:val="00701A3D"/>
    <w:rsid w:val="00701C9B"/>
    <w:rsid w:val="00701EE2"/>
    <w:rsid w:val="00702482"/>
    <w:rsid w:val="007038F2"/>
    <w:rsid w:val="0070433F"/>
    <w:rsid w:val="00705B75"/>
    <w:rsid w:val="00705EC1"/>
    <w:rsid w:val="007072C2"/>
    <w:rsid w:val="007105AE"/>
    <w:rsid w:val="007108A7"/>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45DD"/>
    <w:rsid w:val="00724853"/>
    <w:rsid w:val="00725561"/>
    <w:rsid w:val="007259C8"/>
    <w:rsid w:val="00726752"/>
    <w:rsid w:val="007307FE"/>
    <w:rsid w:val="00730A68"/>
    <w:rsid w:val="0073312B"/>
    <w:rsid w:val="007331A6"/>
    <w:rsid w:val="0073339E"/>
    <w:rsid w:val="00733AF4"/>
    <w:rsid w:val="007348C3"/>
    <w:rsid w:val="00734945"/>
    <w:rsid w:val="007356FE"/>
    <w:rsid w:val="00735845"/>
    <w:rsid w:val="00735B5B"/>
    <w:rsid w:val="00735C84"/>
    <w:rsid w:val="00736066"/>
    <w:rsid w:val="00736A1B"/>
    <w:rsid w:val="00736CCC"/>
    <w:rsid w:val="00737312"/>
    <w:rsid w:val="00737C2C"/>
    <w:rsid w:val="00740377"/>
    <w:rsid w:val="0074082E"/>
    <w:rsid w:val="00741B9C"/>
    <w:rsid w:val="00742E54"/>
    <w:rsid w:val="00743241"/>
    <w:rsid w:val="0074332B"/>
    <w:rsid w:val="00743901"/>
    <w:rsid w:val="00743AE2"/>
    <w:rsid w:val="007445EB"/>
    <w:rsid w:val="00744E55"/>
    <w:rsid w:val="00745C81"/>
    <w:rsid w:val="00745F41"/>
    <w:rsid w:val="0074738C"/>
    <w:rsid w:val="007476E0"/>
    <w:rsid w:val="00747990"/>
    <w:rsid w:val="00750A21"/>
    <w:rsid w:val="00750FFD"/>
    <w:rsid w:val="007511ED"/>
    <w:rsid w:val="007534D3"/>
    <w:rsid w:val="0075361A"/>
    <w:rsid w:val="007538B6"/>
    <w:rsid w:val="00753EE5"/>
    <w:rsid w:val="0075425A"/>
    <w:rsid w:val="00754620"/>
    <w:rsid w:val="007564E9"/>
    <w:rsid w:val="00756829"/>
    <w:rsid w:val="007569BC"/>
    <w:rsid w:val="00756D85"/>
    <w:rsid w:val="00757252"/>
    <w:rsid w:val="007574DE"/>
    <w:rsid w:val="0075785D"/>
    <w:rsid w:val="00757C00"/>
    <w:rsid w:val="00757DF7"/>
    <w:rsid w:val="007609C9"/>
    <w:rsid w:val="00760ECF"/>
    <w:rsid w:val="00761EBC"/>
    <w:rsid w:val="0076205D"/>
    <w:rsid w:val="00762725"/>
    <w:rsid w:val="007647EA"/>
    <w:rsid w:val="007648D6"/>
    <w:rsid w:val="00764C78"/>
    <w:rsid w:val="00765AF2"/>
    <w:rsid w:val="007662E5"/>
    <w:rsid w:val="007664CC"/>
    <w:rsid w:val="00766DD6"/>
    <w:rsid w:val="00770B6E"/>
    <w:rsid w:val="00770D2B"/>
    <w:rsid w:val="00771AA7"/>
    <w:rsid w:val="00771B15"/>
    <w:rsid w:val="00771BD7"/>
    <w:rsid w:val="00773086"/>
    <w:rsid w:val="007736DD"/>
    <w:rsid w:val="00773FA3"/>
    <w:rsid w:val="00774669"/>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1D95"/>
    <w:rsid w:val="007823C0"/>
    <w:rsid w:val="00783D80"/>
    <w:rsid w:val="007846E7"/>
    <w:rsid w:val="00784CA2"/>
    <w:rsid w:val="00784E66"/>
    <w:rsid w:val="00785E1B"/>
    <w:rsid w:val="007863B6"/>
    <w:rsid w:val="00786485"/>
    <w:rsid w:val="00787766"/>
    <w:rsid w:val="00787D20"/>
    <w:rsid w:val="00790E44"/>
    <w:rsid w:val="0079174E"/>
    <w:rsid w:val="007918FE"/>
    <w:rsid w:val="00791969"/>
    <w:rsid w:val="00792092"/>
    <w:rsid w:val="0079228A"/>
    <w:rsid w:val="00792CDB"/>
    <w:rsid w:val="007931BC"/>
    <w:rsid w:val="00793520"/>
    <w:rsid w:val="007942D5"/>
    <w:rsid w:val="007942E5"/>
    <w:rsid w:val="007949D6"/>
    <w:rsid w:val="00795222"/>
    <w:rsid w:val="00795272"/>
    <w:rsid w:val="0079579B"/>
    <w:rsid w:val="00795FE1"/>
    <w:rsid w:val="0079616C"/>
    <w:rsid w:val="00796DA3"/>
    <w:rsid w:val="00796DB2"/>
    <w:rsid w:val="00797177"/>
    <w:rsid w:val="007974B8"/>
    <w:rsid w:val="00797912"/>
    <w:rsid w:val="00797D7A"/>
    <w:rsid w:val="007A01A1"/>
    <w:rsid w:val="007A0200"/>
    <w:rsid w:val="007A07D6"/>
    <w:rsid w:val="007A0EDD"/>
    <w:rsid w:val="007A1DBE"/>
    <w:rsid w:val="007A1DD0"/>
    <w:rsid w:val="007A222C"/>
    <w:rsid w:val="007A26CE"/>
    <w:rsid w:val="007A3B45"/>
    <w:rsid w:val="007A5577"/>
    <w:rsid w:val="007A57C0"/>
    <w:rsid w:val="007A61DF"/>
    <w:rsid w:val="007A6474"/>
    <w:rsid w:val="007A6C21"/>
    <w:rsid w:val="007A6F77"/>
    <w:rsid w:val="007A7559"/>
    <w:rsid w:val="007B0070"/>
    <w:rsid w:val="007B053F"/>
    <w:rsid w:val="007B0704"/>
    <w:rsid w:val="007B0A61"/>
    <w:rsid w:val="007B0B9A"/>
    <w:rsid w:val="007B1125"/>
    <w:rsid w:val="007B1AF1"/>
    <w:rsid w:val="007B2593"/>
    <w:rsid w:val="007B377A"/>
    <w:rsid w:val="007B3821"/>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167F"/>
    <w:rsid w:val="007C1E70"/>
    <w:rsid w:val="007C2E50"/>
    <w:rsid w:val="007C3507"/>
    <w:rsid w:val="007C4093"/>
    <w:rsid w:val="007C4237"/>
    <w:rsid w:val="007C4ACC"/>
    <w:rsid w:val="007C6314"/>
    <w:rsid w:val="007C6984"/>
    <w:rsid w:val="007D01BA"/>
    <w:rsid w:val="007D084C"/>
    <w:rsid w:val="007D14F2"/>
    <w:rsid w:val="007D2013"/>
    <w:rsid w:val="007D2A14"/>
    <w:rsid w:val="007D31C8"/>
    <w:rsid w:val="007D3320"/>
    <w:rsid w:val="007D395E"/>
    <w:rsid w:val="007D4A46"/>
    <w:rsid w:val="007D528A"/>
    <w:rsid w:val="007D5CCE"/>
    <w:rsid w:val="007D5D04"/>
    <w:rsid w:val="007D60C4"/>
    <w:rsid w:val="007D65A6"/>
    <w:rsid w:val="007D7771"/>
    <w:rsid w:val="007E016C"/>
    <w:rsid w:val="007E0566"/>
    <w:rsid w:val="007E18D7"/>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70D8"/>
    <w:rsid w:val="0081035E"/>
    <w:rsid w:val="00810465"/>
    <w:rsid w:val="00810519"/>
    <w:rsid w:val="00810E74"/>
    <w:rsid w:val="00810F6C"/>
    <w:rsid w:val="008111F6"/>
    <w:rsid w:val="00811BBD"/>
    <w:rsid w:val="008130FB"/>
    <w:rsid w:val="0081310B"/>
    <w:rsid w:val="0081370F"/>
    <w:rsid w:val="00814187"/>
    <w:rsid w:val="00814319"/>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30777"/>
    <w:rsid w:val="00830B90"/>
    <w:rsid w:val="00830D4F"/>
    <w:rsid w:val="008315F4"/>
    <w:rsid w:val="00831AF7"/>
    <w:rsid w:val="00831C4C"/>
    <w:rsid w:val="00831CC6"/>
    <w:rsid w:val="00832464"/>
    <w:rsid w:val="00832558"/>
    <w:rsid w:val="00832668"/>
    <w:rsid w:val="00833CE1"/>
    <w:rsid w:val="008353E6"/>
    <w:rsid w:val="00835B19"/>
    <w:rsid w:val="008362AD"/>
    <w:rsid w:val="00837495"/>
    <w:rsid w:val="00837B78"/>
    <w:rsid w:val="00837CCE"/>
    <w:rsid w:val="00840117"/>
    <w:rsid w:val="00840123"/>
    <w:rsid w:val="0084091F"/>
    <w:rsid w:val="00840FA6"/>
    <w:rsid w:val="0084246A"/>
    <w:rsid w:val="00842E7E"/>
    <w:rsid w:val="00842FB1"/>
    <w:rsid w:val="00843044"/>
    <w:rsid w:val="00845094"/>
    <w:rsid w:val="00845DFC"/>
    <w:rsid w:val="0084685E"/>
    <w:rsid w:val="0084719C"/>
    <w:rsid w:val="008476B8"/>
    <w:rsid w:val="0084792D"/>
    <w:rsid w:val="00850206"/>
    <w:rsid w:val="00850250"/>
    <w:rsid w:val="00850F29"/>
    <w:rsid w:val="00851AA7"/>
    <w:rsid w:val="00851F7C"/>
    <w:rsid w:val="00852FF6"/>
    <w:rsid w:val="008537DD"/>
    <w:rsid w:val="00853DA4"/>
    <w:rsid w:val="00854088"/>
    <w:rsid w:val="0085503A"/>
    <w:rsid w:val="00855637"/>
    <w:rsid w:val="00855F76"/>
    <w:rsid w:val="0085627E"/>
    <w:rsid w:val="00856E8F"/>
    <w:rsid w:val="008600DE"/>
    <w:rsid w:val="008603ED"/>
    <w:rsid w:val="0086041C"/>
    <w:rsid w:val="008604FD"/>
    <w:rsid w:val="00860A46"/>
    <w:rsid w:val="00860AA0"/>
    <w:rsid w:val="0086135D"/>
    <w:rsid w:val="00861A95"/>
    <w:rsid w:val="0086206D"/>
    <w:rsid w:val="00862113"/>
    <w:rsid w:val="00863336"/>
    <w:rsid w:val="00863460"/>
    <w:rsid w:val="00863F67"/>
    <w:rsid w:val="00864A50"/>
    <w:rsid w:val="00866854"/>
    <w:rsid w:val="00866B29"/>
    <w:rsid w:val="00866F51"/>
    <w:rsid w:val="00866FCA"/>
    <w:rsid w:val="0086732B"/>
    <w:rsid w:val="00867A69"/>
    <w:rsid w:val="00870592"/>
    <w:rsid w:val="00870C7A"/>
    <w:rsid w:val="008719A3"/>
    <w:rsid w:val="00871A57"/>
    <w:rsid w:val="00871F9D"/>
    <w:rsid w:val="00872391"/>
    <w:rsid w:val="00872A2E"/>
    <w:rsid w:val="0087327A"/>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AAF"/>
    <w:rsid w:val="00884ADD"/>
    <w:rsid w:val="00884B2C"/>
    <w:rsid w:val="008853FC"/>
    <w:rsid w:val="008856E4"/>
    <w:rsid w:val="00886043"/>
    <w:rsid w:val="00886CBB"/>
    <w:rsid w:val="00886D4C"/>
    <w:rsid w:val="008879BC"/>
    <w:rsid w:val="00887FD0"/>
    <w:rsid w:val="00890CDB"/>
    <w:rsid w:val="008913F2"/>
    <w:rsid w:val="00891B01"/>
    <w:rsid w:val="0089289E"/>
    <w:rsid w:val="008931C4"/>
    <w:rsid w:val="00893735"/>
    <w:rsid w:val="00893D2A"/>
    <w:rsid w:val="00893D7E"/>
    <w:rsid w:val="00894874"/>
    <w:rsid w:val="00894ADA"/>
    <w:rsid w:val="00895048"/>
    <w:rsid w:val="00896642"/>
    <w:rsid w:val="008968D0"/>
    <w:rsid w:val="0089705F"/>
    <w:rsid w:val="008974CB"/>
    <w:rsid w:val="00897BF8"/>
    <w:rsid w:val="00897D56"/>
    <w:rsid w:val="008A012B"/>
    <w:rsid w:val="008A051E"/>
    <w:rsid w:val="008A1259"/>
    <w:rsid w:val="008A16B2"/>
    <w:rsid w:val="008A1809"/>
    <w:rsid w:val="008A235B"/>
    <w:rsid w:val="008A280C"/>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28D"/>
    <w:rsid w:val="008B12E9"/>
    <w:rsid w:val="008B223B"/>
    <w:rsid w:val="008B2919"/>
    <w:rsid w:val="008B2B95"/>
    <w:rsid w:val="008B3072"/>
    <w:rsid w:val="008B32E7"/>
    <w:rsid w:val="008B35A9"/>
    <w:rsid w:val="008B3748"/>
    <w:rsid w:val="008B3E7A"/>
    <w:rsid w:val="008B40E3"/>
    <w:rsid w:val="008B45AF"/>
    <w:rsid w:val="008B47B7"/>
    <w:rsid w:val="008B5547"/>
    <w:rsid w:val="008B6042"/>
    <w:rsid w:val="008B723D"/>
    <w:rsid w:val="008B766F"/>
    <w:rsid w:val="008B79D3"/>
    <w:rsid w:val="008B7AA3"/>
    <w:rsid w:val="008C06CD"/>
    <w:rsid w:val="008C0C38"/>
    <w:rsid w:val="008C0CCB"/>
    <w:rsid w:val="008C1CBB"/>
    <w:rsid w:val="008C1D19"/>
    <w:rsid w:val="008C1E6E"/>
    <w:rsid w:val="008C245A"/>
    <w:rsid w:val="008C37E3"/>
    <w:rsid w:val="008C41D8"/>
    <w:rsid w:val="008C5211"/>
    <w:rsid w:val="008C5285"/>
    <w:rsid w:val="008C5864"/>
    <w:rsid w:val="008C6350"/>
    <w:rsid w:val="008C6E1E"/>
    <w:rsid w:val="008C7254"/>
    <w:rsid w:val="008C7C55"/>
    <w:rsid w:val="008D0314"/>
    <w:rsid w:val="008D032C"/>
    <w:rsid w:val="008D076B"/>
    <w:rsid w:val="008D123C"/>
    <w:rsid w:val="008D2043"/>
    <w:rsid w:val="008D2643"/>
    <w:rsid w:val="008D279D"/>
    <w:rsid w:val="008D3285"/>
    <w:rsid w:val="008D336A"/>
    <w:rsid w:val="008D342A"/>
    <w:rsid w:val="008D34F9"/>
    <w:rsid w:val="008D5433"/>
    <w:rsid w:val="008D5895"/>
    <w:rsid w:val="008D62F9"/>
    <w:rsid w:val="008D682E"/>
    <w:rsid w:val="008D69C7"/>
    <w:rsid w:val="008D6D1D"/>
    <w:rsid w:val="008D73D6"/>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FB2"/>
    <w:rsid w:val="009005AB"/>
    <w:rsid w:val="00900BBF"/>
    <w:rsid w:val="00901314"/>
    <w:rsid w:val="00901A53"/>
    <w:rsid w:val="00901C4E"/>
    <w:rsid w:val="00902D9A"/>
    <w:rsid w:val="00903772"/>
    <w:rsid w:val="00903A7C"/>
    <w:rsid w:val="00903ABB"/>
    <w:rsid w:val="00903E51"/>
    <w:rsid w:val="00905448"/>
    <w:rsid w:val="009066BF"/>
    <w:rsid w:val="00907462"/>
    <w:rsid w:val="009079D3"/>
    <w:rsid w:val="00911AD5"/>
    <w:rsid w:val="0091294E"/>
    <w:rsid w:val="009140B2"/>
    <w:rsid w:val="00914670"/>
    <w:rsid w:val="009157A4"/>
    <w:rsid w:val="00916173"/>
    <w:rsid w:val="00916BAC"/>
    <w:rsid w:val="0091784C"/>
    <w:rsid w:val="00921978"/>
    <w:rsid w:val="0092272D"/>
    <w:rsid w:val="00923A9B"/>
    <w:rsid w:val="00923C58"/>
    <w:rsid w:val="009249FE"/>
    <w:rsid w:val="009250BB"/>
    <w:rsid w:val="009255C2"/>
    <w:rsid w:val="00927313"/>
    <w:rsid w:val="00927AFF"/>
    <w:rsid w:val="00927F81"/>
    <w:rsid w:val="009307BC"/>
    <w:rsid w:val="0093105A"/>
    <w:rsid w:val="00931D2B"/>
    <w:rsid w:val="009324E1"/>
    <w:rsid w:val="00932FE7"/>
    <w:rsid w:val="0093318D"/>
    <w:rsid w:val="009332E5"/>
    <w:rsid w:val="009334D0"/>
    <w:rsid w:val="00934579"/>
    <w:rsid w:val="0093513E"/>
    <w:rsid w:val="00935159"/>
    <w:rsid w:val="0093522D"/>
    <w:rsid w:val="0093561D"/>
    <w:rsid w:val="009375BE"/>
    <w:rsid w:val="00937B88"/>
    <w:rsid w:val="00937DF8"/>
    <w:rsid w:val="009402D2"/>
    <w:rsid w:val="00940DC9"/>
    <w:rsid w:val="0094280F"/>
    <w:rsid w:val="00942B17"/>
    <w:rsid w:val="0094335E"/>
    <w:rsid w:val="0094370E"/>
    <w:rsid w:val="009440F1"/>
    <w:rsid w:val="009454B4"/>
    <w:rsid w:val="0094596B"/>
    <w:rsid w:val="009459DA"/>
    <w:rsid w:val="009461F4"/>
    <w:rsid w:val="009465AF"/>
    <w:rsid w:val="00946E58"/>
    <w:rsid w:val="0094767C"/>
    <w:rsid w:val="00950A08"/>
    <w:rsid w:val="00950EDB"/>
    <w:rsid w:val="009518C6"/>
    <w:rsid w:val="00951FC4"/>
    <w:rsid w:val="009536F9"/>
    <w:rsid w:val="00953AB7"/>
    <w:rsid w:val="00953E38"/>
    <w:rsid w:val="00953E90"/>
    <w:rsid w:val="00954183"/>
    <w:rsid w:val="009541BC"/>
    <w:rsid w:val="00954350"/>
    <w:rsid w:val="00954856"/>
    <w:rsid w:val="00954D4D"/>
    <w:rsid w:val="00955637"/>
    <w:rsid w:val="00956117"/>
    <w:rsid w:val="009564E1"/>
    <w:rsid w:val="00956838"/>
    <w:rsid w:val="0095701A"/>
    <w:rsid w:val="0095707C"/>
    <w:rsid w:val="009570E2"/>
    <w:rsid w:val="00957C13"/>
    <w:rsid w:val="009600C1"/>
    <w:rsid w:val="00961381"/>
    <w:rsid w:val="00961AC4"/>
    <w:rsid w:val="009640B3"/>
    <w:rsid w:val="00965173"/>
    <w:rsid w:val="0096529F"/>
    <w:rsid w:val="009652E2"/>
    <w:rsid w:val="00965464"/>
    <w:rsid w:val="009654C4"/>
    <w:rsid w:val="00965686"/>
    <w:rsid w:val="00965BFB"/>
    <w:rsid w:val="00966B48"/>
    <w:rsid w:val="00967E09"/>
    <w:rsid w:val="0097017E"/>
    <w:rsid w:val="00970E33"/>
    <w:rsid w:val="00970F03"/>
    <w:rsid w:val="00972574"/>
    <w:rsid w:val="009726A3"/>
    <w:rsid w:val="00972C61"/>
    <w:rsid w:val="009732D5"/>
    <w:rsid w:val="00973C56"/>
    <w:rsid w:val="00973F9E"/>
    <w:rsid w:val="009742A3"/>
    <w:rsid w:val="00974872"/>
    <w:rsid w:val="00974A15"/>
    <w:rsid w:val="009754E9"/>
    <w:rsid w:val="00976B33"/>
    <w:rsid w:val="00976D78"/>
    <w:rsid w:val="00976E07"/>
    <w:rsid w:val="009777ED"/>
    <w:rsid w:val="00977920"/>
    <w:rsid w:val="00980154"/>
    <w:rsid w:val="0098043E"/>
    <w:rsid w:val="009805F4"/>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6C79"/>
    <w:rsid w:val="00987CFC"/>
    <w:rsid w:val="00990BFB"/>
    <w:rsid w:val="0099121E"/>
    <w:rsid w:val="0099198D"/>
    <w:rsid w:val="00992C7E"/>
    <w:rsid w:val="00992F81"/>
    <w:rsid w:val="00993A21"/>
    <w:rsid w:val="0099424E"/>
    <w:rsid w:val="0099429D"/>
    <w:rsid w:val="009947F2"/>
    <w:rsid w:val="009953B0"/>
    <w:rsid w:val="009954A1"/>
    <w:rsid w:val="00995CC7"/>
    <w:rsid w:val="0099629E"/>
    <w:rsid w:val="009969D2"/>
    <w:rsid w:val="00996B58"/>
    <w:rsid w:val="0099712A"/>
    <w:rsid w:val="009973E9"/>
    <w:rsid w:val="00997F2C"/>
    <w:rsid w:val="009A053A"/>
    <w:rsid w:val="009A1A75"/>
    <w:rsid w:val="009A1EC1"/>
    <w:rsid w:val="009A272B"/>
    <w:rsid w:val="009A2B47"/>
    <w:rsid w:val="009A311A"/>
    <w:rsid w:val="009A3B76"/>
    <w:rsid w:val="009A3C6C"/>
    <w:rsid w:val="009A44EC"/>
    <w:rsid w:val="009A668D"/>
    <w:rsid w:val="009A7711"/>
    <w:rsid w:val="009B0570"/>
    <w:rsid w:val="009B0D7B"/>
    <w:rsid w:val="009B1096"/>
    <w:rsid w:val="009B1250"/>
    <w:rsid w:val="009B182C"/>
    <w:rsid w:val="009B18B3"/>
    <w:rsid w:val="009B18E5"/>
    <w:rsid w:val="009B2BCA"/>
    <w:rsid w:val="009B39A7"/>
    <w:rsid w:val="009B3BD3"/>
    <w:rsid w:val="009B439B"/>
    <w:rsid w:val="009B4473"/>
    <w:rsid w:val="009B5225"/>
    <w:rsid w:val="009B59BD"/>
    <w:rsid w:val="009B5E98"/>
    <w:rsid w:val="009B5EF6"/>
    <w:rsid w:val="009B6DF9"/>
    <w:rsid w:val="009B754C"/>
    <w:rsid w:val="009B759A"/>
    <w:rsid w:val="009C01BA"/>
    <w:rsid w:val="009C04F5"/>
    <w:rsid w:val="009C0512"/>
    <w:rsid w:val="009C0C34"/>
    <w:rsid w:val="009C0DD1"/>
    <w:rsid w:val="009C1772"/>
    <w:rsid w:val="009C1ADE"/>
    <w:rsid w:val="009C290B"/>
    <w:rsid w:val="009C2F0B"/>
    <w:rsid w:val="009C4236"/>
    <w:rsid w:val="009C45EA"/>
    <w:rsid w:val="009C4868"/>
    <w:rsid w:val="009C56DD"/>
    <w:rsid w:val="009C616C"/>
    <w:rsid w:val="009C6EE0"/>
    <w:rsid w:val="009C75A8"/>
    <w:rsid w:val="009D14CB"/>
    <w:rsid w:val="009D18A6"/>
    <w:rsid w:val="009D3003"/>
    <w:rsid w:val="009D3A6B"/>
    <w:rsid w:val="009D50B1"/>
    <w:rsid w:val="009D577E"/>
    <w:rsid w:val="009D639F"/>
    <w:rsid w:val="009D6AD3"/>
    <w:rsid w:val="009D6CF1"/>
    <w:rsid w:val="009D7697"/>
    <w:rsid w:val="009D7D8C"/>
    <w:rsid w:val="009E28C0"/>
    <w:rsid w:val="009E2E57"/>
    <w:rsid w:val="009E3552"/>
    <w:rsid w:val="009E445B"/>
    <w:rsid w:val="009E452C"/>
    <w:rsid w:val="009E577B"/>
    <w:rsid w:val="009E5988"/>
    <w:rsid w:val="009E59B1"/>
    <w:rsid w:val="009E690B"/>
    <w:rsid w:val="009E76F3"/>
    <w:rsid w:val="009F1092"/>
    <w:rsid w:val="009F1355"/>
    <w:rsid w:val="009F1E1F"/>
    <w:rsid w:val="009F22E5"/>
    <w:rsid w:val="009F2574"/>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2F36"/>
    <w:rsid w:val="00A036A4"/>
    <w:rsid w:val="00A04170"/>
    <w:rsid w:val="00A042F4"/>
    <w:rsid w:val="00A044C6"/>
    <w:rsid w:val="00A046D8"/>
    <w:rsid w:val="00A04965"/>
    <w:rsid w:val="00A0589D"/>
    <w:rsid w:val="00A060E5"/>
    <w:rsid w:val="00A07658"/>
    <w:rsid w:val="00A078CA"/>
    <w:rsid w:val="00A0790C"/>
    <w:rsid w:val="00A102C1"/>
    <w:rsid w:val="00A10845"/>
    <w:rsid w:val="00A108DE"/>
    <w:rsid w:val="00A10A57"/>
    <w:rsid w:val="00A112CC"/>
    <w:rsid w:val="00A112F4"/>
    <w:rsid w:val="00A113AE"/>
    <w:rsid w:val="00A1188D"/>
    <w:rsid w:val="00A11AC1"/>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439A"/>
    <w:rsid w:val="00A345C9"/>
    <w:rsid w:val="00A35C3A"/>
    <w:rsid w:val="00A361A8"/>
    <w:rsid w:val="00A37963"/>
    <w:rsid w:val="00A40409"/>
    <w:rsid w:val="00A4124B"/>
    <w:rsid w:val="00A416AA"/>
    <w:rsid w:val="00A41FE9"/>
    <w:rsid w:val="00A43ABD"/>
    <w:rsid w:val="00A44220"/>
    <w:rsid w:val="00A442DF"/>
    <w:rsid w:val="00A4504D"/>
    <w:rsid w:val="00A453A4"/>
    <w:rsid w:val="00A45C34"/>
    <w:rsid w:val="00A46361"/>
    <w:rsid w:val="00A46CFF"/>
    <w:rsid w:val="00A47063"/>
    <w:rsid w:val="00A47067"/>
    <w:rsid w:val="00A4744A"/>
    <w:rsid w:val="00A47D7F"/>
    <w:rsid w:val="00A47F9B"/>
    <w:rsid w:val="00A502B7"/>
    <w:rsid w:val="00A50C87"/>
    <w:rsid w:val="00A51124"/>
    <w:rsid w:val="00A518D2"/>
    <w:rsid w:val="00A51DC7"/>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600E5"/>
    <w:rsid w:val="00A60596"/>
    <w:rsid w:val="00A61B5D"/>
    <w:rsid w:val="00A62143"/>
    <w:rsid w:val="00A6280C"/>
    <w:rsid w:val="00A6314A"/>
    <w:rsid w:val="00A63A64"/>
    <w:rsid w:val="00A63D54"/>
    <w:rsid w:val="00A64D93"/>
    <w:rsid w:val="00A64F50"/>
    <w:rsid w:val="00A64FA7"/>
    <w:rsid w:val="00A656E4"/>
    <w:rsid w:val="00A65F33"/>
    <w:rsid w:val="00A66A92"/>
    <w:rsid w:val="00A675C9"/>
    <w:rsid w:val="00A67D2A"/>
    <w:rsid w:val="00A67FCE"/>
    <w:rsid w:val="00A70122"/>
    <w:rsid w:val="00A7068F"/>
    <w:rsid w:val="00A719DB"/>
    <w:rsid w:val="00A72135"/>
    <w:rsid w:val="00A72604"/>
    <w:rsid w:val="00A73550"/>
    <w:rsid w:val="00A739C7"/>
    <w:rsid w:val="00A753AC"/>
    <w:rsid w:val="00A756FF"/>
    <w:rsid w:val="00A764E4"/>
    <w:rsid w:val="00A76DC9"/>
    <w:rsid w:val="00A773CC"/>
    <w:rsid w:val="00A77747"/>
    <w:rsid w:val="00A81B92"/>
    <w:rsid w:val="00A82503"/>
    <w:rsid w:val="00A825A9"/>
    <w:rsid w:val="00A82A65"/>
    <w:rsid w:val="00A82CB3"/>
    <w:rsid w:val="00A83032"/>
    <w:rsid w:val="00A832E4"/>
    <w:rsid w:val="00A83BB4"/>
    <w:rsid w:val="00A840B1"/>
    <w:rsid w:val="00A845C1"/>
    <w:rsid w:val="00A84691"/>
    <w:rsid w:val="00A854BD"/>
    <w:rsid w:val="00A874ED"/>
    <w:rsid w:val="00A8777A"/>
    <w:rsid w:val="00A90936"/>
    <w:rsid w:val="00A91749"/>
    <w:rsid w:val="00A921F4"/>
    <w:rsid w:val="00A928EB"/>
    <w:rsid w:val="00A92C45"/>
    <w:rsid w:val="00A92DBC"/>
    <w:rsid w:val="00A933ED"/>
    <w:rsid w:val="00A93500"/>
    <w:rsid w:val="00A94069"/>
    <w:rsid w:val="00A940F0"/>
    <w:rsid w:val="00A94668"/>
    <w:rsid w:val="00A94A61"/>
    <w:rsid w:val="00A94B38"/>
    <w:rsid w:val="00A95080"/>
    <w:rsid w:val="00A9695C"/>
    <w:rsid w:val="00A96BD2"/>
    <w:rsid w:val="00A9738C"/>
    <w:rsid w:val="00A978AE"/>
    <w:rsid w:val="00A97C37"/>
    <w:rsid w:val="00AA0EB8"/>
    <w:rsid w:val="00AA1E69"/>
    <w:rsid w:val="00AA2BF6"/>
    <w:rsid w:val="00AA3048"/>
    <w:rsid w:val="00AA371B"/>
    <w:rsid w:val="00AA3745"/>
    <w:rsid w:val="00AA37FD"/>
    <w:rsid w:val="00AA3D2D"/>
    <w:rsid w:val="00AA3FFD"/>
    <w:rsid w:val="00AA4739"/>
    <w:rsid w:val="00AA50A8"/>
    <w:rsid w:val="00AA563C"/>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41C"/>
    <w:rsid w:val="00AB1F74"/>
    <w:rsid w:val="00AB1FBD"/>
    <w:rsid w:val="00AB2523"/>
    <w:rsid w:val="00AB2757"/>
    <w:rsid w:val="00AB2C8C"/>
    <w:rsid w:val="00AB33BA"/>
    <w:rsid w:val="00AB3615"/>
    <w:rsid w:val="00AB3D60"/>
    <w:rsid w:val="00AB491E"/>
    <w:rsid w:val="00AB5026"/>
    <w:rsid w:val="00AB52B4"/>
    <w:rsid w:val="00AB60AE"/>
    <w:rsid w:val="00AB73B3"/>
    <w:rsid w:val="00AB7890"/>
    <w:rsid w:val="00AB7E38"/>
    <w:rsid w:val="00AC07C2"/>
    <w:rsid w:val="00AC08DB"/>
    <w:rsid w:val="00AC1545"/>
    <w:rsid w:val="00AC15B6"/>
    <w:rsid w:val="00AC1752"/>
    <w:rsid w:val="00AC294A"/>
    <w:rsid w:val="00AC3111"/>
    <w:rsid w:val="00AC3A0D"/>
    <w:rsid w:val="00AC44D8"/>
    <w:rsid w:val="00AC472D"/>
    <w:rsid w:val="00AC4F5B"/>
    <w:rsid w:val="00AC50D1"/>
    <w:rsid w:val="00AC5737"/>
    <w:rsid w:val="00AC5E4B"/>
    <w:rsid w:val="00AC69CB"/>
    <w:rsid w:val="00AC6A51"/>
    <w:rsid w:val="00AC6BD4"/>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AF9"/>
    <w:rsid w:val="00AE0C14"/>
    <w:rsid w:val="00AE0C79"/>
    <w:rsid w:val="00AE166A"/>
    <w:rsid w:val="00AE17A5"/>
    <w:rsid w:val="00AE18FD"/>
    <w:rsid w:val="00AE29D2"/>
    <w:rsid w:val="00AE338D"/>
    <w:rsid w:val="00AE403D"/>
    <w:rsid w:val="00AE5017"/>
    <w:rsid w:val="00AE5C1A"/>
    <w:rsid w:val="00AE63C4"/>
    <w:rsid w:val="00AE68E7"/>
    <w:rsid w:val="00AE6EEC"/>
    <w:rsid w:val="00AE750F"/>
    <w:rsid w:val="00AE7BCC"/>
    <w:rsid w:val="00AE7E3B"/>
    <w:rsid w:val="00AF0447"/>
    <w:rsid w:val="00AF0F54"/>
    <w:rsid w:val="00AF12AA"/>
    <w:rsid w:val="00AF14A5"/>
    <w:rsid w:val="00AF188B"/>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DD9"/>
    <w:rsid w:val="00B02E6E"/>
    <w:rsid w:val="00B02FF4"/>
    <w:rsid w:val="00B0329B"/>
    <w:rsid w:val="00B033D1"/>
    <w:rsid w:val="00B034C0"/>
    <w:rsid w:val="00B036C2"/>
    <w:rsid w:val="00B03896"/>
    <w:rsid w:val="00B04316"/>
    <w:rsid w:val="00B043FC"/>
    <w:rsid w:val="00B0440F"/>
    <w:rsid w:val="00B046F3"/>
    <w:rsid w:val="00B04D0A"/>
    <w:rsid w:val="00B04E3B"/>
    <w:rsid w:val="00B05135"/>
    <w:rsid w:val="00B05240"/>
    <w:rsid w:val="00B06094"/>
    <w:rsid w:val="00B0704F"/>
    <w:rsid w:val="00B070DD"/>
    <w:rsid w:val="00B07C21"/>
    <w:rsid w:val="00B10276"/>
    <w:rsid w:val="00B11664"/>
    <w:rsid w:val="00B12DB8"/>
    <w:rsid w:val="00B12DC8"/>
    <w:rsid w:val="00B12ECD"/>
    <w:rsid w:val="00B135BD"/>
    <w:rsid w:val="00B14819"/>
    <w:rsid w:val="00B14B60"/>
    <w:rsid w:val="00B14DDE"/>
    <w:rsid w:val="00B15F25"/>
    <w:rsid w:val="00B16181"/>
    <w:rsid w:val="00B20096"/>
    <w:rsid w:val="00B20583"/>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71F"/>
    <w:rsid w:val="00B26D0E"/>
    <w:rsid w:val="00B27298"/>
    <w:rsid w:val="00B27957"/>
    <w:rsid w:val="00B304F9"/>
    <w:rsid w:val="00B30B77"/>
    <w:rsid w:val="00B30C61"/>
    <w:rsid w:val="00B31339"/>
    <w:rsid w:val="00B31C4F"/>
    <w:rsid w:val="00B31E72"/>
    <w:rsid w:val="00B32063"/>
    <w:rsid w:val="00B32CDE"/>
    <w:rsid w:val="00B32F81"/>
    <w:rsid w:val="00B332CC"/>
    <w:rsid w:val="00B36604"/>
    <w:rsid w:val="00B40065"/>
    <w:rsid w:val="00B40368"/>
    <w:rsid w:val="00B403EC"/>
    <w:rsid w:val="00B40B38"/>
    <w:rsid w:val="00B41A71"/>
    <w:rsid w:val="00B41A8A"/>
    <w:rsid w:val="00B41F7B"/>
    <w:rsid w:val="00B42B40"/>
    <w:rsid w:val="00B42E3A"/>
    <w:rsid w:val="00B42EBC"/>
    <w:rsid w:val="00B42FCE"/>
    <w:rsid w:val="00B43373"/>
    <w:rsid w:val="00B4344F"/>
    <w:rsid w:val="00B43461"/>
    <w:rsid w:val="00B43DFF"/>
    <w:rsid w:val="00B45031"/>
    <w:rsid w:val="00B4530F"/>
    <w:rsid w:val="00B45835"/>
    <w:rsid w:val="00B465FA"/>
    <w:rsid w:val="00B4673D"/>
    <w:rsid w:val="00B46843"/>
    <w:rsid w:val="00B46BDF"/>
    <w:rsid w:val="00B46FEB"/>
    <w:rsid w:val="00B47100"/>
    <w:rsid w:val="00B47379"/>
    <w:rsid w:val="00B47DD5"/>
    <w:rsid w:val="00B47EC2"/>
    <w:rsid w:val="00B50A5D"/>
    <w:rsid w:val="00B52324"/>
    <w:rsid w:val="00B52AE6"/>
    <w:rsid w:val="00B52E1F"/>
    <w:rsid w:val="00B53836"/>
    <w:rsid w:val="00B539AA"/>
    <w:rsid w:val="00B539D9"/>
    <w:rsid w:val="00B53B50"/>
    <w:rsid w:val="00B54417"/>
    <w:rsid w:val="00B54479"/>
    <w:rsid w:val="00B55A9C"/>
    <w:rsid w:val="00B57658"/>
    <w:rsid w:val="00B60C8A"/>
    <w:rsid w:val="00B60CD6"/>
    <w:rsid w:val="00B6101A"/>
    <w:rsid w:val="00B611DE"/>
    <w:rsid w:val="00B61414"/>
    <w:rsid w:val="00B6164C"/>
    <w:rsid w:val="00B617B5"/>
    <w:rsid w:val="00B626CA"/>
    <w:rsid w:val="00B62CE7"/>
    <w:rsid w:val="00B6355F"/>
    <w:rsid w:val="00B63E92"/>
    <w:rsid w:val="00B63FE8"/>
    <w:rsid w:val="00B6407E"/>
    <w:rsid w:val="00B6415B"/>
    <w:rsid w:val="00B643E0"/>
    <w:rsid w:val="00B65C19"/>
    <w:rsid w:val="00B66408"/>
    <w:rsid w:val="00B66C27"/>
    <w:rsid w:val="00B67099"/>
    <w:rsid w:val="00B67854"/>
    <w:rsid w:val="00B678B7"/>
    <w:rsid w:val="00B678F5"/>
    <w:rsid w:val="00B67DB6"/>
    <w:rsid w:val="00B700D9"/>
    <w:rsid w:val="00B700DF"/>
    <w:rsid w:val="00B70A9B"/>
    <w:rsid w:val="00B70F17"/>
    <w:rsid w:val="00B71B6F"/>
    <w:rsid w:val="00B72312"/>
    <w:rsid w:val="00B72D63"/>
    <w:rsid w:val="00B72E77"/>
    <w:rsid w:val="00B73C3D"/>
    <w:rsid w:val="00B741FE"/>
    <w:rsid w:val="00B7430C"/>
    <w:rsid w:val="00B75887"/>
    <w:rsid w:val="00B75DB1"/>
    <w:rsid w:val="00B77256"/>
    <w:rsid w:val="00B7726F"/>
    <w:rsid w:val="00B80672"/>
    <w:rsid w:val="00B8086A"/>
    <w:rsid w:val="00B80930"/>
    <w:rsid w:val="00B80AEE"/>
    <w:rsid w:val="00B80CEE"/>
    <w:rsid w:val="00B811FB"/>
    <w:rsid w:val="00B81BAD"/>
    <w:rsid w:val="00B82875"/>
    <w:rsid w:val="00B82CBF"/>
    <w:rsid w:val="00B8375E"/>
    <w:rsid w:val="00B838F0"/>
    <w:rsid w:val="00B84429"/>
    <w:rsid w:val="00B84793"/>
    <w:rsid w:val="00B86489"/>
    <w:rsid w:val="00B867CF"/>
    <w:rsid w:val="00B86BFC"/>
    <w:rsid w:val="00B86C20"/>
    <w:rsid w:val="00B87853"/>
    <w:rsid w:val="00B87A54"/>
    <w:rsid w:val="00B90839"/>
    <w:rsid w:val="00B916FA"/>
    <w:rsid w:val="00B922C1"/>
    <w:rsid w:val="00B92346"/>
    <w:rsid w:val="00B92AF0"/>
    <w:rsid w:val="00B93DC7"/>
    <w:rsid w:val="00B93FD1"/>
    <w:rsid w:val="00B942AD"/>
    <w:rsid w:val="00B94AC7"/>
    <w:rsid w:val="00B94DFA"/>
    <w:rsid w:val="00B94E2C"/>
    <w:rsid w:val="00B957CB"/>
    <w:rsid w:val="00B95E9A"/>
    <w:rsid w:val="00B97F67"/>
    <w:rsid w:val="00BA1C79"/>
    <w:rsid w:val="00BA248D"/>
    <w:rsid w:val="00BA280D"/>
    <w:rsid w:val="00BA2AAC"/>
    <w:rsid w:val="00BA3546"/>
    <w:rsid w:val="00BA35AA"/>
    <w:rsid w:val="00BA4295"/>
    <w:rsid w:val="00BA5D34"/>
    <w:rsid w:val="00BA6231"/>
    <w:rsid w:val="00BA6450"/>
    <w:rsid w:val="00BA72BA"/>
    <w:rsid w:val="00BA785C"/>
    <w:rsid w:val="00BA7B85"/>
    <w:rsid w:val="00BA7C72"/>
    <w:rsid w:val="00BB01EC"/>
    <w:rsid w:val="00BB141D"/>
    <w:rsid w:val="00BB190F"/>
    <w:rsid w:val="00BB1A46"/>
    <w:rsid w:val="00BB2316"/>
    <w:rsid w:val="00BB3E93"/>
    <w:rsid w:val="00BB41DD"/>
    <w:rsid w:val="00BB41E6"/>
    <w:rsid w:val="00BB425F"/>
    <w:rsid w:val="00BB4348"/>
    <w:rsid w:val="00BB45D8"/>
    <w:rsid w:val="00BB4620"/>
    <w:rsid w:val="00BB4CFE"/>
    <w:rsid w:val="00BB53EF"/>
    <w:rsid w:val="00BB5630"/>
    <w:rsid w:val="00BB568D"/>
    <w:rsid w:val="00BB6A23"/>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63B"/>
    <w:rsid w:val="00BD023A"/>
    <w:rsid w:val="00BD032E"/>
    <w:rsid w:val="00BD0DE8"/>
    <w:rsid w:val="00BD113D"/>
    <w:rsid w:val="00BD1638"/>
    <w:rsid w:val="00BD165E"/>
    <w:rsid w:val="00BD1A26"/>
    <w:rsid w:val="00BD2164"/>
    <w:rsid w:val="00BD328D"/>
    <w:rsid w:val="00BD37EA"/>
    <w:rsid w:val="00BD4018"/>
    <w:rsid w:val="00BD43AA"/>
    <w:rsid w:val="00BD4572"/>
    <w:rsid w:val="00BD54AD"/>
    <w:rsid w:val="00BD5820"/>
    <w:rsid w:val="00BD5D10"/>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43E8"/>
    <w:rsid w:val="00BE4A92"/>
    <w:rsid w:val="00BE4BC4"/>
    <w:rsid w:val="00BE557E"/>
    <w:rsid w:val="00BE6FF6"/>
    <w:rsid w:val="00BE7223"/>
    <w:rsid w:val="00BE73F0"/>
    <w:rsid w:val="00BE77EA"/>
    <w:rsid w:val="00BE7875"/>
    <w:rsid w:val="00BE7E81"/>
    <w:rsid w:val="00BF00A1"/>
    <w:rsid w:val="00BF09C6"/>
    <w:rsid w:val="00BF119B"/>
    <w:rsid w:val="00BF1876"/>
    <w:rsid w:val="00BF30E0"/>
    <w:rsid w:val="00BF31A1"/>
    <w:rsid w:val="00BF31DD"/>
    <w:rsid w:val="00BF3B0F"/>
    <w:rsid w:val="00BF3E90"/>
    <w:rsid w:val="00BF4198"/>
    <w:rsid w:val="00BF4412"/>
    <w:rsid w:val="00BF463D"/>
    <w:rsid w:val="00BF46FC"/>
    <w:rsid w:val="00BF4AD8"/>
    <w:rsid w:val="00BF6699"/>
    <w:rsid w:val="00BF769E"/>
    <w:rsid w:val="00BF7F93"/>
    <w:rsid w:val="00C01480"/>
    <w:rsid w:val="00C0150F"/>
    <w:rsid w:val="00C0188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32B2"/>
    <w:rsid w:val="00C13A98"/>
    <w:rsid w:val="00C13F8E"/>
    <w:rsid w:val="00C14004"/>
    <w:rsid w:val="00C14104"/>
    <w:rsid w:val="00C15567"/>
    <w:rsid w:val="00C15899"/>
    <w:rsid w:val="00C16078"/>
    <w:rsid w:val="00C16605"/>
    <w:rsid w:val="00C17064"/>
    <w:rsid w:val="00C17540"/>
    <w:rsid w:val="00C1767B"/>
    <w:rsid w:val="00C20B12"/>
    <w:rsid w:val="00C2107B"/>
    <w:rsid w:val="00C212E9"/>
    <w:rsid w:val="00C21F8E"/>
    <w:rsid w:val="00C2253D"/>
    <w:rsid w:val="00C2273B"/>
    <w:rsid w:val="00C23276"/>
    <w:rsid w:val="00C23AF8"/>
    <w:rsid w:val="00C250C1"/>
    <w:rsid w:val="00C301B7"/>
    <w:rsid w:val="00C30A2C"/>
    <w:rsid w:val="00C316F2"/>
    <w:rsid w:val="00C318F3"/>
    <w:rsid w:val="00C3194D"/>
    <w:rsid w:val="00C32299"/>
    <w:rsid w:val="00C350A9"/>
    <w:rsid w:val="00C350DB"/>
    <w:rsid w:val="00C352F4"/>
    <w:rsid w:val="00C35D16"/>
    <w:rsid w:val="00C36826"/>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1005"/>
    <w:rsid w:val="00C611A0"/>
    <w:rsid w:val="00C62A0E"/>
    <w:rsid w:val="00C62BEA"/>
    <w:rsid w:val="00C63910"/>
    <w:rsid w:val="00C640B8"/>
    <w:rsid w:val="00C64A78"/>
    <w:rsid w:val="00C65024"/>
    <w:rsid w:val="00C6540C"/>
    <w:rsid w:val="00C65B43"/>
    <w:rsid w:val="00C65E0D"/>
    <w:rsid w:val="00C65FAA"/>
    <w:rsid w:val="00C703AD"/>
    <w:rsid w:val="00C70B4C"/>
    <w:rsid w:val="00C71375"/>
    <w:rsid w:val="00C718A0"/>
    <w:rsid w:val="00C7203E"/>
    <w:rsid w:val="00C720E8"/>
    <w:rsid w:val="00C721F6"/>
    <w:rsid w:val="00C72C00"/>
    <w:rsid w:val="00C731D5"/>
    <w:rsid w:val="00C75D98"/>
    <w:rsid w:val="00C760AF"/>
    <w:rsid w:val="00C7624D"/>
    <w:rsid w:val="00C7759F"/>
    <w:rsid w:val="00C77713"/>
    <w:rsid w:val="00C80C52"/>
    <w:rsid w:val="00C82097"/>
    <w:rsid w:val="00C824CA"/>
    <w:rsid w:val="00C826D5"/>
    <w:rsid w:val="00C8362D"/>
    <w:rsid w:val="00C8462E"/>
    <w:rsid w:val="00C84B58"/>
    <w:rsid w:val="00C85DF3"/>
    <w:rsid w:val="00C861A7"/>
    <w:rsid w:val="00C866DD"/>
    <w:rsid w:val="00C86EEA"/>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C0C"/>
    <w:rsid w:val="00C95466"/>
    <w:rsid w:val="00C95637"/>
    <w:rsid w:val="00C95A6B"/>
    <w:rsid w:val="00C96149"/>
    <w:rsid w:val="00C96873"/>
    <w:rsid w:val="00C97952"/>
    <w:rsid w:val="00C97B62"/>
    <w:rsid w:val="00C97DF2"/>
    <w:rsid w:val="00CA049D"/>
    <w:rsid w:val="00CA074B"/>
    <w:rsid w:val="00CA07E3"/>
    <w:rsid w:val="00CA0A1A"/>
    <w:rsid w:val="00CA0C9B"/>
    <w:rsid w:val="00CA0D9B"/>
    <w:rsid w:val="00CA0DB7"/>
    <w:rsid w:val="00CA0F1A"/>
    <w:rsid w:val="00CA11B8"/>
    <w:rsid w:val="00CA1402"/>
    <w:rsid w:val="00CA1577"/>
    <w:rsid w:val="00CA1837"/>
    <w:rsid w:val="00CA1BCF"/>
    <w:rsid w:val="00CA24DF"/>
    <w:rsid w:val="00CA2693"/>
    <w:rsid w:val="00CA27F5"/>
    <w:rsid w:val="00CA2C0C"/>
    <w:rsid w:val="00CA3BED"/>
    <w:rsid w:val="00CA3EA3"/>
    <w:rsid w:val="00CA41D0"/>
    <w:rsid w:val="00CA460F"/>
    <w:rsid w:val="00CA4CD5"/>
    <w:rsid w:val="00CA5D4C"/>
    <w:rsid w:val="00CA6B15"/>
    <w:rsid w:val="00CA6DBE"/>
    <w:rsid w:val="00CA7F99"/>
    <w:rsid w:val="00CA7FB0"/>
    <w:rsid w:val="00CB12C9"/>
    <w:rsid w:val="00CB20BD"/>
    <w:rsid w:val="00CB21E2"/>
    <w:rsid w:val="00CB2479"/>
    <w:rsid w:val="00CB2F89"/>
    <w:rsid w:val="00CB3E52"/>
    <w:rsid w:val="00CB46F8"/>
    <w:rsid w:val="00CB485D"/>
    <w:rsid w:val="00CB5E50"/>
    <w:rsid w:val="00CB623D"/>
    <w:rsid w:val="00CB654E"/>
    <w:rsid w:val="00CB65C8"/>
    <w:rsid w:val="00CB6B4A"/>
    <w:rsid w:val="00CB6CEE"/>
    <w:rsid w:val="00CB6D1C"/>
    <w:rsid w:val="00CB7A77"/>
    <w:rsid w:val="00CC0767"/>
    <w:rsid w:val="00CC09F8"/>
    <w:rsid w:val="00CC151C"/>
    <w:rsid w:val="00CC3099"/>
    <w:rsid w:val="00CC3C50"/>
    <w:rsid w:val="00CC3D3A"/>
    <w:rsid w:val="00CC40CF"/>
    <w:rsid w:val="00CC410A"/>
    <w:rsid w:val="00CC4BC1"/>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DB7"/>
    <w:rsid w:val="00CD578A"/>
    <w:rsid w:val="00CD58E0"/>
    <w:rsid w:val="00CD773D"/>
    <w:rsid w:val="00CD7755"/>
    <w:rsid w:val="00CE023F"/>
    <w:rsid w:val="00CE08F7"/>
    <w:rsid w:val="00CE0912"/>
    <w:rsid w:val="00CE1B55"/>
    <w:rsid w:val="00CE1EE1"/>
    <w:rsid w:val="00CE2196"/>
    <w:rsid w:val="00CE23B9"/>
    <w:rsid w:val="00CE33BD"/>
    <w:rsid w:val="00CE3555"/>
    <w:rsid w:val="00CE3A83"/>
    <w:rsid w:val="00CE59E1"/>
    <w:rsid w:val="00CE5EED"/>
    <w:rsid w:val="00CE6625"/>
    <w:rsid w:val="00CE67C6"/>
    <w:rsid w:val="00CE67D4"/>
    <w:rsid w:val="00CF0B71"/>
    <w:rsid w:val="00CF1B90"/>
    <w:rsid w:val="00CF1C42"/>
    <w:rsid w:val="00CF2A2A"/>
    <w:rsid w:val="00CF430C"/>
    <w:rsid w:val="00CF44B5"/>
    <w:rsid w:val="00CF4FB0"/>
    <w:rsid w:val="00CF6BF1"/>
    <w:rsid w:val="00CF6EB6"/>
    <w:rsid w:val="00CF7447"/>
    <w:rsid w:val="00CF76C0"/>
    <w:rsid w:val="00D00029"/>
    <w:rsid w:val="00D003CF"/>
    <w:rsid w:val="00D0198B"/>
    <w:rsid w:val="00D01EBF"/>
    <w:rsid w:val="00D02ACD"/>
    <w:rsid w:val="00D02BFD"/>
    <w:rsid w:val="00D033D6"/>
    <w:rsid w:val="00D03F33"/>
    <w:rsid w:val="00D049F3"/>
    <w:rsid w:val="00D102AE"/>
    <w:rsid w:val="00D10570"/>
    <w:rsid w:val="00D10D22"/>
    <w:rsid w:val="00D11596"/>
    <w:rsid w:val="00D122D4"/>
    <w:rsid w:val="00D14631"/>
    <w:rsid w:val="00D14933"/>
    <w:rsid w:val="00D1504F"/>
    <w:rsid w:val="00D151C6"/>
    <w:rsid w:val="00D15673"/>
    <w:rsid w:val="00D15C0C"/>
    <w:rsid w:val="00D15ED0"/>
    <w:rsid w:val="00D16187"/>
    <w:rsid w:val="00D16BEA"/>
    <w:rsid w:val="00D17227"/>
    <w:rsid w:val="00D20132"/>
    <w:rsid w:val="00D21019"/>
    <w:rsid w:val="00D21F08"/>
    <w:rsid w:val="00D21F74"/>
    <w:rsid w:val="00D2210C"/>
    <w:rsid w:val="00D2218F"/>
    <w:rsid w:val="00D228FE"/>
    <w:rsid w:val="00D22D28"/>
    <w:rsid w:val="00D2388B"/>
    <w:rsid w:val="00D239FB"/>
    <w:rsid w:val="00D24080"/>
    <w:rsid w:val="00D24557"/>
    <w:rsid w:val="00D25E2A"/>
    <w:rsid w:val="00D2653C"/>
    <w:rsid w:val="00D26860"/>
    <w:rsid w:val="00D27782"/>
    <w:rsid w:val="00D30009"/>
    <w:rsid w:val="00D303F2"/>
    <w:rsid w:val="00D305CF"/>
    <w:rsid w:val="00D30841"/>
    <w:rsid w:val="00D311B0"/>
    <w:rsid w:val="00D32A3D"/>
    <w:rsid w:val="00D32B48"/>
    <w:rsid w:val="00D32FD1"/>
    <w:rsid w:val="00D33422"/>
    <w:rsid w:val="00D33469"/>
    <w:rsid w:val="00D3366B"/>
    <w:rsid w:val="00D33709"/>
    <w:rsid w:val="00D351CB"/>
    <w:rsid w:val="00D353A6"/>
    <w:rsid w:val="00D368AB"/>
    <w:rsid w:val="00D369F0"/>
    <w:rsid w:val="00D376EA"/>
    <w:rsid w:val="00D37868"/>
    <w:rsid w:val="00D3793A"/>
    <w:rsid w:val="00D37D88"/>
    <w:rsid w:val="00D4011E"/>
    <w:rsid w:val="00D4012F"/>
    <w:rsid w:val="00D4123F"/>
    <w:rsid w:val="00D416CF"/>
    <w:rsid w:val="00D42331"/>
    <w:rsid w:val="00D43AF6"/>
    <w:rsid w:val="00D43BBC"/>
    <w:rsid w:val="00D43D0C"/>
    <w:rsid w:val="00D44484"/>
    <w:rsid w:val="00D44942"/>
    <w:rsid w:val="00D45895"/>
    <w:rsid w:val="00D46702"/>
    <w:rsid w:val="00D46A42"/>
    <w:rsid w:val="00D46E1C"/>
    <w:rsid w:val="00D46E76"/>
    <w:rsid w:val="00D4706E"/>
    <w:rsid w:val="00D501D6"/>
    <w:rsid w:val="00D5045F"/>
    <w:rsid w:val="00D5179A"/>
    <w:rsid w:val="00D5185B"/>
    <w:rsid w:val="00D52007"/>
    <w:rsid w:val="00D524E0"/>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2BF"/>
    <w:rsid w:val="00D62CA2"/>
    <w:rsid w:val="00D640FF"/>
    <w:rsid w:val="00D64B4B"/>
    <w:rsid w:val="00D65055"/>
    <w:rsid w:val="00D65872"/>
    <w:rsid w:val="00D65ABB"/>
    <w:rsid w:val="00D66423"/>
    <w:rsid w:val="00D66677"/>
    <w:rsid w:val="00D668D2"/>
    <w:rsid w:val="00D66AB4"/>
    <w:rsid w:val="00D67824"/>
    <w:rsid w:val="00D67A03"/>
    <w:rsid w:val="00D70452"/>
    <w:rsid w:val="00D707DB"/>
    <w:rsid w:val="00D709A5"/>
    <w:rsid w:val="00D70E6A"/>
    <w:rsid w:val="00D71291"/>
    <w:rsid w:val="00D714D6"/>
    <w:rsid w:val="00D71599"/>
    <w:rsid w:val="00D723EE"/>
    <w:rsid w:val="00D7265B"/>
    <w:rsid w:val="00D72AAF"/>
    <w:rsid w:val="00D73913"/>
    <w:rsid w:val="00D74FB1"/>
    <w:rsid w:val="00D755F3"/>
    <w:rsid w:val="00D75620"/>
    <w:rsid w:val="00D75BC3"/>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5139"/>
    <w:rsid w:val="00D855AF"/>
    <w:rsid w:val="00D85B3C"/>
    <w:rsid w:val="00D85B8C"/>
    <w:rsid w:val="00D85FDA"/>
    <w:rsid w:val="00D86067"/>
    <w:rsid w:val="00D8615E"/>
    <w:rsid w:val="00D87C57"/>
    <w:rsid w:val="00D87F67"/>
    <w:rsid w:val="00D87FDA"/>
    <w:rsid w:val="00D9070D"/>
    <w:rsid w:val="00D90EA1"/>
    <w:rsid w:val="00D90F50"/>
    <w:rsid w:val="00D91034"/>
    <w:rsid w:val="00D911AF"/>
    <w:rsid w:val="00D9126A"/>
    <w:rsid w:val="00D926AA"/>
    <w:rsid w:val="00D92835"/>
    <w:rsid w:val="00D92CC4"/>
    <w:rsid w:val="00D92D6F"/>
    <w:rsid w:val="00D92F63"/>
    <w:rsid w:val="00D92FA9"/>
    <w:rsid w:val="00D9383A"/>
    <w:rsid w:val="00D93F43"/>
    <w:rsid w:val="00D946FA"/>
    <w:rsid w:val="00D94E6C"/>
    <w:rsid w:val="00D961FA"/>
    <w:rsid w:val="00D965DE"/>
    <w:rsid w:val="00D96BCC"/>
    <w:rsid w:val="00D96C07"/>
    <w:rsid w:val="00D96FCA"/>
    <w:rsid w:val="00DA0F91"/>
    <w:rsid w:val="00DA10D0"/>
    <w:rsid w:val="00DA1809"/>
    <w:rsid w:val="00DA1872"/>
    <w:rsid w:val="00DA1B2C"/>
    <w:rsid w:val="00DA21A2"/>
    <w:rsid w:val="00DA36BC"/>
    <w:rsid w:val="00DA4168"/>
    <w:rsid w:val="00DA4170"/>
    <w:rsid w:val="00DA45BA"/>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4416"/>
    <w:rsid w:val="00DB4E11"/>
    <w:rsid w:val="00DB54E5"/>
    <w:rsid w:val="00DB5D79"/>
    <w:rsid w:val="00DB7775"/>
    <w:rsid w:val="00DB7F85"/>
    <w:rsid w:val="00DC0151"/>
    <w:rsid w:val="00DC2354"/>
    <w:rsid w:val="00DC2C98"/>
    <w:rsid w:val="00DC30D3"/>
    <w:rsid w:val="00DC3573"/>
    <w:rsid w:val="00DC363A"/>
    <w:rsid w:val="00DC38B2"/>
    <w:rsid w:val="00DC3F8F"/>
    <w:rsid w:val="00DC4C06"/>
    <w:rsid w:val="00DC4F45"/>
    <w:rsid w:val="00DC536E"/>
    <w:rsid w:val="00DC5394"/>
    <w:rsid w:val="00DC5C91"/>
    <w:rsid w:val="00DC66D7"/>
    <w:rsid w:val="00DC72E6"/>
    <w:rsid w:val="00DC73AD"/>
    <w:rsid w:val="00DC74D5"/>
    <w:rsid w:val="00DD1380"/>
    <w:rsid w:val="00DD1845"/>
    <w:rsid w:val="00DD1B58"/>
    <w:rsid w:val="00DD2BD4"/>
    <w:rsid w:val="00DD2FCC"/>
    <w:rsid w:val="00DD429C"/>
    <w:rsid w:val="00DD4DD5"/>
    <w:rsid w:val="00DD7D10"/>
    <w:rsid w:val="00DD7D3A"/>
    <w:rsid w:val="00DE0BB6"/>
    <w:rsid w:val="00DE1719"/>
    <w:rsid w:val="00DE2096"/>
    <w:rsid w:val="00DE2305"/>
    <w:rsid w:val="00DE2CB6"/>
    <w:rsid w:val="00DE2FE3"/>
    <w:rsid w:val="00DE47F0"/>
    <w:rsid w:val="00DE6119"/>
    <w:rsid w:val="00DE7442"/>
    <w:rsid w:val="00DF0DBE"/>
    <w:rsid w:val="00DF189A"/>
    <w:rsid w:val="00DF22EF"/>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1DE"/>
    <w:rsid w:val="00E01B3E"/>
    <w:rsid w:val="00E01BBE"/>
    <w:rsid w:val="00E02378"/>
    <w:rsid w:val="00E02BC4"/>
    <w:rsid w:val="00E02E61"/>
    <w:rsid w:val="00E03308"/>
    <w:rsid w:val="00E0363E"/>
    <w:rsid w:val="00E0395F"/>
    <w:rsid w:val="00E03A30"/>
    <w:rsid w:val="00E03DA2"/>
    <w:rsid w:val="00E03F0E"/>
    <w:rsid w:val="00E04313"/>
    <w:rsid w:val="00E052A7"/>
    <w:rsid w:val="00E05E95"/>
    <w:rsid w:val="00E06028"/>
    <w:rsid w:val="00E0633A"/>
    <w:rsid w:val="00E067E4"/>
    <w:rsid w:val="00E06B49"/>
    <w:rsid w:val="00E07F7F"/>
    <w:rsid w:val="00E10C49"/>
    <w:rsid w:val="00E10D5F"/>
    <w:rsid w:val="00E12199"/>
    <w:rsid w:val="00E12D4E"/>
    <w:rsid w:val="00E13603"/>
    <w:rsid w:val="00E1391A"/>
    <w:rsid w:val="00E139FA"/>
    <w:rsid w:val="00E1453B"/>
    <w:rsid w:val="00E14B0F"/>
    <w:rsid w:val="00E15E10"/>
    <w:rsid w:val="00E160FC"/>
    <w:rsid w:val="00E16333"/>
    <w:rsid w:val="00E166BC"/>
    <w:rsid w:val="00E16FA5"/>
    <w:rsid w:val="00E17017"/>
    <w:rsid w:val="00E17BA0"/>
    <w:rsid w:val="00E20159"/>
    <w:rsid w:val="00E2034D"/>
    <w:rsid w:val="00E207AD"/>
    <w:rsid w:val="00E2098D"/>
    <w:rsid w:val="00E212E9"/>
    <w:rsid w:val="00E2138F"/>
    <w:rsid w:val="00E2177D"/>
    <w:rsid w:val="00E21E94"/>
    <w:rsid w:val="00E22A3D"/>
    <w:rsid w:val="00E22A4B"/>
    <w:rsid w:val="00E24BB2"/>
    <w:rsid w:val="00E25A86"/>
    <w:rsid w:val="00E267EE"/>
    <w:rsid w:val="00E26A4B"/>
    <w:rsid w:val="00E270C8"/>
    <w:rsid w:val="00E27375"/>
    <w:rsid w:val="00E3152E"/>
    <w:rsid w:val="00E31A42"/>
    <w:rsid w:val="00E31F91"/>
    <w:rsid w:val="00E327E7"/>
    <w:rsid w:val="00E32E45"/>
    <w:rsid w:val="00E3350B"/>
    <w:rsid w:val="00E34260"/>
    <w:rsid w:val="00E342E6"/>
    <w:rsid w:val="00E3444A"/>
    <w:rsid w:val="00E3448E"/>
    <w:rsid w:val="00E34BC8"/>
    <w:rsid w:val="00E3528F"/>
    <w:rsid w:val="00E365D1"/>
    <w:rsid w:val="00E40FA0"/>
    <w:rsid w:val="00E414B6"/>
    <w:rsid w:val="00E41EAA"/>
    <w:rsid w:val="00E4458A"/>
    <w:rsid w:val="00E45680"/>
    <w:rsid w:val="00E45D67"/>
    <w:rsid w:val="00E465B9"/>
    <w:rsid w:val="00E470F2"/>
    <w:rsid w:val="00E47191"/>
    <w:rsid w:val="00E47226"/>
    <w:rsid w:val="00E50662"/>
    <w:rsid w:val="00E51C4B"/>
    <w:rsid w:val="00E51F7A"/>
    <w:rsid w:val="00E53280"/>
    <w:rsid w:val="00E54B26"/>
    <w:rsid w:val="00E5507A"/>
    <w:rsid w:val="00E55F32"/>
    <w:rsid w:val="00E56B48"/>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7010"/>
    <w:rsid w:val="00E67B0B"/>
    <w:rsid w:val="00E70152"/>
    <w:rsid w:val="00E70F1E"/>
    <w:rsid w:val="00E72506"/>
    <w:rsid w:val="00E72EAE"/>
    <w:rsid w:val="00E73108"/>
    <w:rsid w:val="00E73160"/>
    <w:rsid w:val="00E73678"/>
    <w:rsid w:val="00E742E7"/>
    <w:rsid w:val="00E74827"/>
    <w:rsid w:val="00E7490E"/>
    <w:rsid w:val="00E75B08"/>
    <w:rsid w:val="00E75DCB"/>
    <w:rsid w:val="00E7624D"/>
    <w:rsid w:val="00E764A1"/>
    <w:rsid w:val="00E774FC"/>
    <w:rsid w:val="00E77A2C"/>
    <w:rsid w:val="00E80E68"/>
    <w:rsid w:val="00E81FA2"/>
    <w:rsid w:val="00E82B77"/>
    <w:rsid w:val="00E8309E"/>
    <w:rsid w:val="00E8392C"/>
    <w:rsid w:val="00E843EE"/>
    <w:rsid w:val="00E8492E"/>
    <w:rsid w:val="00E86D94"/>
    <w:rsid w:val="00E870C8"/>
    <w:rsid w:val="00E87F33"/>
    <w:rsid w:val="00E901F1"/>
    <w:rsid w:val="00E9096C"/>
    <w:rsid w:val="00E916E3"/>
    <w:rsid w:val="00E93128"/>
    <w:rsid w:val="00E933EB"/>
    <w:rsid w:val="00E9386E"/>
    <w:rsid w:val="00E939F2"/>
    <w:rsid w:val="00E941C6"/>
    <w:rsid w:val="00E9437C"/>
    <w:rsid w:val="00E95419"/>
    <w:rsid w:val="00E95A47"/>
    <w:rsid w:val="00E964CD"/>
    <w:rsid w:val="00E96733"/>
    <w:rsid w:val="00E97E55"/>
    <w:rsid w:val="00EA00A5"/>
    <w:rsid w:val="00EA03D4"/>
    <w:rsid w:val="00EA06F2"/>
    <w:rsid w:val="00EA09F1"/>
    <w:rsid w:val="00EA0BD5"/>
    <w:rsid w:val="00EA0C8B"/>
    <w:rsid w:val="00EA120A"/>
    <w:rsid w:val="00EA1EF9"/>
    <w:rsid w:val="00EA23C1"/>
    <w:rsid w:val="00EA2EEB"/>
    <w:rsid w:val="00EA3053"/>
    <w:rsid w:val="00EA3BBD"/>
    <w:rsid w:val="00EA4EDB"/>
    <w:rsid w:val="00EA5344"/>
    <w:rsid w:val="00EA5C68"/>
    <w:rsid w:val="00EA6374"/>
    <w:rsid w:val="00EA6396"/>
    <w:rsid w:val="00EA6F48"/>
    <w:rsid w:val="00EA738D"/>
    <w:rsid w:val="00EA73A0"/>
    <w:rsid w:val="00EA7726"/>
    <w:rsid w:val="00EA7756"/>
    <w:rsid w:val="00EB0398"/>
    <w:rsid w:val="00EB04E0"/>
    <w:rsid w:val="00EB0892"/>
    <w:rsid w:val="00EB0B87"/>
    <w:rsid w:val="00EB1683"/>
    <w:rsid w:val="00EB1A85"/>
    <w:rsid w:val="00EB2335"/>
    <w:rsid w:val="00EB24B3"/>
    <w:rsid w:val="00EB2BFB"/>
    <w:rsid w:val="00EB2CDF"/>
    <w:rsid w:val="00EB2F6D"/>
    <w:rsid w:val="00EB326C"/>
    <w:rsid w:val="00EB4043"/>
    <w:rsid w:val="00EB4346"/>
    <w:rsid w:val="00EB4856"/>
    <w:rsid w:val="00EB4DCC"/>
    <w:rsid w:val="00EB5C54"/>
    <w:rsid w:val="00EB6C37"/>
    <w:rsid w:val="00EB6D5D"/>
    <w:rsid w:val="00EB7015"/>
    <w:rsid w:val="00EC02E9"/>
    <w:rsid w:val="00EC0A13"/>
    <w:rsid w:val="00EC16F3"/>
    <w:rsid w:val="00EC19B5"/>
    <w:rsid w:val="00EC1F88"/>
    <w:rsid w:val="00EC203D"/>
    <w:rsid w:val="00EC2442"/>
    <w:rsid w:val="00EC29C3"/>
    <w:rsid w:val="00EC376E"/>
    <w:rsid w:val="00EC4548"/>
    <w:rsid w:val="00EC56BB"/>
    <w:rsid w:val="00EC60A7"/>
    <w:rsid w:val="00EC6417"/>
    <w:rsid w:val="00EC6A8A"/>
    <w:rsid w:val="00EC7B90"/>
    <w:rsid w:val="00EC7DD0"/>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ABB"/>
    <w:rsid w:val="00EE1E0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CCA"/>
    <w:rsid w:val="00EF1B0D"/>
    <w:rsid w:val="00EF2534"/>
    <w:rsid w:val="00EF2EDA"/>
    <w:rsid w:val="00EF3DEA"/>
    <w:rsid w:val="00EF3F86"/>
    <w:rsid w:val="00EF572F"/>
    <w:rsid w:val="00EF5F9C"/>
    <w:rsid w:val="00EF62EE"/>
    <w:rsid w:val="00EF6734"/>
    <w:rsid w:val="00EF6C72"/>
    <w:rsid w:val="00EF6D09"/>
    <w:rsid w:val="00EF75F0"/>
    <w:rsid w:val="00F002AE"/>
    <w:rsid w:val="00F005E7"/>
    <w:rsid w:val="00F00A89"/>
    <w:rsid w:val="00F00D5B"/>
    <w:rsid w:val="00F01B5A"/>
    <w:rsid w:val="00F02274"/>
    <w:rsid w:val="00F0236E"/>
    <w:rsid w:val="00F03492"/>
    <w:rsid w:val="00F04369"/>
    <w:rsid w:val="00F0484F"/>
    <w:rsid w:val="00F04A37"/>
    <w:rsid w:val="00F04AFA"/>
    <w:rsid w:val="00F04B11"/>
    <w:rsid w:val="00F04E39"/>
    <w:rsid w:val="00F05037"/>
    <w:rsid w:val="00F052C3"/>
    <w:rsid w:val="00F058EB"/>
    <w:rsid w:val="00F0603B"/>
    <w:rsid w:val="00F065BD"/>
    <w:rsid w:val="00F06682"/>
    <w:rsid w:val="00F07BB3"/>
    <w:rsid w:val="00F101E3"/>
    <w:rsid w:val="00F1154F"/>
    <w:rsid w:val="00F117D7"/>
    <w:rsid w:val="00F12D29"/>
    <w:rsid w:val="00F138BD"/>
    <w:rsid w:val="00F13E95"/>
    <w:rsid w:val="00F142A3"/>
    <w:rsid w:val="00F15640"/>
    <w:rsid w:val="00F15857"/>
    <w:rsid w:val="00F15BBC"/>
    <w:rsid w:val="00F15C82"/>
    <w:rsid w:val="00F15D1A"/>
    <w:rsid w:val="00F16368"/>
    <w:rsid w:val="00F166B1"/>
    <w:rsid w:val="00F17952"/>
    <w:rsid w:val="00F17A8E"/>
    <w:rsid w:val="00F2048B"/>
    <w:rsid w:val="00F20A59"/>
    <w:rsid w:val="00F21CC5"/>
    <w:rsid w:val="00F2200D"/>
    <w:rsid w:val="00F22934"/>
    <w:rsid w:val="00F237DD"/>
    <w:rsid w:val="00F23E5F"/>
    <w:rsid w:val="00F24A54"/>
    <w:rsid w:val="00F24D23"/>
    <w:rsid w:val="00F2582F"/>
    <w:rsid w:val="00F25B2E"/>
    <w:rsid w:val="00F25BB3"/>
    <w:rsid w:val="00F25C34"/>
    <w:rsid w:val="00F2616B"/>
    <w:rsid w:val="00F26200"/>
    <w:rsid w:val="00F263C6"/>
    <w:rsid w:val="00F2694E"/>
    <w:rsid w:val="00F26A0B"/>
    <w:rsid w:val="00F26A6A"/>
    <w:rsid w:val="00F26D09"/>
    <w:rsid w:val="00F26FE9"/>
    <w:rsid w:val="00F30250"/>
    <w:rsid w:val="00F31D8C"/>
    <w:rsid w:val="00F32C0E"/>
    <w:rsid w:val="00F338A1"/>
    <w:rsid w:val="00F34366"/>
    <w:rsid w:val="00F348CC"/>
    <w:rsid w:val="00F349CB"/>
    <w:rsid w:val="00F34BF0"/>
    <w:rsid w:val="00F35A3B"/>
    <w:rsid w:val="00F35D47"/>
    <w:rsid w:val="00F36632"/>
    <w:rsid w:val="00F36A42"/>
    <w:rsid w:val="00F36D2D"/>
    <w:rsid w:val="00F36D62"/>
    <w:rsid w:val="00F3729E"/>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5F5D"/>
    <w:rsid w:val="00F464BD"/>
    <w:rsid w:val="00F46663"/>
    <w:rsid w:val="00F472DE"/>
    <w:rsid w:val="00F4740C"/>
    <w:rsid w:val="00F4774C"/>
    <w:rsid w:val="00F51E45"/>
    <w:rsid w:val="00F51F33"/>
    <w:rsid w:val="00F5222C"/>
    <w:rsid w:val="00F524BE"/>
    <w:rsid w:val="00F52701"/>
    <w:rsid w:val="00F5385F"/>
    <w:rsid w:val="00F54051"/>
    <w:rsid w:val="00F54B05"/>
    <w:rsid w:val="00F54EAC"/>
    <w:rsid w:val="00F55734"/>
    <w:rsid w:val="00F5579B"/>
    <w:rsid w:val="00F55EB4"/>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C52"/>
    <w:rsid w:val="00F72C71"/>
    <w:rsid w:val="00F743D7"/>
    <w:rsid w:val="00F7512C"/>
    <w:rsid w:val="00F75621"/>
    <w:rsid w:val="00F75A6C"/>
    <w:rsid w:val="00F75CCB"/>
    <w:rsid w:val="00F76609"/>
    <w:rsid w:val="00F76A7D"/>
    <w:rsid w:val="00F76CAC"/>
    <w:rsid w:val="00F7748B"/>
    <w:rsid w:val="00F77B14"/>
    <w:rsid w:val="00F80E3D"/>
    <w:rsid w:val="00F80FCE"/>
    <w:rsid w:val="00F816BE"/>
    <w:rsid w:val="00F81711"/>
    <w:rsid w:val="00F8204E"/>
    <w:rsid w:val="00F82379"/>
    <w:rsid w:val="00F824CC"/>
    <w:rsid w:val="00F82DBE"/>
    <w:rsid w:val="00F8387A"/>
    <w:rsid w:val="00F839B5"/>
    <w:rsid w:val="00F8413F"/>
    <w:rsid w:val="00F845B9"/>
    <w:rsid w:val="00F853F4"/>
    <w:rsid w:val="00F863FF"/>
    <w:rsid w:val="00F86805"/>
    <w:rsid w:val="00F8682E"/>
    <w:rsid w:val="00F86A70"/>
    <w:rsid w:val="00F86BDA"/>
    <w:rsid w:val="00F90B38"/>
    <w:rsid w:val="00F90F11"/>
    <w:rsid w:val="00F90F5C"/>
    <w:rsid w:val="00F9157B"/>
    <w:rsid w:val="00F9231B"/>
    <w:rsid w:val="00F92637"/>
    <w:rsid w:val="00F93F11"/>
    <w:rsid w:val="00F943AE"/>
    <w:rsid w:val="00F954A3"/>
    <w:rsid w:val="00F9562D"/>
    <w:rsid w:val="00F962C8"/>
    <w:rsid w:val="00F964A4"/>
    <w:rsid w:val="00F9663C"/>
    <w:rsid w:val="00F96FF5"/>
    <w:rsid w:val="00F97F6C"/>
    <w:rsid w:val="00FA0319"/>
    <w:rsid w:val="00FA03E0"/>
    <w:rsid w:val="00FA0A22"/>
    <w:rsid w:val="00FA44C9"/>
    <w:rsid w:val="00FA5689"/>
    <w:rsid w:val="00FA56F0"/>
    <w:rsid w:val="00FA6712"/>
    <w:rsid w:val="00FA6E4D"/>
    <w:rsid w:val="00FA6EEE"/>
    <w:rsid w:val="00FA7100"/>
    <w:rsid w:val="00FA7A75"/>
    <w:rsid w:val="00FA7AA2"/>
    <w:rsid w:val="00FA7E0D"/>
    <w:rsid w:val="00FB00AF"/>
    <w:rsid w:val="00FB0BA1"/>
    <w:rsid w:val="00FB0E33"/>
    <w:rsid w:val="00FB0E5A"/>
    <w:rsid w:val="00FB1722"/>
    <w:rsid w:val="00FB1AA9"/>
    <w:rsid w:val="00FB1EBB"/>
    <w:rsid w:val="00FB20A4"/>
    <w:rsid w:val="00FB226C"/>
    <w:rsid w:val="00FB312D"/>
    <w:rsid w:val="00FB3F24"/>
    <w:rsid w:val="00FB454A"/>
    <w:rsid w:val="00FB48ED"/>
    <w:rsid w:val="00FB4ADD"/>
    <w:rsid w:val="00FB4E71"/>
    <w:rsid w:val="00FB5BEA"/>
    <w:rsid w:val="00FB5FE6"/>
    <w:rsid w:val="00FB5FF6"/>
    <w:rsid w:val="00FB6977"/>
    <w:rsid w:val="00FB6ADE"/>
    <w:rsid w:val="00FB7278"/>
    <w:rsid w:val="00FC04BD"/>
    <w:rsid w:val="00FC0725"/>
    <w:rsid w:val="00FC0C43"/>
    <w:rsid w:val="00FC0DE0"/>
    <w:rsid w:val="00FC17D3"/>
    <w:rsid w:val="00FC1B6C"/>
    <w:rsid w:val="00FC1B75"/>
    <w:rsid w:val="00FC1FF2"/>
    <w:rsid w:val="00FC2B9F"/>
    <w:rsid w:val="00FC2E08"/>
    <w:rsid w:val="00FC2F5E"/>
    <w:rsid w:val="00FC2F94"/>
    <w:rsid w:val="00FC38CF"/>
    <w:rsid w:val="00FC4274"/>
    <w:rsid w:val="00FC44D5"/>
    <w:rsid w:val="00FC4F17"/>
    <w:rsid w:val="00FC4FC9"/>
    <w:rsid w:val="00FC669F"/>
    <w:rsid w:val="00FC6A95"/>
    <w:rsid w:val="00FC7566"/>
    <w:rsid w:val="00FC75CD"/>
    <w:rsid w:val="00FC764B"/>
    <w:rsid w:val="00FC7EC2"/>
    <w:rsid w:val="00FD01E1"/>
    <w:rsid w:val="00FD0916"/>
    <w:rsid w:val="00FD17AF"/>
    <w:rsid w:val="00FD1950"/>
    <w:rsid w:val="00FD2277"/>
    <w:rsid w:val="00FD2457"/>
    <w:rsid w:val="00FD2A3A"/>
    <w:rsid w:val="00FD2A6D"/>
    <w:rsid w:val="00FD2AC6"/>
    <w:rsid w:val="00FD2B0F"/>
    <w:rsid w:val="00FD3321"/>
    <w:rsid w:val="00FD3472"/>
    <w:rsid w:val="00FD46E5"/>
    <w:rsid w:val="00FD4C2F"/>
    <w:rsid w:val="00FD4D09"/>
    <w:rsid w:val="00FD50C6"/>
    <w:rsid w:val="00FD5441"/>
    <w:rsid w:val="00FD5F9B"/>
    <w:rsid w:val="00FD60CE"/>
    <w:rsid w:val="00FD6C34"/>
    <w:rsid w:val="00FD7657"/>
    <w:rsid w:val="00FD7960"/>
    <w:rsid w:val="00FD7C35"/>
    <w:rsid w:val="00FD7C5A"/>
    <w:rsid w:val="00FD7D6A"/>
    <w:rsid w:val="00FE06D6"/>
    <w:rsid w:val="00FE06F8"/>
    <w:rsid w:val="00FE0D2B"/>
    <w:rsid w:val="00FE2393"/>
    <w:rsid w:val="00FE2FA4"/>
    <w:rsid w:val="00FE35A4"/>
    <w:rsid w:val="00FE37A5"/>
    <w:rsid w:val="00FE3D0B"/>
    <w:rsid w:val="00FE3D5C"/>
    <w:rsid w:val="00FE411D"/>
    <w:rsid w:val="00FE413D"/>
    <w:rsid w:val="00FE4298"/>
    <w:rsid w:val="00FE5051"/>
    <w:rsid w:val="00FE52F5"/>
    <w:rsid w:val="00FE5D01"/>
    <w:rsid w:val="00FE7E60"/>
    <w:rsid w:val="00FF09F7"/>
    <w:rsid w:val="00FF0BDF"/>
    <w:rsid w:val="00FF1456"/>
    <w:rsid w:val="00FF2492"/>
    <w:rsid w:val="00FF2601"/>
    <w:rsid w:val="00FF2737"/>
    <w:rsid w:val="00FF2B8F"/>
    <w:rsid w:val="00FF2C81"/>
    <w:rsid w:val="00FF2F5A"/>
    <w:rsid w:val="00FF30AD"/>
    <w:rsid w:val="00FF36AC"/>
    <w:rsid w:val="00FF3E0C"/>
    <w:rsid w:val="00FF42C3"/>
    <w:rsid w:val="00FF4638"/>
    <w:rsid w:val="00FF500F"/>
    <w:rsid w:val="00FF50F8"/>
    <w:rsid w:val="00FF514D"/>
    <w:rsid w:val="00FF566B"/>
    <w:rsid w:val="00FF58CF"/>
    <w:rsid w:val="00FF6467"/>
    <w:rsid w:val="00FF662E"/>
    <w:rsid w:val="00FF6E1F"/>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ea01.safelinks.protection.outlook.com/?url=https%3A%2F%2Fwww.gov.uk%2Fcoronavirus&amp;data=04%7C01%7C%7C7bbf1e96f35449edea8308d8dd983a06%7C84df9e7fe9f640afb435aaaaaaaaaaaa%7C1%7C0%7C637502993160922489%7CUnknown%7CTWFpbGZsb3d8eyJWIjoiMC4wLjAwMDAiLCJQIjoiV2luMzIiLCJBTiI6Ik1haWwiLCJXVCI6Mn0%3D%7C1000&amp;sdata=niwz93I9qOtYvvATvM1zbpD14OBOPZpDx9IX0Cwptbo%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ea01.safelinks.protection.outlook.com/?url=https%3A%2F%2Fwww.gov.uk%2Fguidance%2Fnational-lockdown-stay-at-home&amp;data=04%7C01%7C%7C7bbf1e96f35449edea8308d8dd983a06%7C84df9e7fe9f640afb435aaaaaaaaaaaa%7C1%7C0%7C637502993160922489%7CUnknown%7CTWFpbGZsb3d8eyJWIjoiMC4wLjAwMDAiLCJQIjoiV2luMzIiLCJBTiI6Ik1haWwiLCJXVCI6Mn0%3D%7C1000&amp;sdata=ftIeSHoPACyZY3qNuykUNseCXKR1%2FbQ0MkSyqcSi8pE%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ea01.safelinks.protection.outlook.com/?url=https%3A%2F%2Fwww.gov.uk%2Fgovernment%2Fcollections%2Fcoronavirus-covid-19-list-of-guidance&amp;data=04%7C01%7C%7C7bbf1e96f35449edea8308d8dd983a06%7C84df9e7fe9f640afb435aaaaaaaaaaaa%7C1%7C0%7C637502993160922489%7CUnknown%7CTWFpbGZsb3d8eyJWIjoiMC4wLjAwMDAiLCJQIjoiV2luMzIiLCJBTiI6Ik1haWwiLCJXVCI6Mn0%3D%7C1000&amp;sdata=bZYHjw4ouc8YkrB8WyyWARcl8A0vbqwvdPbiVGa1g0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D6A13-D50D-4DEB-B91E-B2631458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264</cp:revision>
  <cp:lastPrinted>2021-04-06T14:42:00Z</cp:lastPrinted>
  <dcterms:created xsi:type="dcterms:W3CDTF">2021-03-09T12:48:00Z</dcterms:created>
  <dcterms:modified xsi:type="dcterms:W3CDTF">2021-04-12T14:06:00Z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