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1E1C5930" w:rsidR="0025482C" w:rsidRDefault="0025482C" w:rsidP="000872AC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CE5ACA">
        <w:rPr>
          <w:rFonts w:asciiTheme="minorHAnsi" w:hAnsiTheme="minorHAnsi" w:cstheme="minorHAnsi"/>
          <w:b/>
          <w:bCs/>
          <w:szCs w:val="28"/>
        </w:rPr>
        <w:t>8</w:t>
      </w:r>
      <w:r w:rsidR="00B04FE3" w:rsidRPr="00B04FE3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B04FE3">
        <w:rPr>
          <w:rFonts w:asciiTheme="minorHAnsi" w:hAnsiTheme="minorHAnsi" w:cstheme="minorHAnsi"/>
          <w:b/>
          <w:bCs/>
          <w:szCs w:val="28"/>
        </w:rPr>
        <w:t xml:space="preserve"> </w:t>
      </w:r>
      <w:r w:rsidR="00CE5ACA">
        <w:rPr>
          <w:rFonts w:asciiTheme="minorHAnsi" w:hAnsiTheme="minorHAnsi" w:cstheme="minorHAnsi"/>
          <w:b/>
          <w:bCs/>
          <w:szCs w:val="28"/>
        </w:rPr>
        <w:t xml:space="preserve">June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2021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A82CA59" w:rsidR="0009057A" w:rsidRPr="00B62C15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C24C62" w:rsidRPr="00737829">
        <w:rPr>
          <w:rFonts w:cstheme="minorHAnsi"/>
          <w:bCs/>
        </w:rPr>
        <w:t>D Glynn</w:t>
      </w:r>
      <w:r w:rsidR="00797167" w:rsidRPr="00737829">
        <w:rPr>
          <w:rFonts w:cstheme="minorHAnsi"/>
          <w:bCs/>
        </w:rPr>
        <w:t xml:space="preserve"> (Chairman</w:t>
      </w:r>
      <w:proofErr w:type="gramStart"/>
      <w:r w:rsidR="00A17485" w:rsidRPr="00737829">
        <w:rPr>
          <w:rFonts w:cstheme="minorHAnsi"/>
          <w:bCs/>
        </w:rPr>
        <w:t>)</w:t>
      </w:r>
      <w:r w:rsidR="00EF219A" w:rsidRPr="00737829">
        <w:rPr>
          <w:rFonts w:cstheme="minorHAnsi"/>
          <w:bCs/>
        </w:rPr>
        <w:t xml:space="preserve">,  </w:t>
      </w:r>
      <w:r w:rsidR="00656B31" w:rsidRPr="00737829">
        <w:rPr>
          <w:rFonts w:cstheme="minorHAnsi"/>
          <w:bCs/>
        </w:rPr>
        <w:t>Mrs</w:t>
      </w:r>
      <w:proofErr w:type="gramEnd"/>
      <w:r w:rsidR="00656B31" w:rsidRPr="00737829">
        <w:rPr>
          <w:rFonts w:cstheme="minorHAnsi"/>
          <w:bCs/>
        </w:rPr>
        <w:t xml:space="preserve"> R Hes</w:t>
      </w:r>
      <w:r w:rsidR="00D70CE8" w:rsidRPr="00737829">
        <w:rPr>
          <w:rFonts w:cstheme="minorHAnsi"/>
          <w:bCs/>
        </w:rPr>
        <w:t>e</w:t>
      </w:r>
      <w:r w:rsidR="00656B31" w:rsidRPr="00737829">
        <w:rPr>
          <w:rFonts w:cstheme="minorHAnsi"/>
          <w:bCs/>
        </w:rPr>
        <w:t>ltine</w:t>
      </w:r>
      <w:r w:rsidR="00333EB3">
        <w:rPr>
          <w:rFonts w:cstheme="minorHAnsi"/>
          <w:bCs/>
        </w:rPr>
        <w:t xml:space="preserve"> and K Elder.</w:t>
      </w:r>
    </w:p>
    <w:bookmarkEnd w:id="0"/>
    <w:p w14:paraId="71DDBC57" w14:textId="58E21DC4" w:rsidR="004508B7" w:rsidRPr="002844CD" w:rsidRDefault="00FF662E" w:rsidP="00A52B43">
      <w:pPr>
        <w:spacing w:after="0"/>
        <w:rPr>
          <w:rFonts w:cstheme="minorHAnsi"/>
          <w:bCs/>
        </w:rPr>
      </w:pPr>
      <w:r w:rsidRPr="00B62C15">
        <w:rPr>
          <w:rFonts w:cstheme="minorHAnsi"/>
          <w:bCs/>
        </w:rPr>
        <w:t>Parish Clerk Mrs B Hodgetts</w:t>
      </w:r>
      <w:r w:rsidR="00FA2DD6" w:rsidRPr="00B62C15">
        <w:rPr>
          <w:rFonts w:cstheme="minorHAnsi"/>
          <w:bCs/>
        </w:rPr>
        <w:t xml:space="preserve"> and </w:t>
      </w:r>
      <w:r w:rsidR="00EC1EB3">
        <w:rPr>
          <w:rFonts w:cstheme="minorHAnsi"/>
          <w:bCs/>
        </w:rPr>
        <w:t>Assistant Clerk</w:t>
      </w:r>
      <w:r w:rsidR="004508B7" w:rsidRPr="00B62C15">
        <w:rPr>
          <w:rFonts w:cstheme="minorHAnsi"/>
          <w:bCs/>
        </w:rPr>
        <w:t xml:space="preserve">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06E43D47" w14:textId="7B03E4E9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274669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53ACC163" w14:textId="76C7E21A" w:rsidR="00A52B43" w:rsidRDefault="00737829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Apologies received from </w:t>
      </w:r>
      <w:r w:rsidRPr="00737829">
        <w:rPr>
          <w:rFonts w:cstheme="minorHAnsi"/>
          <w:bCs/>
        </w:rPr>
        <w:t>Mrs PA Allen</w:t>
      </w:r>
      <w:r>
        <w:rPr>
          <w:rFonts w:cstheme="minorHAnsi"/>
          <w:bCs/>
        </w:rPr>
        <w:t xml:space="preserve"> and P Davis</w:t>
      </w:r>
    </w:p>
    <w:p w14:paraId="756CE23E" w14:textId="6D306D7D" w:rsidR="00F04B11" w:rsidRPr="00732564" w:rsidRDefault="00F04B11" w:rsidP="00D668D2">
      <w:pPr>
        <w:spacing w:after="0"/>
        <w:rPr>
          <w:rFonts w:cstheme="minorHAnsi"/>
          <w:bCs/>
          <w:sz w:val="20"/>
          <w:szCs w:val="20"/>
        </w:rPr>
      </w:pPr>
    </w:p>
    <w:p w14:paraId="7A255A31" w14:textId="62C0744A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74669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569685F0" w:rsidR="00A8621E" w:rsidRDefault="00333EB3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Cllr D Glynn declared an interest in expenditure transaction number 4329, SPCA training.</w:t>
      </w:r>
    </w:p>
    <w:p w14:paraId="17691890" w14:textId="77777777" w:rsidR="00F04B11" w:rsidRPr="00732564" w:rsidRDefault="00F04B11" w:rsidP="00F04B11">
      <w:pPr>
        <w:spacing w:after="0"/>
        <w:rPr>
          <w:rFonts w:cstheme="minorHAnsi"/>
          <w:bCs/>
          <w:sz w:val="20"/>
          <w:szCs w:val="20"/>
        </w:rPr>
      </w:pPr>
    </w:p>
    <w:p w14:paraId="35DFFB38" w14:textId="2D0922FF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74669">
        <w:rPr>
          <w:rFonts w:asciiTheme="minorHAnsi" w:hAnsiTheme="minorHAnsi" w:cstheme="minorHAnsi"/>
        </w:rPr>
        <w:t>03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732564" w:rsidRDefault="009742A3" w:rsidP="00D668D2">
      <w:pPr>
        <w:spacing w:after="0"/>
        <w:rPr>
          <w:rFonts w:cstheme="minorHAnsi"/>
          <w:bCs/>
          <w:sz w:val="20"/>
          <w:szCs w:val="20"/>
        </w:rPr>
      </w:pPr>
    </w:p>
    <w:p w14:paraId="4DF599C1" w14:textId="526180F8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74669">
        <w:rPr>
          <w:rFonts w:asciiTheme="minorHAnsi" w:hAnsiTheme="minorHAnsi" w:cstheme="minorHAnsi"/>
        </w:rPr>
        <w:t>04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7F59B2B2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333EB3">
        <w:rPr>
          <w:rFonts w:cstheme="minorHAnsi"/>
          <w:bCs/>
        </w:rPr>
        <w:t>4</w:t>
      </w:r>
      <w:r w:rsidR="00333EB3" w:rsidRPr="00333EB3">
        <w:rPr>
          <w:rFonts w:cstheme="minorHAnsi"/>
          <w:bCs/>
          <w:vertAlign w:val="superscript"/>
        </w:rPr>
        <w:t>th</w:t>
      </w:r>
      <w:r w:rsidR="00333EB3">
        <w:rPr>
          <w:rFonts w:cstheme="minorHAnsi"/>
          <w:bCs/>
        </w:rPr>
        <w:t xml:space="preserve"> May</w:t>
      </w:r>
      <w:r w:rsidR="009F5B43">
        <w:rPr>
          <w:rFonts w:cstheme="minorHAnsi"/>
          <w:bCs/>
        </w:rPr>
        <w:t xml:space="preserve"> 202</w:t>
      </w:r>
      <w:r w:rsidR="006F3B22">
        <w:rPr>
          <w:rFonts w:cstheme="minorHAnsi"/>
          <w:bCs/>
        </w:rPr>
        <w:t>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732564" w:rsidRDefault="00F4023D" w:rsidP="00D668D2">
      <w:pPr>
        <w:spacing w:after="0"/>
        <w:rPr>
          <w:rFonts w:cstheme="minorHAnsi"/>
          <w:bCs/>
          <w:sz w:val="20"/>
          <w:szCs w:val="20"/>
        </w:rPr>
      </w:pPr>
    </w:p>
    <w:p w14:paraId="74EBDC5F" w14:textId="3A7007FD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74669">
        <w:rPr>
          <w:rFonts w:asciiTheme="minorHAnsi" w:hAnsiTheme="minorHAnsi" w:cstheme="minorHAnsi"/>
        </w:rPr>
        <w:t>05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4F3F1B8C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2C36A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333EB3">
        <w:rPr>
          <w:rFonts w:cstheme="minorHAnsi"/>
        </w:rPr>
        <w:t>31</w:t>
      </w:r>
      <w:r w:rsidR="00333EB3" w:rsidRPr="00333EB3">
        <w:rPr>
          <w:rFonts w:cstheme="minorHAnsi"/>
          <w:vertAlign w:val="superscript"/>
        </w:rPr>
        <w:t>st</w:t>
      </w:r>
      <w:r w:rsidR="00333EB3">
        <w:rPr>
          <w:rFonts w:cstheme="minorHAnsi"/>
        </w:rPr>
        <w:t xml:space="preserve"> May</w:t>
      </w:r>
      <w:r w:rsidR="00797167">
        <w:rPr>
          <w:rFonts w:cstheme="minorHAnsi"/>
        </w:rPr>
        <w:t xml:space="preserve"> 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  <w:r w:rsidR="00AE16BD">
        <w:rPr>
          <w:rFonts w:cstheme="minorHAnsi"/>
        </w:rPr>
        <w:t xml:space="preserve"> Payment</w:t>
      </w:r>
      <w:r w:rsidR="00266A70">
        <w:rPr>
          <w:rFonts w:cstheme="minorHAnsi"/>
        </w:rPr>
        <w:t xml:space="preserve"> </w:t>
      </w:r>
      <w:r w:rsidR="00206454">
        <w:rPr>
          <w:rFonts w:cstheme="minorHAnsi"/>
        </w:rPr>
        <w:t xml:space="preserve">for </w:t>
      </w:r>
      <w:r w:rsidR="00333EB3">
        <w:rPr>
          <w:rFonts w:cstheme="minorHAnsi"/>
        </w:rPr>
        <w:t xml:space="preserve">Ceiling Tiles UK and </w:t>
      </w:r>
      <w:proofErr w:type="spellStart"/>
      <w:r w:rsidR="00333EB3">
        <w:rPr>
          <w:rFonts w:cstheme="minorHAnsi"/>
        </w:rPr>
        <w:t>Westcotec</w:t>
      </w:r>
      <w:proofErr w:type="spellEnd"/>
      <w:r w:rsidR="00333EB3">
        <w:rPr>
          <w:rFonts w:cstheme="minorHAnsi"/>
        </w:rPr>
        <w:t xml:space="preserve"> Ltd explained</w:t>
      </w:r>
      <w:r w:rsidR="00A63CB3">
        <w:rPr>
          <w:rFonts w:cstheme="minorHAnsi"/>
        </w:rPr>
        <w:t>.</w:t>
      </w:r>
    </w:p>
    <w:p w14:paraId="779D2648" w14:textId="77777777" w:rsidR="00D60E9F" w:rsidRPr="00732564" w:rsidRDefault="00D60E9F" w:rsidP="00795FE1">
      <w:pPr>
        <w:spacing w:after="0"/>
        <w:rPr>
          <w:rFonts w:cstheme="minorHAnsi"/>
          <w:bCs/>
          <w:sz w:val="20"/>
          <w:szCs w:val="20"/>
        </w:rPr>
      </w:pPr>
    </w:p>
    <w:p w14:paraId="05FFE9BE" w14:textId="05017608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74669">
        <w:rPr>
          <w:rFonts w:asciiTheme="minorHAnsi" w:hAnsiTheme="minorHAnsi" w:cstheme="minorHAnsi"/>
        </w:rPr>
        <w:t>06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4A64B560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to </w:t>
      </w:r>
      <w:r w:rsidR="00333EB3">
        <w:rPr>
          <w:rFonts w:cstheme="minorHAnsi"/>
          <w:bCs/>
        </w:rPr>
        <w:t>31</w:t>
      </w:r>
      <w:r w:rsidR="00333EB3" w:rsidRPr="00333EB3">
        <w:rPr>
          <w:rFonts w:cstheme="minorHAnsi"/>
          <w:bCs/>
          <w:vertAlign w:val="superscript"/>
        </w:rPr>
        <w:t>st</w:t>
      </w:r>
      <w:r w:rsidR="00333EB3">
        <w:rPr>
          <w:rFonts w:cstheme="minorHAnsi"/>
          <w:bCs/>
        </w:rPr>
        <w:t xml:space="preserve"> May</w:t>
      </w:r>
      <w:r w:rsidR="0005082E">
        <w:rPr>
          <w:rFonts w:cstheme="minorHAnsi"/>
          <w:bCs/>
        </w:rPr>
        <w:t xml:space="preserve"> 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732564" w:rsidRDefault="008C1859" w:rsidP="00D668D2">
      <w:pPr>
        <w:spacing w:after="0"/>
        <w:rPr>
          <w:rFonts w:cstheme="minorHAnsi"/>
          <w:bCs/>
          <w:sz w:val="20"/>
          <w:szCs w:val="20"/>
        </w:rPr>
      </w:pPr>
    </w:p>
    <w:p w14:paraId="56E4C853" w14:textId="17B8C765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74669">
        <w:rPr>
          <w:rFonts w:asciiTheme="minorHAnsi" w:hAnsiTheme="minorHAnsi" w:cstheme="minorHAnsi"/>
        </w:rPr>
        <w:t>07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3540586" w14:textId="148F0968" w:rsidR="008C1859" w:rsidRDefault="008C1859" w:rsidP="00937C1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noted. </w:t>
      </w:r>
    </w:p>
    <w:p w14:paraId="08A36A75" w14:textId="77777777" w:rsidR="008C1859" w:rsidRPr="00732564" w:rsidRDefault="008C1859" w:rsidP="008C1859">
      <w:pPr>
        <w:spacing w:after="0"/>
        <w:rPr>
          <w:rFonts w:cstheme="minorHAnsi"/>
          <w:bCs/>
          <w:sz w:val="20"/>
          <w:szCs w:val="20"/>
        </w:rPr>
      </w:pPr>
    </w:p>
    <w:p w14:paraId="6BAA6949" w14:textId="5DCC2096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F3A8A">
        <w:rPr>
          <w:rFonts w:asciiTheme="minorHAnsi" w:hAnsiTheme="minorHAnsi" w:cstheme="minorHAnsi"/>
        </w:rPr>
        <w:t>08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1D1BBA29" w:rsidR="004A11C6" w:rsidRDefault="00393B27" w:rsidP="00795FE1">
      <w:pPr>
        <w:spacing w:after="0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2C36A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129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May 2021</w:t>
      </w:r>
      <w:r w:rsidRPr="00393B27">
        <w:rPr>
          <w:rFonts w:cstheme="minorHAnsi"/>
        </w:rPr>
        <w:t xml:space="preserve"> together with outstanding items of income and expenditure for reconciliation to the cashbook.  Also presented for scrutiny the Co-op bank, Petty Cash records and the CCLA Public Sector Deposit Fund. </w:t>
      </w:r>
      <w:r w:rsidRPr="00393B27">
        <w:rPr>
          <w:rFonts w:cstheme="minorHAnsi"/>
          <w:b/>
          <w:u w:val="single"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the Chairman, Committee Member and Assistant Clerk.</w:t>
      </w:r>
    </w:p>
    <w:p w14:paraId="27E3E070" w14:textId="77777777" w:rsidR="002C36A0" w:rsidRPr="00393B27" w:rsidRDefault="002C36A0" w:rsidP="00795FE1">
      <w:pPr>
        <w:spacing w:after="0"/>
        <w:rPr>
          <w:rFonts w:cstheme="minorHAnsi"/>
          <w:bCs/>
        </w:rPr>
      </w:pPr>
    </w:p>
    <w:p w14:paraId="14412D0D" w14:textId="182EDA80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F3A8A">
        <w:rPr>
          <w:rFonts w:asciiTheme="minorHAnsi" w:hAnsiTheme="minorHAnsi" w:cstheme="minorHAnsi"/>
        </w:rPr>
        <w:t>09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1A11B3B0" w14:textId="1254488A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9F3A8A">
        <w:rPr>
          <w:rFonts w:cstheme="minorHAnsi"/>
          <w:bCs/>
        </w:rPr>
        <w:t>6</w:t>
      </w:r>
      <w:r w:rsidR="009F3A8A" w:rsidRPr="009F3A8A">
        <w:rPr>
          <w:rFonts w:cstheme="minorHAnsi"/>
          <w:bCs/>
          <w:vertAlign w:val="superscript"/>
        </w:rPr>
        <w:t>th</w:t>
      </w:r>
      <w:r w:rsidR="009F3A8A">
        <w:rPr>
          <w:rFonts w:cstheme="minorHAnsi"/>
          <w:bCs/>
        </w:rPr>
        <w:t xml:space="preserve"> July</w:t>
      </w:r>
      <w:r w:rsidR="00062139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 at 10.00am</w:t>
      </w:r>
      <w:r w:rsidR="00EF219A">
        <w:rPr>
          <w:rFonts w:cstheme="minorHAnsi"/>
          <w:bCs/>
        </w:rPr>
        <w:t>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48CE6242" w:rsidR="000F58BF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2C36A0">
        <w:rPr>
          <w:rFonts w:cstheme="minorHAnsi"/>
          <w:b/>
          <w:bCs/>
        </w:rPr>
        <w:t>25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A337" w14:textId="77777777" w:rsidR="00A61378" w:rsidRDefault="00A61378" w:rsidP="008C7254">
      <w:pPr>
        <w:spacing w:after="0" w:line="240" w:lineRule="auto"/>
      </w:pPr>
      <w:r>
        <w:separator/>
      </w:r>
    </w:p>
  </w:endnote>
  <w:endnote w:type="continuationSeparator" w:id="0">
    <w:p w14:paraId="466FEDF8" w14:textId="77777777" w:rsidR="00A61378" w:rsidRDefault="00A61378" w:rsidP="008C7254">
      <w:pPr>
        <w:spacing w:after="0" w:line="240" w:lineRule="auto"/>
      </w:pPr>
      <w:r>
        <w:continuationSeparator/>
      </w:r>
    </w:p>
  </w:endnote>
  <w:endnote w:type="continuationNotice" w:id="1">
    <w:p w14:paraId="29ED226A" w14:textId="77777777" w:rsidR="00A61378" w:rsidRDefault="00A61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622B" w14:textId="77777777" w:rsidR="00A61378" w:rsidRDefault="00A61378" w:rsidP="008C7254">
      <w:pPr>
        <w:spacing w:after="0" w:line="240" w:lineRule="auto"/>
      </w:pPr>
      <w:r>
        <w:separator/>
      </w:r>
    </w:p>
  </w:footnote>
  <w:footnote w:type="continuationSeparator" w:id="0">
    <w:p w14:paraId="6F4A5000" w14:textId="77777777" w:rsidR="00A61378" w:rsidRDefault="00A61378" w:rsidP="008C7254">
      <w:pPr>
        <w:spacing w:after="0" w:line="240" w:lineRule="auto"/>
      </w:pPr>
      <w:r>
        <w:continuationSeparator/>
      </w:r>
    </w:p>
  </w:footnote>
  <w:footnote w:type="continuationNotice" w:id="1">
    <w:p w14:paraId="4A7B951E" w14:textId="77777777" w:rsidR="00A61378" w:rsidRDefault="00A613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Admin (Perton Parish Council)</cp:lastModifiedBy>
  <cp:revision>9</cp:revision>
  <cp:lastPrinted>2020-10-07T08:37:00Z</cp:lastPrinted>
  <dcterms:created xsi:type="dcterms:W3CDTF">2021-05-04T09:27:00Z</dcterms:created>
  <dcterms:modified xsi:type="dcterms:W3CDTF">2021-06-08T10:24:00Z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