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313DB9B" w:rsidR="00B52324" w:rsidRPr="002844CD" w:rsidRDefault="00355ECE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</w:p>
    <w:p w14:paraId="738ED8F0" w14:textId="626A5653" w:rsidR="007C64BC" w:rsidRDefault="00495618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Management Committee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9F6543">
        <w:rPr>
          <w:rFonts w:asciiTheme="minorHAnsi" w:hAnsiTheme="minorHAnsi" w:cstheme="minorHAnsi"/>
          <w:b/>
          <w:bCs/>
          <w:szCs w:val="28"/>
        </w:rPr>
        <w:t>1</w:t>
      </w:r>
      <w:r w:rsidR="006F644D">
        <w:rPr>
          <w:rFonts w:asciiTheme="minorHAnsi" w:hAnsiTheme="minorHAnsi" w:cstheme="minorHAnsi"/>
          <w:b/>
          <w:bCs/>
          <w:szCs w:val="28"/>
        </w:rPr>
        <w:t>8</w:t>
      </w:r>
      <w:r w:rsidR="009F6543" w:rsidRPr="009F6543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9F6543">
        <w:rPr>
          <w:rFonts w:asciiTheme="minorHAnsi" w:hAnsiTheme="minorHAnsi" w:cstheme="minorHAnsi"/>
          <w:b/>
          <w:bCs/>
          <w:szCs w:val="28"/>
        </w:rPr>
        <w:t xml:space="preserve"> </w:t>
      </w:r>
      <w:r w:rsidR="006F644D">
        <w:rPr>
          <w:rFonts w:asciiTheme="minorHAnsi" w:hAnsiTheme="minorHAnsi" w:cstheme="minorHAnsi"/>
          <w:b/>
          <w:bCs/>
          <w:szCs w:val="28"/>
        </w:rPr>
        <w:t>October</w:t>
      </w:r>
      <w:r w:rsidR="009F6543">
        <w:rPr>
          <w:rFonts w:asciiTheme="minorHAnsi" w:hAnsiTheme="minorHAnsi" w:cstheme="minorHAnsi"/>
          <w:b/>
          <w:bCs/>
          <w:szCs w:val="28"/>
        </w:rPr>
        <w:t xml:space="preserve"> </w:t>
      </w:r>
      <w:r w:rsidR="00507B8F">
        <w:rPr>
          <w:rFonts w:asciiTheme="minorHAnsi" w:hAnsiTheme="minorHAnsi" w:cstheme="minorHAnsi"/>
          <w:b/>
          <w:bCs/>
          <w:szCs w:val="28"/>
        </w:rPr>
        <w:t xml:space="preserve"> 2023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58546486" w:rsidR="0009057A" w:rsidRPr="00844F0E" w:rsidRDefault="00F60403" w:rsidP="00844F0E">
      <w:pPr>
        <w:spacing w:after="12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844F0E">
        <w:rPr>
          <w:rFonts w:cstheme="minorHAnsi"/>
          <w:bCs/>
        </w:rPr>
        <w:t xml:space="preserve">: </w:t>
      </w:r>
      <w:r w:rsidR="00C24772">
        <w:rPr>
          <w:rFonts w:cstheme="minorHAnsi"/>
          <w:bCs/>
        </w:rPr>
        <w:t xml:space="preserve"> </w:t>
      </w:r>
      <w:r w:rsidR="00C33A02">
        <w:rPr>
          <w:rFonts w:cstheme="minorHAnsi"/>
          <w:bCs/>
        </w:rPr>
        <w:t xml:space="preserve">, </w:t>
      </w:r>
      <w:r w:rsidR="00381228">
        <w:rPr>
          <w:rFonts w:cstheme="minorHAnsi"/>
          <w:bCs/>
        </w:rPr>
        <w:t xml:space="preserve">N Caine, </w:t>
      </w:r>
      <w:r w:rsidR="006536A1" w:rsidRPr="002844CD">
        <w:rPr>
          <w:rFonts w:cstheme="minorHAnsi"/>
          <w:bCs/>
        </w:rPr>
        <w:t>P Davis</w:t>
      </w:r>
      <w:r w:rsidR="002263F4">
        <w:rPr>
          <w:rFonts w:cstheme="minorHAnsi"/>
          <w:bCs/>
        </w:rPr>
        <w:t xml:space="preserve">, </w:t>
      </w:r>
      <w:r w:rsidR="00C33A02">
        <w:rPr>
          <w:rFonts w:cstheme="minorHAnsi"/>
          <w:bCs/>
        </w:rPr>
        <w:t xml:space="preserve">K Elder, </w:t>
      </w:r>
      <w:r w:rsidR="00416E01">
        <w:rPr>
          <w:rFonts w:cstheme="minorHAnsi"/>
          <w:bCs/>
        </w:rPr>
        <w:t xml:space="preserve">D Glynn, </w:t>
      </w:r>
      <w:r w:rsidR="00927F81" w:rsidRPr="002844CD">
        <w:rPr>
          <w:rFonts w:cstheme="minorHAnsi"/>
          <w:bCs/>
        </w:rPr>
        <w:t>Mrs R Heseltine</w:t>
      </w:r>
      <w:r w:rsidR="005D575B">
        <w:rPr>
          <w:rFonts w:cstheme="minorHAnsi"/>
          <w:bCs/>
        </w:rPr>
        <w:t xml:space="preserve"> </w:t>
      </w:r>
      <w:r w:rsidR="002263F4">
        <w:rPr>
          <w:rFonts w:cstheme="minorHAnsi"/>
          <w:bCs/>
        </w:rPr>
        <w:t>(Chairman)</w:t>
      </w:r>
      <w:r w:rsidR="00EA7756">
        <w:rPr>
          <w:rFonts w:cstheme="minorHAnsi"/>
          <w:bCs/>
        </w:rPr>
        <w:t>,</w:t>
      </w:r>
    </w:p>
    <w:p w14:paraId="3EAAD3E7" w14:textId="4A954DA3" w:rsidR="00DF3E16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</w:t>
      </w:r>
      <w:r w:rsidR="00844F0E">
        <w:rPr>
          <w:rFonts w:cstheme="minorHAnsi"/>
          <w:bCs/>
        </w:rPr>
        <w:t xml:space="preserve">: </w:t>
      </w:r>
      <w:r w:rsidRPr="002844CD">
        <w:rPr>
          <w:rFonts w:cstheme="minorHAnsi"/>
          <w:bCs/>
        </w:rPr>
        <w:t xml:space="preserve"> Mrs B Hodgetts</w:t>
      </w:r>
    </w:p>
    <w:p w14:paraId="1FCC1F9C" w14:textId="2AF24272" w:rsidR="00416E01" w:rsidRPr="002844CD" w:rsidRDefault="00416E01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Assistant Parish Clerk – Louise Higgins 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2433BD85" w:rsidR="00A52B43" w:rsidRPr="002844CD" w:rsidRDefault="00F01B07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</w:t>
      </w:r>
      <w:r w:rsidR="00DC61D6">
        <w:rPr>
          <w:rFonts w:asciiTheme="minorHAnsi" w:hAnsiTheme="minorHAnsi" w:cstheme="minorHAnsi"/>
        </w:rPr>
        <w:t>7</w:t>
      </w:r>
      <w:r w:rsidR="00A52B43" w:rsidRPr="002844CD">
        <w:rPr>
          <w:rFonts w:asciiTheme="minorHAnsi" w:hAnsiTheme="minorHAnsi" w:cstheme="minorHAnsi"/>
        </w:rPr>
        <w:t>/2</w:t>
      </w:r>
      <w:r w:rsidR="000E7E02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4AEBF632" w14:textId="00800A23" w:rsidR="00DB33A8" w:rsidRDefault="00D7204B" w:rsidP="00AC2AC1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742A3" w:rsidRPr="002844CD">
        <w:rPr>
          <w:rFonts w:cstheme="minorHAnsi"/>
          <w:bCs/>
        </w:rPr>
        <w:t>pologies were received</w:t>
      </w:r>
      <w:r>
        <w:rPr>
          <w:rFonts w:cstheme="minorHAnsi"/>
          <w:bCs/>
        </w:rPr>
        <w:t xml:space="preserve"> and noted for C</w:t>
      </w:r>
      <w:r w:rsidR="00A970D2">
        <w:rPr>
          <w:rFonts w:cstheme="minorHAnsi"/>
          <w:bCs/>
        </w:rPr>
        <w:t>ouncillor</w:t>
      </w:r>
      <w:r w:rsidR="00844F0E">
        <w:rPr>
          <w:rFonts w:cstheme="minorHAnsi"/>
          <w:bCs/>
        </w:rPr>
        <w:t>s</w:t>
      </w:r>
      <w:r w:rsidR="00A970D2">
        <w:rPr>
          <w:rFonts w:cstheme="minorHAnsi"/>
          <w:bCs/>
        </w:rPr>
        <w:t xml:space="preserve"> </w:t>
      </w:r>
      <w:r w:rsidR="00AC43C2">
        <w:rPr>
          <w:rFonts w:cstheme="minorHAnsi"/>
          <w:bCs/>
        </w:rPr>
        <w:t>Mrs P Allen</w:t>
      </w:r>
      <w:r w:rsidR="005432C9">
        <w:rPr>
          <w:rFonts w:cstheme="minorHAnsi"/>
          <w:bCs/>
        </w:rPr>
        <w:t xml:space="preserve"> and S Payne</w:t>
      </w:r>
      <w:r w:rsidR="008F5CAF">
        <w:rPr>
          <w:rFonts w:cstheme="minorHAnsi"/>
          <w:bCs/>
        </w:rPr>
        <w:t>.</w:t>
      </w:r>
    </w:p>
    <w:p w14:paraId="7C74AD36" w14:textId="29749038" w:rsidR="00AC43C2" w:rsidRPr="00DB33A8" w:rsidRDefault="00AC43C2" w:rsidP="00AC2AC1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Councillor S Payne </w:t>
      </w:r>
      <w:r w:rsidR="00416E01">
        <w:rPr>
          <w:rFonts w:cstheme="minorHAnsi"/>
          <w:bCs/>
        </w:rPr>
        <w:t xml:space="preserve">has </w:t>
      </w:r>
      <w:r w:rsidR="0063418C">
        <w:rPr>
          <w:rFonts w:cstheme="minorHAnsi"/>
          <w:bCs/>
        </w:rPr>
        <w:t xml:space="preserve">informed the </w:t>
      </w:r>
      <w:r w:rsidR="00290530">
        <w:rPr>
          <w:rFonts w:cstheme="minorHAnsi"/>
          <w:bCs/>
        </w:rPr>
        <w:t>Clerk</w:t>
      </w:r>
      <w:r w:rsidR="0063418C">
        <w:rPr>
          <w:rFonts w:cstheme="minorHAnsi"/>
          <w:bCs/>
        </w:rPr>
        <w:t xml:space="preserve"> that he is unable to attend </w:t>
      </w:r>
      <w:r w:rsidR="00290530">
        <w:rPr>
          <w:rFonts w:cstheme="minorHAnsi"/>
          <w:bCs/>
        </w:rPr>
        <w:t xml:space="preserve">meetings </w:t>
      </w:r>
      <w:r w:rsidR="0063418C">
        <w:rPr>
          <w:rFonts w:cstheme="minorHAnsi"/>
          <w:bCs/>
        </w:rPr>
        <w:t>on Wednesday evening so has agreed to step down from the committee.</w:t>
      </w:r>
    </w:p>
    <w:p w14:paraId="74EBDC5F" w14:textId="708FB9DB" w:rsidR="00A52B4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</w:t>
      </w:r>
      <w:r w:rsidR="00DC61D6">
        <w:rPr>
          <w:rFonts w:asciiTheme="minorHAnsi" w:hAnsiTheme="minorHAnsi" w:cstheme="minorHAnsi"/>
        </w:rPr>
        <w:t>8</w:t>
      </w:r>
      <w:r w:rsidR="00A52B43" w:rsidRPr="002844CD">
        <w:rPr>
          <w:rFonts w:asciiTheme="minorHAnsi" w:hAnsiTheme="minorHAnsi" w:cstheme="minorHAnsi"/>
        </w:rPr>
        <w:t>/2</w:t>
      </w:r>
      <w:r w:rsidR="005523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1D054488" w14:textId="37B9248A" w:rsidR="00795FE1" w:rsidRPr="00DB33A8" w:rsidRDefault="00725991" w:rsidP="001C02DA">
      <w:pPr>
        <w:spacing w:line="240" w:lineRule="auto"/>
        <w:rPr>
          <w:rFonts w:cstheme="minorHAnsi"/>
        </w:rPr>
      </w:pPr>
      <w:r>
        <w:rPr>
          <w:rFonts w:cstheme="minorHAnsi"/>
        </w:rPr>
        <w:t>No</w:t>
      </w:r>
      <w:r w:rsidR="00DD3903">
        <w:rPr>
          <w:rFonts w:cstheme="minorHAnsi"/>
        </w:rPr>
        <w:t xml:space="preserve"> Declarations </w:t>
      </w:r>
      <w:r>
        <w:rPr>
          <w:rFonts w:cstheme="minorHAnsi"/>
        </w:rPr>
        <w:t>received.</w:t>
      </w:r>
    </w:p>
    <w:p w14:paraId="56E4C853" w14:textId="47A4A23B" w:rsidR="009742A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60915">
        <w:rPr>
          <w:rFonts w:asciiTheme="minorHAnsi" w:hAnsiTheme="minorHAnsi" w:cstheme="minorHAnsi"/>
        </w:rPr>
        <w:t>0</w:t>
      </w:r>
      <w:r w:rsidR="00DC61D6">
        <w:rPr>
          <w:rFonts w:asciiTheme="minorHAnsi" w:hAnsiTheme="minorHAnsi" w:cstheme="minorHAnsi"/>
        </w:rPr>
        <w:t>9</w:t>
      </w:r>
      <w:r w:rsidR="009742A3" w:rsidRPr="002844CD">
        <w:rPr>
          <w:rFonts w:asciiTheme="minorHAnsi" w:hAnsiTheme="minorHAnsi" w:cstheme="minorHAnsi"/>
        </w:rPr>
        <w:t>/</w:t>
      </w:r>
      <w:r w:rsidR="00CD7298">
        <w:rPr>
          <w:rFonts w:asciiTheme="minorHAnsi" w:hAnsiTheme="minorHAnsi" w:cstheme="minorHAnsi"/>
        </w:rPr>
        <w:t>2</w:t>
      </w:r>
      <w:r w:rsidR="00552335">
        <w:rPr>
          <w:rFonts w:asciiTheme="minorHAnsi" w:hAnsiTheme="minorHAnsi" w:cstheme="minorHAnsi"/>
        </w:rPr>
        <w:t>4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p w14:paraId="74800B89" w14:textId="3906D801" w:rsidR="0012165E" w:rsidRPr="004239CB" w:rsidRDefault="00795FE1" w:rsidP="004239CB">
      <w:pPr>
        <w:spacing w:line="240" w:lineRule="auto"/>
        <w:rPr>
          <w:rFonts w:cstheme="minorHAnsi"/>
          <w:bCs/>
        </w:rPr>
      </w:pPr>
      <w:r w:rsidRPr="00937865">
        <w:rPr>
          <w:rFonts w:cstheme="minorHAnsi"/>
          <w:b/>
        </w:rPr>
        <w:t>Resolved</w:t>
      </w:r>
      <w:r w:rsidRPr="00937865">
        <w:rPr>
          <w:rFonts w:cstheme="minorHAnsi"/>
          <w:bCs/>
        </w:rPr>
        <w:t xml:space="preserve"> that the minutes of the </w:t>
      </w:r>
      <w:r w:rsidR="008E0544" w:rsidRPr="00937865">
        <w:rPr>
          <w:rFonts w:cstheme="minorHAnsi"/>
          <w:bCs/>
        </w:rPr>
        <w:t>Management Committee m</w:t>
      </w:r>
      <w:r w:rsidRPr="00937865">
        <w:rPr>
          <w:rFonts w:cstheme="minorHAnsi"/>
          <w:bCs/>
        </w:rPr>
        <w:t xml:space="preserve">eeting held on </w:t>
      </w:r>
      <w:r w:rsidR="002036D1">
        <w:rPr>
          <w:rFonts w:cstheme="minorHAnsi"/>
          <w:bCs/>
        </w:rPr>
        <w:t>1</w:t>
      </w:r>
      <w:r w:rsidR="00395500">
        <w:rPr>
          <w:rFonts w:cstheme="minorHAnsi"/>
          <w:bCs/>
        </w:rPr>
        <w:t>3</w:t>
      </w:r>
      <w:r w:rsidR="002036D1" w:rsidRPr="002036D1">
        <w:rPr>
          <w:rFonts w:cstheme="minorHAnsi"/>
          <w:bCs/>
          <w:vertAlign w:val="superscript"/>
        </w:rPr>
        <w:t>th</w:t>
      </w:r>
      <w:r w:rsidR="002036D1">
        <w:rPr>
          <w:rFonts w:cstheme="minorHAnsi"/>
          <w:bCs/>
        </w:rPr>
        <w:t xml:space="preserve"> </w:t>
      </w:r>
      <w:r w:rsidR="00395500">
        <w:rPr>
          <w:rFonts w:cstheme="minorHAnsi"/>
          <w:bCs/>
        </w:rPr>
        <w:t>September</w:t>
      </w:r>
      <w:r w:rsidR="008A63C7">
        <w:rPr>
          <w:rFonts w:cstheme="minorHAnsi"/>
          <w:bCs/>
        </w:rPr>
        <w:t xml:space="preserve"> 2023</w:t>
      </w:r>
      <w:r w:rsidR="005859DA" w:rsidRPr="00937865">
        <w:rPr>
          <w:rFonts w:cstheme="minorHAnsi"/>
          <w:bCs/>
        </w:rPr>
        <w:t xml:space="preserve">, </w:t>
      </w:r>
      <w:r w:rsidR="00937865" w:rsidRPr="00937865">
        <w:rPr>
          <w:rFonts w:cstheme="minorHAnsi"/>
          <w:bCs/>
        </w:rPr>
        <w:t>were a true and correct</w:t>
      </w:r>
      <w:r w:rsidR="002378BF">
        <w:rPr>
          <w:rFonts w:cstheme="minorHAnsi"/>
          <w:bCs/>
        </w:rPr>
        <w:t xml:space="preserve"> record</w:t>
      </w:r>
      <w:r w:rsidR="002E3C3F">
        <w:rPr>
          <w:rFonts w:cstheme="minorHAnsi"/>
          <w:bCs/>
        </w:rPr>
        <w:t>.</w:t>
      </w:r>
    </w:p>
    <w:p w14:paraId="4D738FE3" w14:textId="6358787C" w:rsidR="00266B91" w:rsidRDefault="00893CFD" w:rsidP="00610416">
      <w:pPr>
        <w:pStyle w:val="Heading2"/>
      </w:pPr>
      <w:r w:rsidRPr="00893CFD">
        <w:t>M</w:t>
      </w:r>
      <w:r w:rsidR="004239CB">
        <w:t>10</w:t>
      </w:r>
      <w:r w:rsidRPr="00893CFD">
        <w:t>/2</w:t>
      </w:r>
      <w:r w:rsidR="00552335">
        <w:t>6</w:t>
      </w:r>
      <w:r w:rsidRPr="00893CFD">
        <w:t xml:space="preserve"> </w:t>
      </w:r>
      <w:r>
        <w:t>–</w:t>
      </w:r>
      <w:r w:rsidRPr="00893CFD">
        <w:t xml:space="preserve"> </w:t>
      </w:r>
      <w:r w:rsidR="00585C40">
        <w:t>BAR SERVICES</w:t>
      </w:r>
    </w:p>
    <w:p w14:paraId="60E4168D" w14:textId="5B5201E6" w:rsidR="00356207" w:rsidRDefault="001436F5" w:rsidP="00EF67DF">
      <w:pPr>
        <w:spacing w:after="0"/>
        <w:rPr>
          <w:lang w:eastAsia="en-GB"/>
        </w:rPr>
      </w:pPr>
      <w:r>
        <w:rPr>
          <w:lang w:eastAsia="en-GB"/>
        </w:rPr>
        <w:t xml:space="preserve">Following the decision of </w:t>
      </w:r>
      <w:r w:rsidR="00DB59ED">
        <w:rPr>
          <w:lang w:eastAsia="en-GB"/>
        </w:rPr>
        <w:t xml:space="preserve">Plyvine </w:t>
      </w:r>
      <w:r>
        <w:rPr>
          <w:lang w:eastAsia="en-GB"/>
        </w:rPr>
        <w:t xml:space="preserve">to discontinue providing bar services </w:t>
      </w:r>
      <w:r w:rsidR="00DB24FF">
        <w:rPr>
          <w:lang w:eastAsia="en-GB"/>
        </w:rPr>
        <w:t xml:space="preserve">the provision by the Council has been considered.  </w:t>
      </w:r>
      <w:r w:rsidR="00E31709">
        <w:rPr>
          <w:lang w:eastAsia="en-GB"/>
        </w:rPr>
        <w:t xml:space="preserve">In the last two days  an outside bar provider has </w:t>
      </w:r>
      <w:r w:rsidR="00514567">
        <w:rPr>
          <w:lang w:eastAsia="en-GB"/>
        </w:rPr>
        <w:t>approached the Parish Council.  This gives the council another option.  The options are as follows.</w:t>
      </w:r>
      <w:r w:rsidR="00356207">
        <w:rPr>
          <w:lang w:eastAsia="en-GB"/>
        </w:rPr>
        <w:t xml:space="preserve">.  </w:t>
      </w:r>
    </w:p>
    <w:p w14:paraId="4E9904E2" w14:textId="77777777" w:rsidR="00664CE4" w:rsidRDefault="00664CE4" w:rsidP="0077561A">
      <w:pPr>
        <w:spacing w:after="60"/>
        <w:rPr>
          <w:lang w:eastAsia="en-GB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219"/>
        <w:gridCol w:w="1463"/>
        <w:gridCol w:w="1428"/>
        <w:gridCol w:w="2065"/>
        <w:gridCol w:w="1236"/>
        <w:gridCol w:w="2223"/>
      </w:tblGrid>
      <w:tr w:rsidR="00664CE4" w14:paraId="30A952BF" w14:textId="77777777" w:rsidTr="00846AA0">
        <w:trPr>
          <w:trHeight w:val="501"/>
          <w:jc w:val="center"/>
        </w:trPr>
        <w:tc>
          <w:tcPr>
            <w:tcW w:w="1219" w:type="dxa"/>
          </w:tcPr>
          <w:p w14:paraId="5F2AC7CE" w14:textId="77777777" w:rsidR="00664CE4" w:rsidRPr="007A4017" w:rsidRDefault="00664CE4" w:rsidP="009421D8">
            <w:pPr>
              <w:rPr>
                <w:b/>
                <w:bCs/>
              </w:rPr>
            </w:pPr>
            <w:r w:rsidRPr="007A4017">
              <w:rPr>
                <w:b/>
                <w:bCs/>
              </w:rPr>
              <w:t>Options</w:t>
            </w:r>
          </w:p>
        </w:tc>
        <w:tc>
          <w:tcPr>
            <w:tcW w:w="1463" w:type="dxa"/>
          </w:tcPr>
          <w:p w14:paraId="074025C5" w14:textId="77777777" w:rsidR="00664CE4" w:rsidRPr="007A4017" w:rsidRDefault="00664CE4" w:rsidP="009421D8">
            <w:pPr>
              <w:rPr>
                <w:b/>
                <w:bCs/>
              </w:rPr>
            </w:pPr>
            <w:r w:rsidRPr="007A4017">
              <w:rPr>
                <w:b/>
                <w:bCs/>
              </w:rPr>
              <w:t>Type of Bar</w:t>
            </w:r>
          </w:p>
        </w:tc>
        <w:tc>
          <w:tcPr>
            <w:tcW w:w="1428" w:type="dxa"/>
          </w:tcPr>
          <w:p w14:paraId="42F5BAAD" w14:textId="77777777" w:rsidR="00664CE4" w:rsidRPr="007A4017" w:rsidRDefault="00664CE4" w:rsidP="009421D8">
            <w:pPr>
              <w:rPr>
                <w:b/>
                <w:bCs/>
              </w:rPr>
            </w:pPr>
            <w:r w:rsidRPr="007A4017">
              <w:rPr>
                <w:b/>
                <w:bCs/>
              </w:rPr>
              <w:t>Equipment Needed</w:t>
            </w:r>
          </w:p>
        </w:tc>
        <w:tc>
          <w:tcPr>
            <w:tcW w:w="2065" w:type="dxa"/>
          </w:tcPr>
          <w:p w14:paraId="68075CF5" w14:textId="77777777" w:rsidR="00664CE4" w:rsidRPr="007A4017" w:rsidRDefault="00664CE4" w:rsidP="009421D8">
            <w:pPr>
              <w:rPr>
                <w:b/>
                <w:bCs/>
              </w:rPr>
            </w:pPr>
            <w:r w:rsidRPr="007A4017">
              <w:rPr>
                <w:b/>
                <w:bCs/>
              </w:rPr>
              <w:t>Other Needed</w:t>
            </w:r>
          </w:p>
        </w:tc>
        <w:tc>
          <w:tcPr>
            <w:tcW w:w="1236" w:type="dxa"/>
          </w:tcPr>
          <w:p w14:paraId="7D86023C" w14:textId="77777777" w:rsidR="00664CE4" w:rsidRPr="007A4017" w:rsidRDefault="00664CE4" w:rsidP="009421D8">
            <w:pPr>
              <w:rPr>
                <w:b/>
                <w:bCs/>
              </w:rPr>
            </w:pPr>
            <w:r w:rsidRPr="007A4017">
              <w:rPr>
                <w:b/>
                <w:bCs/>
              </w:rPr>
              <w:t>Staff Needed</w:t>
            </w:r>
          </w:p>
        </w:tc>
        <w:tc>
          <w:tcPr>
            <w:tcW w:w="2223" w:type="dxa"/>
          </w:tcPr>
          <w:p w14:paraId="1910B2D5" w14:textId="77777777" w:rsidR="00664CE4" w:rsidRPr="007A4017" w:rsidRDefault="00664CE4" w:rsidP="009421D8">
            <w:pPr>
              <w:rPr>
                <w:b/>
                <w:bCs/>
              </w:rPr>
            </w:pPr>
            <w:r w:rsidRPr="007A4017">
              <w:rPr>
                <w:b/>
                <w:bCs/>
              </w:rPr>
              <w:t>Approximate Cost</w:t>
            </w:r>
          </w:p>
        </w:tc>
      </w:tr>
      <w:tr w:rsidR="00664CE4" w14:paraId="00110D57" w14:textId="77777777" w:rsidTr="00846AA0">
        <w:trPr>
          <w:jc w:val="center"/>
        </w:trPr>
        <w:tc>
          <w:tcPr>
            <w:tcW w:w="1219" w:type="dxa"/>
          </w:tcPr>
          <w:p w14:paraId="6AD83A28" w14:textId="77777777" w:rsidR="00664CE4" w:rsidRPr="007A4017" w:rsidRDefault="00664CE4" w:rsidP="009421D8">
            <w:pPr>
              <w:rPr>
                <w:b/>
                <w:bCs/>
              </w:rPr>
            </w:pPr>
            <w:r w:rsidRPr="007A4017">
              <w:rPr>
                <w:b/>
                <w:bCs/>
              </w:rPr>
              <w:t>Option 1.</w:t>
            </w:r>
          </w:p>
          <w:p w14:paraId="043C0965" w14:textId="77777777" w:rsidR="00664CE4" w:rsidRDefault="00664CE4" w:rsidP="009421D8"/>
          <w:p w14:paraId="0E411AB9" w14:textId="77777777" w:rsidR="00664CE4" w:rsidRDefault="00664CE4" w:rsidP="009421D8">
            <w:r>
              <w:t>Do our own bar, with own staff</w:t>
            </w:r>
          </w:p>
        </w:tc>
        <w:tc>
          <w:tcPr>
            <w:tcW w:w="1463" w:type="dxa"/>
          </w:tcPr>
          <w:p w14:paraId="72AAD311" w14:textId="77777777" w:rsidR="00664CE4" w:rsidRDefault="00664CE4" w:rsidP="009421D8">
            <w:r>
              <w:t xml:space="preserve">Cans and bottles only </w:t>
            </w:r>
          </w:p>
          <w:p w14:paraId="1E70254B" w14:textId="77777777" w:rsidR="00664CE4" w:rsidRDefault="00664CE4" w:rsidP="009421D8"/>
        </w:tc>
        <w:tc>
          <w:tcPr>
            <w:tcW w:w="1428" w:type="dxa"/>
          </w:tcPr>
          <w:p w14:paraId="4F537A4C" w14:textId="77777777" w:rsidR="00664CE4" w:rsidRDefault="00664CE4" w:rsidP="009421D8">
            <w:r>
              <w:t>Fridges x 5</w:t>
            </w:r>
          </w:p>
          <w:p w14:paraId="50879D76" w14:textId="77777777" w:rsidR="00664CE4" w:rsidRDefault="00664CE4" w:rsidP="009421D8">
            <w:r>
              <w:t>Glasses</w:t>
            </w:r>
          </w:p>
          <w:p w14:paraId="7DB08843" w14:textId="77777777" w:rsidR="00664CE4" w:rsidRDefault="00664CE4" w:rsidP="009421D8">
            <w:r>
              <w:t>Till</w:t>
            </w:r>
          </w:p>
          <w:p w14:paraId="78686EB8" w14:textId="77777777" w:rsidR="00664CE4" w:rsidRDefault="00664CE4" w:rsidP="009421D8">
            <w:r>
              <w:t>Optics</w:t>
            </w:r>
          </w:p>
          <w:p w14:paraId="596C76C3" w14:textId="77777777" w:rsidR="00664CE4" w:rsidRDefault="00664CE4" w:rsidP="009421D8">
            <w:r>
              <w:t>Card reader</w:t>
            </w:r>
          </w:p>
          <w:p w14:paraId="311502AA" w14:textId="77777777" w:rsidR="00664CE4" w:rsidRDefault="00664CE4" w:rsidP="009421D8">
            <w:r>
              <w:t>Stock</w:t>
            </w:r>
          </w:p>
          <w:p w14:paraId="0E13F5D9" w14:textId="77777777" w:rsidR="00664CE4" w:rsidRDefault="00664CE4" w:rsidP="009421D8"/>
        </w:tc>
        <w:tc>
          <w:tcPr>
            <w:tcW w:w="2065" w:type="dxa"/>
          </w:tcPr>
          <w:p w14:paraId="2ECB4140" w14:textId="77777777" w:rsidR="00664CE4" w:rsidRDefault="00664CE4" w:rsidP="009421D8">
            <w:r>
              <w:t>Personal Licence/Committee</w:t>
            </w:r>
          </w:p>
          <w:p w14:paraId="46930FAA" w14:textId="77777777" w:rsidR="00664CE4" w:rsidRDefault="00664CE4" w:rsidP="009421D8">
            <w:r>
              <w:t xml:space="preserve">Training </w:t>
            </w:r>
          </w:p>
          <w:p w14:paraId="12CCB751" w14:textId="77777777" w:rsidR="00664CE4" w:rsidRDefault="00664CE4" w:rsidP="009421D8">
            <w:r>
              <w:t>Register for Card payments</w:t>
            </w:r>
          </w:p>
          <w:p w14:paraId="52A147A3" w14:textId="77777777" w:rsidR="00664CE4" w:rsidRDefault="00664CE4" w:rsidP="009421D8">
            <w:r>
              <w:t>Register for VAT</w:t>
            </w:r>
          </w:p>
          <w:p w14:paraId="10460E50" w14:textId="77777777" w:rsidR="00664CE4" w:rsidRDefault="00664CE4" w:rsidP="009421D8"/>
        </w:tc>
        <w:tc>
          <w:tcPr>
            <w:tcW w:w="1236" w:type="dxa"/>
          </w:tcPr>
          <w:p w14:paraId="6A9FBB39" w14:textId="77777777" w:rsidR="00664CE4" w:rsidRDefault="00664CE4" w:rsidP="009421D8">
            <w:r>
              <w:t xml:space="preserve">1 – 2 </w:t>
            </w:r>
            <w:proofErr w:type="spellStart"/>
            <w:r>
              <w:t>Adhoc</w:t>
            </w:r>
            <w:proofErr w:type="spellEnd"/>
            <w:r>
              <w:t xml:space="preserve"> staff</w:t>
            </w:r>
          </w:p>
        </w:tc>
        <w:tc>
          <w:tcPr>
            <w:tcW w:w="2223" w:type="dxa"/>
          </w:tcPr>
          <w:p w14:paraId="0CDE6156" w14:textId="77777777" w:rsidR="00664CE4" w:rsidRDefault="00664CE4" w:rsidP="009421D8">
            <w:r>
              <w:t>Set up costs of approx. £5,000</w:t>
            </w:r>
          </w:p>
          <w:p w14:paraId="4A48DBBC" w14:textId="77777777" w:rsidR="00664CE4" w:rsidRDefault="00664CE4" w:rsidP="009421D8"/>
          <w:p w14:paraId="68229DAD" w14:textId="77777777" w:rsidR="00664CE4" w:rsidRDefault="00664CE4" w:rsidP="009421D8">
            <w:r>
              <w:t>Min £11.01 per hour per person</w:t>
            </w:r>
          </w:p>
          <w:p w14:paraId="1307E2A6" w14:textId="77777777" w:rsidR="00664CE4" w:rsidRDefault="00664CE4" w:rsidP="009421D8">
            <w:r>
              <w:t>Plus holiday/sick pay and on costs.</w:t>
            </w:r>
          </w:p>
          <w:p w14:paraId="6B323466" w14:textId="77777777" w:rsidR="00664CE4" w:rsidRDefault="00664CE4" w:rsidP="009421D8"/>
        </w:tc>
      </w:tr>
      <w:tr w:rsidR="00664CE4" w14:paraId="38AEDCB1" w14:textId="77777777" w:rsidTr="00846AA0">
        <w:trPr>
          <w:jc w:val="center"/>
        </w:trPr>
        <w:tc>
          <w:tcPr>
            <w:tcW w:w="1219" w:type="dxa"/>
          </w:tcPr>
          <w:p w14:paraId="293985D1" w14:textId="77777777" w:rsidR="00664CE4" w:rsidRPr="007A4017" w:rsidRDefault="00664CE4" w:rsidP="009421D8">
            <w:pPr>
              <w:rPr>
                <w:b/>
                <w:bCs/>
              </w:rPr>
            </w:pPr>
            <w:r w:rsidRPr="007A4017">
              <w:rPr>
                <w:b/>
                <w:bCs/>
              </w:rPr>
              <w:t>Option 2.</w:t>
            </w:r>
          </w:p>
          <w:p w14:paraId="1ECF7A25" w14:textId="77777777" w:rsidR="00664CE4" w:rsidRDefault="00664CE4" w:rsidP="009421D8"/>
          <w:p w14:paraId="188DAF0B" w14:textId="77777777" w:rsidR="00664CE4" w:rsidRDefault="00664CE4" w:rsidP="009421D8">
            <w:r>
              <w:t>Do our own bar, with agency staff</w:t>
            </w:r>
          </w:p>
          <w:p w14:paraId="0E80E50F" w14:textId="77777777" w:rsidR="00664CE4" w:rsidRDefault="00664CE4" w:rsidP="009421D8"/>
        </w:tc>
        <w:tc>
          <w:tcPr>
            <w:tcW w:w="1463" w:type="dxa"/>
          </w:tcPr>
          <w:p w14:paraId="01E01C70" w14:textId="77777777" w:rsidR="00664CE4" w:rsidRDefault="00664CE4" w:rsidP="009421D8">
            <w:r>
              <w:t>As above</w:t>
            </w:r>
          </w:p>
        </w:tc>
        <w:tc>
          <w:tcPr>
            <w:tcW w:w="1428" w:type="dxa"/>
          </w:tcPr>
          <w:p w14:paraId="0DAF99B5" w14:textId="77777777" w:rsidR="00664CE4" w:rsidRDefault="00664CE4" w:rsidP="009421D8">
            <w:r>
              <w:t>As above</w:t>
            </w:r>
          </w:p>
        </w:tc>
        <w:tc>
          <w:tcPr>
            <w:tcW w:w="2065" w:type="dxa"/>
          </w:tcPr>
          <w:p w14:paraId="24A85DE5" w14:textId="77777777" w:rsidR="00664CE4" w:rsidRDefault="00664CE4" w:rsidP="009421D8">
            <w:r>
              <w:t xml:space="preserve">As above </w:t>
            </w:r>
          </w:p>
        </w:tc>
        <w:tc>
          <w:tcPr>
            <w:tcW w:w="1236" w:type="dxa"/>
          </w:tcPr>
          <w:p w14:paraId="6A26D9F4" w14:textId="77777777" w:rsidR="00664CE4" w:rsidRDefault="00664CE4" w:rsidP="009421D8">
            <w:r>
              <w:t>1 – 2 agency staff</w:t>
            </w:r>
          </w:p>
        </w:tc>
        <w:tc>
          <w:tcPr>
            <w:tcW w:w="2223" w:type="dxa"/>
          </w:tcPr>
          <w:p w14:paraId="6F845595" w14:textId="77777777" w:rsidR="00664CE4" w:rsidRDefault="00664CE4" w:rsidP="009421D8">
            <w:r>
              <w:t>Set up costs of approx. £5,000</w:t>
            </w:r>
          </w:p>
          <w:p w14:paraId="42D41D34" w14:textId="77777777" w:rsidR="00664CE4" w:rsidRDefault="00664CE4" w:rsidP="009421D8"/>
          <w:p w14:paraId="5E713944" w14:textId="77777777" w:rsidR="00664CE4" w:rsidRDefault="00664CE4" w:rsidP="009421D8">
            <w:r>
              <w:t>£176 (</w:t>
            </w:r>
            <w:proofErr w:type="spellStart"/>
            <w:r>
              <w:t>inc</w:t>
            </w:r>
            <w:proofErr w:type="spellEnd"/>
            <w:r>
              <w:t xml:space="preserve"> VAT) for 4 hours</w:t>
            </w:r>
          </w:p>
        </w:tc>
      </w:tr>
      <w:tr w:rsidR="00664CE4" w14:paraId="583570A0" w14:textId="77777777" w:rsidTr="00846AA0">
        <w:trPr>
          <w:jc w:val="center"/>
        </w:trPr>
        <w:tc>
          <w:tcPr>
            <w:tcW w:w="1219" w:type="dxa"/>
          </w:tcPr>
          <w:p w14:paraId="275536DD" w14:textId="77777777" w:rsidR="00664CE4" w:rsidRPr="00A4373E" w:rsidRDefault="00664CE4" w:rsidP="009421D8">
            <w:pPr>
              <w:rPr>
                <w:b/>
                <w:bCs/>
              </w:rPr>
            </w:pPr>
            <w:r w:rsidRPr="00A4373E">
              <w:rPr>
                <w:b/>
                <w:bCs/>
              </w:rPr>
              <w:t>Option 3.</w:t>
            </w:r>
          </w:p>
          <w:p w14:paraId="0B26777B" w14:textId="77777777" w:rsidR="00664CE4" w:rsidRDefault="00664CE4" w:rsidP="009421D8"/>
          <w:p w14:paraId="5DC27031" w14:textId="77777777" w:rsidR="00664CE4" w:rsidRDefault="00664CE4" w:rsidP="009421D8">
            <w:r>
              <w:t>Dangerous Sheep running  the bar</w:t>
            </w:r>
          </w:p>
          <w:p w14:paraId="0756DEB9" w14:textId="77777777" w:rsidR="00664CE4" w:rsidRDefault="00664CE4" w:rsidP="009421D8"/>
        </w:tc>
        <w:tc>
          <w:tcPr>
            <w:tcW w:w="1463" w:type="dxa"/>
          </w:tcPr>
          <w:p w14:paraId="2AAB074C" w14:textId="77777777" w:rsidR="00664CE4" w:rsidRDefault="00664CE4" w:rsidP="009421D8">
            <w:r>
              <w:t>Normal bar services, including draught and a larger selection of drinks/snacks</w:t>
            </w:r>
          </w:p>
          <w:p w14:paraId="7E43A8E6" w14:textId="77777777" w:rsidR="00664CE4" w:rsidRDefault="00664CE4" w:rsidP="009421D8"/>
        </w:tc>
        <w:tc>
          <w:tcPr>
            <w:tcW w:w="1428" w:type="dxa"/>
          </w:tcPr>
          <w:p w14:paraId="04B38BE6" w14:textId="77777777" w:rsidR="00664CE4" w:rsidRDefault="00664CE4" w:rsidP="009421D8">
            <w:r>
              <w:t>Fridges x 3</w:t>
            </w:r>
          </w:p>
          <w:p w14:paraId="770AB245" w14:textId="77777777" w:rsidR="00664CE4" w:rsidRDefault="00664CE4" w:rsidP="009421D8">
            <w:r>
              <w:t>Glasses</w:t>
            </w:r>
          </w:p>
          <w:p w14:paraId="7065F85A" w14:textId="77777777" w:rsidR="00664CE4" w:rsidRDefault="00664CE4" w:rsidP="009421D8">
            <w:r>
              <w:t>Till</w:t>
            </w:r>
          </w:p>
          <w:p w14:paraId="12F57522" w14:textId="77777777" w:rsidR="00664CE4" w:rsidRDefault="00664CE4" w:rsidP="009421D8"/>
        </w:tc>
        <w:tc>
          <w:tcPr>
            <w:tcW w:w="2065" w:type="dxa"/>
          </w:tcPr>
          <w:p w14:paraId="6D9B4422" w14:textId="77777777" w:rsidR="00664CE4" w:rsidRDefault="00664CE4" w:rsidP="009421D8">
            <w:r>
              <w:t>Provided by DS</w:t>
            </w:r>
          </w:p>
        </w:tc>
        <w:tc>
          <w:tcPr>
            <w:tcW w:w="1236" w:type="dxa"/>
          </w:tcPr>
          <w:p w14:paraId="7891C1B0" w14:textId="77777777" w:rsidR="00664CE4" w:rsidRDefault="00664CE4" w:rsidP="009421D8">
            <w:r>
              <w:t>Provided by DS</w:t>
            </w:r>
          </w:p>
        </w:tc>
        <w:tc>
          <w:tcPr>
            <w:tcW w:w="2223" w:type="dxa"/>
          </w:tcPr>
          <w:p w14:paraId="0AC0682A" w14:textId="77777777" w:rsidR="00664CE4" w:rsidRDefault="00664CE4" w:rsidP="009421D8">
            <w:r>
              <w:t>Equipment and decorating costs</w:t>
            </w:r>
          </w:p>
          <w:p w14:paraId="1268C40A" w14:textId="77777777" w:rsidR="00664CE4" w:rsidRDefault="00664CE4" w:rsidP="009421D8">
            <w:r>
              <w:t>Of approx. £2,000</w:t>
            </w:r>
          </w:p>
        </w:tc>
      </w:tr>
    </w:tbl>
    <w:p w14:paraId="09D586B4" w14:textId="465348F2" w:rsidR="00A57DE2" w:rsidRPr="00893CFD" w:rsidRDefault="001B2696" w:rsidP="00664CE4">
      <w:pPr>
        <w:spacing w:after="240" w:line="240" w:lineRule="auto"/>
        <w:rPr>
          <w:lang w:eastAsia="en-GB"/>
        </w:rPr>
      </w:pPr>
      <w:r>
        <w:rPr>
          <w:lang w:eastAsia="en-GB"/>
        </w:rPr>
        <w:lastRenderedPageBreak/>
        <w:t>Following full discussion</w:t>
      </w:r>
      <w:r w:rsidR="00070A3C">
        <w:rPr>
          <w:lang w:eastAsia="en-GB"/>
        </w:rPr>
        <w:t xml:space="preserve"> it was </w:t>
      </w:r>
      <w:r w:rsidR="00A57DE2" w:rsidRPr="006410F9">
        <w:rPr>
          <w:b/>
          <w:bCs/>
          <w:lang w:eastAsia="en-GB"/>
        </w:rPr>
        <w:t>Resolved</w:t>
      </w:r>
      <w:r w:rsidR="00A57DE2">
        <w:rPr>
          <w:lang w:eastAsia="en-GB"/>
        </w:rPr>
        <w:t xml:space="preserve"> to </w:t>
      </w:r>
      <w:r w:rsidR="006410F9">
        <w:rPr>
          <w:lang w:eastAsia="en-GB"/>
        </w:rPr>
        <w:t xml:space="preserve">recommend </w:t>
      </w:r>
      <w:r>
        <w:rPr>
          <w:lang w:eastAsia="en-GB"/>
        </w:rPr>
        <w:t xml:space="preserve">option 3 to </w:t>
      </w:r>
      <w:r w:rsidR="001B6B0B">
        <w:rPr>
          <w:lang w:eastAsia="en-GB"/>
        </w:rPr>
        <w:t>f</w:t>
      </w:r>
      <w:r>
        <w:rPr>
          <w:lang w:eastAsia="en-GB"/>
        </w:rPr>
        <w:t xml:space="preserve">ull council. </w:t>
      </w:r>
    </w:p>
    <w:p w14:paraId="14412D0D" w14:textId="1355AEE0" w:rsidR="00A57AA2" w:rsidRPr="002844CD" w:rsidRDefault="00AE056D" w:rsidP="00CB20F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239CB">
        <w:rPr>
          <w:rFonts w:asciiTheme="minorHAnsi" w:hAnsiTheme="minorHAnsi" w:cstheme="minorHAnsi"/>
        </w:rPr>
        <w:t>11</w:t>
      </w:r>
      <w:r w:rsidR="00A57AA2" w:rsidRPr="002844CD">
        <w:rPr>
          <w:rFonts w:asciiTheme="minorHAnsi" w:hAnsiTheme="minorHAnsi" w:cstheme="minorHAnsi"/>
        </w:rPr>
        <w:t>/</w:t>
      </w:r>
      <w:r w:rsidR="00304535">
        <w:rPr>
          <w:rFonts w:asciiTheme="minorHAnsi" w:hAnsiTheme="minorHAnsi" w:cstheme="minorHAnsi"/>
        </w:rPr>
        <w:t>2</w:t>
      </w:r>
      <w:r w:rsidR="00746FAC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3090077E" w14:textId="6D98DADE" w:rsidR="00DC66D7" w:rsidRPr="00192931" w:rsidRDefault="00CD370C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746FAC">
        <w:rPr>
          <w:rFonts w:cstheme="minorHAnsi"/>
          <w:bCs/>
        </w:rPr>
        <w:t>29</w:t>
      </w:r>
      <w:r w:rsidR="00746FAC" w:rsidRPr="00746FAC">
        <w:rPr>
          <w:rFonts w:cstheme="minorHAnsi"/>
          <w:bCs/>
          <w:vertAlign w:val="superscript"/>
        </w:rPr>
        <w:t>th</w:t>
      </w:r>
      <w:r w:rsidR="00746FAC">
        <w:rPr>
          <w:rFonts w:cstheme="minorHAnsi"/>
          <w:bCs/>
        </w:rPr>
        <w:t xml:space="preserve"> November</w:t>
      </w:r>
      <w:r w:rsidR="002E22F5">
        <w:rPr>
          <w:rFonts w:cstheme="minorHAnsi"/>
          <w:bCs/>
        </w:rPr>
        <w:t xml:space="preserve"> 2023</w:t>
      </w:r>
      <w:r w:rsidR="007F093A">
        <w:rPr>
          <w:rFonts w:cstheme="minorHAnsi"/>
          <w:bCs/>
        </w:rPr>
        <w:t xml:space="preserve"> </w:t>
      </w:r>
      <w:r w:rsidR="00A57AA2" w:rsidRPr="002844CD">
        <w:rPr>
          <w:rFonts w:cstheme="minorHAnsi"/>
          <w:bCs/>
        </w:rPr>
        <w:t>at 7.00pm</w:t>
      </w:r>
      <w:r w:rsidR="00BA3E8C">
        <w:rPr>
          <w:rFonts w:cstheme="minorHAnsi"/>
          <w:bCs/>
        </w:rPr>
        <w:t xml:space="preserve">.  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6E4680D5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AE056D">
        <w:rPr>
          <w:rFonts w:cstheme="minorHAnsi"/>
          <w:b/>
          <w:bCs/>
        </w:rPr>
        <w:t>7.</w:t>
      </w:r>
      <w:r w:rsidR="004239CB">
        <w:rPr>
          <w:rFonts w:cstheme="minorHAnsi"/>
          <w:b/>
          <w:bCs/>
        </w:rPr>
        <w:t>45</w:t>
      </w:r>
      <w:r w:rsidR="00AE056D">
        <w:rPr>
          <w:rFonts w:cstheme="minorHAnsi"/>
          <w:b/>
          <w:bCs/>
        </w:rPr>
        <w:t>pm</w:t>
      </w: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8F65F8">
      <w:pgSz w:w="11906" w:h="16838"/>
      <w:pgMar w:top="1021" w:right="1440" w:bottom="113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B456" w14:textId="77777777" w:rsidR="00CB48DB" w:rsidRDefault="00CB48DB" w:rsidP="008C7254">
      <w:pPr>
        <w:spacing w:after="0" w:line="240" w:lineRule="auto"/>
      </w:pPr>
      <w:r>
        <w:separator/>
      </w:r>
    </w:p>
  </w:endnote>
  <w:endnote w:type="continuationSeparator" w:id="0">
    <w:p w14:paraId="1045DE85" w14:textId="77777777" w:rsidR="00CB48DB" w:rsidRDefault="00CB48DB" w:rsidP="008C7254">
      <w:pPr>
        <w:spacing w:after="0" w:line="240" w:lineRule="auto"/>
      </w:pPr>
      <w:r>
        <w:continuationSeparator/>
      </w:r>
    </w:p>
  </w:endnote>
  <w:endnote w:type="continuationNotice" w:id="1">
    <w:p w14:paraId="4E6A68DD" w14:textId="77777777" w:rsidR="00CB48DB" w:rsidRDefault="00CB4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4FB9" w14:textId="77777777" w:rsidR="00CB48DB" w:rsidRDefault="00CB48DB" w:rsidP="008C7254">
      <w:pPr>
        <w:spacing w:after="0" w:line="240" w:lineRule="auto"/>
      </w:pPr>
      <w:r>
        <w:separator/>
      </w:r>
    </w:p>
  </w:footnote>
  <w:footnote w:type="continuationSeparator" w:id="0">
    <w:p w14:paraId="6B32D523" w14:textId="77777777" w:rsidR="00CB48DB" w:rsidRDefault="00CB48DB" w:rsidP="008C7254">
      <w:pPr>
        <w:spacing w:after="0" w:line="240" w:lineRule="auto"/>
      </w:pPr>
      <w:r>
        <w:continuationSeparator/>
      </w:r>
    </w:p>
  </w:footnote>
  <w:footnote w:type="continuationNotice" w:id="1">
    <w:p w14:paraId="43096DE0" w14:textId="77777777" w:rsidR="00CB48DB" w:rsidRDefault="00CB48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BA7"/>
    <w:multiLevelType w:val="hybridMultilevel"/>
    <w:tmpl w:val="03D45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7418BF"/>
    <w:multiLevelType w:val="hybridMultilevel"/>
    <w:tmpl w:val="F0D4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03323"/>
    <w:multiLevelType w:val="hybridMultilevel"/>
    <w:tmpl w:val="20CA5762"/>
    <w:lvl w:ilvl="0" w:tplc="14B23038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D0F52"/>
    <w:multiLevelType w:val="hybridMultilevel"/>
    <w:tmpl w:val="2762405A"/>
    <w:lvl w:ilvl="0" w:tplc="27DED118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D7B64"/>
    <w:multiLevelType w:val="hybridMultilevel"/>
    <w:tmpl w:val="E192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84783">
    <w:abstractNumId w:val="34"/>
  </w:num>
  <w:num w:numId="2" w16cid:durableId="409428910">
    <w:abstractNumId w:val="23"/>
  </w:num>
  <w:num w:numId="3" w16cid:durableId="1696272201">
    <w:abstractNumId w:val="12"/>
  </w:num>
  <w:num w:numId="4" w16cid:durableId="684671930">
    <w:abstractNumId w:val="20"/>
  </w:num>
  <w:num w:numId="5" w16cid:durableId="1727685558">
    <w:abstractNumId w:val="29"/>
  </w:num>
  <w:num w:numId="6" w16cid:durableId="463350686">
    <w:abstractNumId w:val="38"/>
  </w:num>
  <w:num w:numId="7" w16cid:durableId="92169436">
    <w:abstractNumId w:val="21"/>
  </w:num>
  <w:num w:numId="8" w16cid:durableId="1008100290">
    <w:abstractNumId w:val="26"/>
  </w:num>
  <w:num w:numId="9" w16cid:durableId="1243681073">
    <w:abstractNumId w:val="28"/>
  </w:num>
  <w:num w:numId="10" w16cid:durableId="914321532">
    <w:abstractNumId w:val="18"/>
  </w:num>
  <w:num w:numId="11" w16cid:durableId="1076437705">
    <w:abstractNumId w:val="16"/>
  </w:num>
  <w:num w:numId="12" w16cid:durableId="574632929">
    <w:abstractNumId w:val="30"/>
  </w:num>
  <w:num w:numId="13" w16cid:durableId="199634105">
    <w:abstractNumId w:val="36"/>
  </w:num>
  <w:num w:numId="14" w16cid:durableId="1000426144">
    <w:abstractNumId w:val="35"/>
  </w:num>
  <w:num w:numId="15" w16cid:durableId="701709653">
    <w:abstractNumId w:val="9"/>
  </w:num>
  <w:num w:numId="16" w16cid:durableId="2076314922">
    <w:abstractNumId w:val="7"/>
  </w:num>
  <w:num w:numId="17" w16cid:durableId="576670516">
    <w:abstractNumId w:val="6"/>
  </w:num>
  <w:num w:numId="18" w16cid:durableId="722142308">
    <w:abstractNumId w:val="5"/>
  </w:num>
  <w:num w:numId="19" w16cid:durableId="1030951826">
    <w:abstractNumId w:val="4"/>
  </w:num>
  <w:num w:numId="20" w16cid:durableId="1382946016">
    <w:abstractNumId w:val="8"/>
  </w:num>
  <w:num w:numId="21" w16cid:durableId="1282031014">
    <w:abstractNumId w:val="3"/>
  </w:num>
  <w:num w:numId="22" w16cid:durableId="2096898756">
    <w:abstractNumId w:val="2"/>
  </w:num>
  <w:num w:numId="23" w16cid:durableId="1183785935">
    <w:abstractNumId w:val="1"/>
  </w:num>
  <w:num w:numId="24" w16cid:durableId="1932473728">
    <w:abstractNumId w:val="0"/>
  </w:num>
  <w:num w:numId="25" w16cid:durableId="1941598172">
    <w:abstractNumId w:val="13"/>
  </w:num>
  <w:num w:numId="26" w16cid:durableId="753206539">
    <w:abstractNumId w:val="27"/>
  </w:num>
  <w:num w:numId="27" w16cid:durableId="370957590">
    <w:abstractNumId w:val="31"/>
  </w:num>
  <w:num w:numId="28" w16cid:durableId="269360708">
    <w:abstractNumId w:val="19"/>
  </w:num>
  <w:num w:numId="29" w16cid:durableId="1570577198">
    <w:abstractNumId w:val="24"/>
  </w:num>
  <w:num w:numId="30" w16cid:durableId="752507760">
    <w:abstractNumId w:val="15"/>
  </w:num>
  <w:num w:numId="31" w16cid:durableId="433744655">
    <w:abstractNumId w:val="17"/>
  </w:num>
  <w:num w:numId="32" w16cid:durableId="1050497168">
    <w:abstractNumId w:val="25"/>
  </w:num>
  <w:num w:numId="33" w16cid:durableId="315884177">
    <w:abstractNumId w:val="32"/>
  </w:num>
  <w:num w:numId="34" w16cid:durableId="491680512">
    <w:abstractNumId w:val="14"/>
  </w:num>
  <w:num w:numId="35" w16cid:durableId="779688994">
    <w:abstractNumId w:val="11"/>
  </w:num>
  <w:num w:numId="36" w16cid:durableId="1954483290">
    <w:abstractNumId w:val="22"/>
  </w:num>
  <w:num w:numId="37" w16cid:durableId="1576089840">
    <w:abstractNumId w:val="10"/>
  </w:num>
  <w:num w:numId="38" w16cid:durableId="1141847910">
    <w:abstractNumId w:val="33"/>
  </w:num>
  <w:num w:numId="39" w16cid:durableId="707216901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A7A"/>
    <w:rsid w:val="00057ECD"/>
    <w:rsid w:val="0006002A"/>
    <w:rsid w:val="000608EE"/>
    <w:rsid w:val="00062348"/>
    <w:rsid w:val="000625A1"/>
    <w:rsid w:val="00063E18"/>
    <w:rsid w:val="0006476C"/>
    <w:rsid w:val="00064D05"/>
    <w:rsid w:val="00066C9B"/>
    <w:rsid w:val="00070025"/>
    <w:rsid w:val="00070A3C"/>
    <w:rsid w:val="00070CDD"/>
    <w:rsid w:val="00070D12"/>
    <w:rsid w:val="00070FC4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A2D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B6618"/>
    <w:rsid w:val="000C0DA8"/>
    <w:rsid w:val="000C2307"/>
    <w:rsid w:val="000C2DCF"/>
    <w:rsid w:val="000C2E1D"/>
    <w:rsid w:val="000C3A90"/>
    <w:rsid w:val="000C3BF1"/>
    <w:rsid w:val="000C4E46"/>
    <w:rsid w:val="000C5D89"/>
    <w:rsid w:val="000C6155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E7E02"/>
    <w:rsid w:val="000F006E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0EB2"/>
    <w:rsid w:val="001025F1"/>
    <w:rsid w:val="001027D5"/>
    <w:rsid w:val="00103B8C"/>
    <w:rsid w:val="00106700"/>
    <w:rsid w:val="00106B92"/>
    <w:rsid w:val="00107185"/>
    <w:rsid w:val="0010790F"/>
    <w:rsid w:val="00107C2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165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36F5"/>
    <w:rsid w:val="00144B55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397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0248"/>
    <w:rsid w:val="00191264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5F56"/>
    <w:rsid w:val="001A6876"/>
    <w:rsid w:val="001A7AA1"/>
    <w:rsid w:val="001A7D19"/>
    <w:rsid w:val="001B21BA"/>
    <w:rsid w:val="001B2696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6B0B"/>
    <w:rsid w:val="001B794D"/>
    <w:rsid w:val="001C02DA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C7BF2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E717A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5DC0"/>
    <w:rsid w:val="001F6854"/>
    <w:rsid w:val="001F6A37"/>
    <w:rsid w:val="001F6EC5"/>
    <w:rsid w:val="001F71E3"/>
    <w:rsid w:val="001F750E"/>
    <w:rsid w:val="00201B74"/>
    <w:rsid w:val="00203152"/>
    <w:rsid w:val="002035E2"/>
    <w:rsid w:val="002036D1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759"/>
    <w:rsid w:val="00224B6B"/>
    <w:rsid w:val="00224D8A"/>
    <w:rsid w:val="00225D11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378BF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0F1E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912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CE6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0530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242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2F5"/>
    <w:rsid w:val="002E271F"/>
    <w:rsid w:val="002E3640"/>
    <w:rsid w:val="002E38C3"/>
    <w:rsid w:val="002E3C3F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0FD1"/>
    <w:rsid w:val="00301045"/>
    <w:rsid w:val="0030229B"/>
    <w:rsid w:val="00302744"/>
    <w:rsid w:val="003028C1"/>
    <w:rsid w:val="003029CB"/>
    <w:rsid w:val="00303668"/>
    <w:rsid w:val="0030404F"/>
    <w:rsid w:val="00304535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1723A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368C4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6207"/>
    <w:rsid w:val="00357449"/>
    <w:rsid w:val="0036064A"/>
    <w:rsid w:val="00360A90"/>
    <w:rsid w:val="0036161B"/>
    <w:rsid w:val="00361C67"/>
    <w:rsid w:val="003624FA"/>
    <w:rsid w:val="00363B4E"/>
    <w:rsid w:val="00364594"/>
    <w:rsid w:val="0036486A"/>
    <w:rsid w:val="00364AB8"/>
    <w:rsid w:val="003667E5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433"/>
    <w:rsid w:val="003778BD"/>
    <w:rsid w:val="00377C0F"/>
    <w:rsid w:val="00377E42"/>
    <w:rsid w:val="00380056"/>
    <w:rsid w:val="0038051D"/>
    <w:rsid w:val="00380781"/>
    <w:rsid w:val="0038087D"/>
    <w:rsid w:val="00380CE2"/>
    <w:rsid w:val="00380D43"/>
    <w:rsid w:val="0038100F"/>
    <w:rsid w:val="00381228"/>
    <w:rsid w:val="003844B8"/>
    <w:rsid w:val="00385720"/>
    <w:rsid w:val="003871D5"/>
    <w:rsid w:val="00390661"/>
    <w:rsid w:val="00390FF1"/>
    <w:rsid w:val="0039184F"/>
    <w:rsid w:val="0039342C"/>
    <w:rsid w:val="00394149"/>
    <w:rsid w:val="00395500"/>
    <w:rsid w:val="00395903"/>
    <w:rsid w:val="00396015"/>
    <w:rsid w:val="00396773"/>
    <w:rsid w:val="003A13EB"/>
    <w:rsid w:val="003A16CA"/>
    <w:rsid w:val="003A1BA3"/>
    <w:rsid w:val="003A1BF8"/>
    <w:rsid w:val="003A313D"/>
    <w:rsid w:val="003A31D3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548"/>
    <w:rsid w:val="003E47CE"/>
    <w:rsid w:val="003E4B2F"/>
    <w:rsid w:val="003E50E2"/>
    <w:rsid w:val="003E5A29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4E96"/>
    <w:rsid w:val="00415F8B"/>
    <w:rsid w:val="00416BBD"/>
    <w:rsid w:val="00416C8E"/>
    <w:rsid w:val="00416E01"/>
    <w:rsid w:val="00417549"/>
    <w:rsid w:val="004179CB"/>
    <w:rsid w:val="0042225C"/>
    <w:rsid w:val="00422438"/>
    <w:rsid w:val="004230B7"/>
    <w:rsid w:val="004239CB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0CC4"/>
    <w:rsid w:val="0043123F"/>
    <w:rsid w:val="00431374"/>
    <w:rsid w:val="00431A4C"/>
    <w:rsid w:val="00431B2D"/>
    <w:rsid w:val="00432EDF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C08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2B5E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371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63C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7CF"/>
    <w:rsid w:val="00496C36"/>
    <w:rsid w:val="004979EB"/>
    <w:rsid w:val="00497B6F"/>
    <w:rsid w:val="004A09E4"/>
    <w:rsid w:val="004A0DAA"/>
    <w:rsid w:val="004A14B1"/>
    <w:rsid w:val="004A2242"/>
    <w:rsid w:val="004A2C86"/>
    <w:rsid w:val="004A3C60"/>
    <w:rsid w:val="004A45B5"/>
    <w:rsid w:val="004A46CA"/>
    <w:rsid w:val="004A4D19"/>
    <w:rsid w:val="004A6382"/>
    <w:rsid w:val="004A6C83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40B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44A3"/>
    <w:rsid w:val="004F45F3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07B8F"/>
    <w:rsid w:val="00510036"/>
    <w:rsid w:val="00510055"/>
    <w:rsid w:val="00511786"/>
    <w:rsid w:val="005128A6"/>
    <w:rsid w:val="00512E11"/>
    <w:rsid w:val="005131F7"/>
    <w:rsid w:val="005139DD"/>
    <w:rsid w:val="00514567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6DA4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2C9"/>
    <w:rsid w:val="0054349E"/>
    <w:rsid w:val="005453C2"/>
    <w:rsid w:val="00546F98"/>
    <w:rsid w:val="00547D1B"/>
    <w:rsid w:val="00547D29"/>
    <w:rsid w:val="005505FC"/>
    <w:rsid w:val="00550D66"/>
    <w:rsid w:val="00551846"/>
    <w:rsid w:val="00552335"/>
    <w:rsid w:val="00552D39"/>
    <w:rsid w:val="005531A2"/>
    <w:rsid w:val="0055391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5E76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C40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C7B3C"/>
    <w:rsid w:val="005D09FF"/>
    <w:rsid w:val="005D0E40"/>
    <w:rsid w:val="005D0FFF"/>
    <w:rsid w:val="005D1CE8"/>
    <w:rsid w:val="005D25A7"/>
    <w:rsid w:val="005D261C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11DA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3F43"/>
    <w:rsid w:val="00605595"/>
    <w:rsid w:val="006060AF"/>
    <w:rsid w:val="0060732E"/>
    <w:rsid w:val="00607B7D"/>
    <w:rsid w:val="00610416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18C"/>
    <w:rsid w:val="0063437F"/>
    <w:rsid w:val="00634CC3"/>
    <w:rsid w:val="0063545E"/>
    <w:rsid w:val="00635C20"/>
    <w:rsid w:val="006400EB"/>
    <w:rsid w:val="00640319"/>
    <w:rsid w:val="00640BBC"/>
    <w:rsid w:val="00640C60"/>
    <w:rsid w:val="006410F9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3F2"/>
    <w:rsid w:val="0066351C"/>
    <w:rsid w:val="00664A9F"/>
    <w:rsid w:val="00664CE4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20B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1279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5FA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6F644D"/>
    <w:rsid w:val="0070123D"/>
    <w:rsid w:val="00701EE2"/>
    <w:rsid w:val="00702482"/>
    <w:rsid w:val="0070433F"/>
    <w:rsid w:val="007072C2"/>
    <w:rsid w:val="007108A7"/>
    <w:rsid w:val="00711F96"/>
    <w:rsid w:val="0071321C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91"/>
    <w:rsid w:val="007259C8"/>
    <w:rsid w:val="00726DCE"/>
    <w:rsid w:val="00730755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46FAC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1621"/>
    <w:rsid w:val="00773086"/>
    <w:rsid w:val="007736DD"/>
    <w:rsid w:val="00773FA3"/>
    <w:rsid w:val="0077561A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3277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3D97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E7F6D"/>
    <w:rsid w:val="007F093A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1D9"/>
    <w:rsid w:val="00802CFB"/>
    <w:rsid w:val="00802E68"/>
    <w:rsid w:val="00803510"/>
    <w:rsid w:val="008041F2"/>
    <w:rsid w:val="0080429C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2971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4F0E"/>
    <w:rsid w:val="00845094"/>
    <w:rsid w:val="00845DFC"/>
    <w:rsid w:val="0084685E"/>
    <w:rsid w:val="00846AA0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CFD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3C7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0696"/>
    <w:rsid w:val="008F122C"/>
    <w:rsid w:val="008F2358"/>
    <w:rsid w:val="008F2507"/>
    <w:rsid w:val="008F2583"/>
    <w:rsid w:val="008F26E5"/>
    <w:rsid w:val="008F3387"/>
    <w:rsid w:val="008F3EB5"/>
    <w:rsid w:val="008F4446"/>
    <w:rsid w:val="008F5942"/>
    <w:rsid w:val="008F5CAF"/>
    <w:rsid w:val="008F64C6"/>
    <w:rsid w:val="008F65F8"/>
    <w:rsid w:val="008F7FB2"/>
    <w:rsid w:val="009005AB"/>
    <w:rsid w:val="009006A0"/>
    <w:rsid w:val="00900BBF"/>
    <w:rsid w:val="00901314"/>
    <w:rsid w:val="00901A53"/>
    <w:rsid w:val="00901C4E"/>
    <w:rsid w:val="00903772"/>
    <w:rsid w:val="009039E0"/>
    <w:rsid w:val="00903A7C"/>
    <w:rsid w:val="009044B2"/>
    <w:rsid w:val="00905764"/>
    <w:rsid w:val="00907462"/>
    <w:rsid w:val="0091085B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DC9"/>
    <w:rsid w:val="0094280F"/>
    <w:rsid w:val="0094335E"/>
    <w:rsid w:val="009459DA"/>
    <w:rsid w:val="009461F4"/>
    <w:rsid w:val="009465AF"/>
    <w:rsid w:val="009501B2"/>
    <w:rsid w:val="00950EDB"/>
    <w:rsid w:val="009510EE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5E5B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4BE5"/>
    <w:rsid w:val="009A668D"/>
    <w:rsid w:val="009A7711"/>
    <w:rsid w:val="009B0570"/>
    <w:rsid w:val="009B0D7B"/>
    <w:rsid w:val="009B0F22"/>
    <w:rsid w:val="009B1250"/>
    <w:rsid w:val="009B182C"/>
    <w:rsid w:val="009B18B3"/>
    <w:rsid w:val="009B2BCA"/>
    <w:rsid w:val="009B2EC3"/>
    <w:rsid w:val="009B39A7"/>
    <w:rsid w:val="009B3FD6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3C87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579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6543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05E4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2369"/>
    <w:rsid w:val="00A3439A"/>
    <w:rsid w:val="00A345C9"/>
    <w:rsid w:val="00A34F5D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57DE2"/>
    <w:rsid w:val="00A600E5"/>
    <w:rsid w:val="00A61B5D"/>
    <w:rsid w:val="00A62143"/>
    <w:rsid w:val="00A6280C"/>
    <w:rsid w:val="00A6314A"/>
    <w:rsid w:val="00A64215"/>
    <w:rsid w:val="00A64F50"/>
    <w:rsid w:val="00A64FA7"/>
    <w:rsid w:val="00A656E4"/>
    <w:rsid w:val="00A65F33"/>
    <w:rsid w:val="00A67D2A"/>
    <w:rsid w:val="00A67FCE"/>
    <w:rsid w:val="00A70F13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6550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0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2AC1"/>
    <w:rsid w:val="00AC384F"/>
    <w:rsid w:val="00AC3A0D"/>
    <w:rsid w:val="00AC43C2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36D4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624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BF2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3D91"/>
    <w:rsid w:val="00BE43E8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0D8"/>
    <w:rsid w:val="00BF7F93"/>
    <w:rsid w:val="00C01480"/>
    <w:rsid w:val="00C0441D"/>
    <w:rsid w:val="00C045F0"/>
    <w:rsid w:val="00C048FD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3F9"/>
    <w:rsid w:val="00C16605"/>
    <w:rsid w:val="00C17540"/>
    <w:rsid w:val="00C1767B"/>
    <w:rsid w:val="00C17FCF"/>
    <w:rsid w:val="00C20B12"/>
    <w:rsid w:val="00C2107B"/>
    <w:rsid w:val="00C21F8E"/>
    <w:rsid w:val="00C2253D"/>
    <w:rsid w:val="00C23103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2299"/>
    <w:rsid w:val="00C33A02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4B92"/>
    <w:rsid w:val="00C554F3"/>
    <w:rsid w:val="00C55FBB"/>
    <w:rsid w:val="00C56EC1"/>
    <w:rsid w:val="00C6010E"/>
    <w:rsid w:val="00C605E1"/>
    <w:rsid w:val="00C6066C"/>
    <w:rsid w:val="00C62A0E"/>
    <w:rsid w:val="00C62BEA"/>
    <w:rsid w:val="00C640B8"/>
    <w:rsid w:val="00C64A78"/>
    <w:rsid w:val="00C65024"/>
    <w:rsid w:val="00C6540C"/>
    <w:rsid w:val="00C65B43"/>
    <w:rsid w:val="00C6600F"/>
    <w:rsid w:val="00C6708F"/>
    <w:rsid w:val="00C67573"/>
    <w:rsid w:val="00C70068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4B1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00B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29C6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0F5"/>
    <w:rsid w:val="00CB21E2"/>
    <w:rsid w:val="00CB2F89"/>
    <w:rsid w:val="00CB3168"/>
    <w:rsid w:val="00CB3E52"/>
    <w:rsid w:val="00CB46F8"/>
    <w:rsid w:val="00CB485D"/>
    <w:rsid w:val="00CB48DB"/>
    <w:rsid w:val="00CB5E50"/>
    <w:rsid w:val="00CB623D"/>
    <w:rsid w:val="00CB654E"/>
    <w:rsid w:val="00CB6B4A"/>
    <w:rsid w:val="00CB6D1C"/>
    <w:rsid w:val="00CB72BF"/>
    <w:rsid w:val="00CB72F9"/>
    <w:rsid w:val="00CB7A77"/>
    <w:rsid w:val="00CC09F8"/>
    <w:rsid w:val="00CC151C"/>
    <w:rsid w:val="00CC3C50"/>
    <w:rsid w:val="00CC410A"/>
    <w:rsid w:val="00CC4BC1"/>
    <w:rsid w:val="00CC7BF2"/>
    <w:rsid w:val="00CD149C"/>
    <w:rsid w:val="00CD18CD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1F9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17DEB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3DA"/>
    <w:rsid w:val="00D5045F"/>
    <w:rsid w:val="00D5185B"/>
    <w:rsid w:val="00D52007"/>
    <w:rsid w:val="00D526BF"/>
    <w:rsid w:val="00D52C35"/>
    <w:rsid w:val="00D5332A"/>
    <w:rsid w:val="00D536BA"/>
    <w:rsid w:val="00D53BB1"/>
    <w:rsid w:val="00D54092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B46"/>
    <w:rsid w:val="00D70E6A"/>
    <w:rsid w:val="00D71291"/>
    <w:rsid w:val="00D714D6"/>
    <w:rsid w:val="00D71599"/>
    <w:rsid w:val="00D71787"/>
    <w:rsid w:val="00D71B8F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96C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4FF"/>
    <w:rsid w:val="00DB29EF"/>
    <w:rsid w:val="00DB33A8"/>
    <w:rsid w:val="00DB343D"/>
    <w:rsid w:val="00DB4416"/>
    <w:rsid w:val="00DB4CCE"/>
    <w:rsid w:val="00DB4E11"/>
    <w:rsid w:val="00DB54E5"/>
    <w:rsid w:val="00DB59ED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7C8"/>
    <w:rsid w:val="00DC4C06"/>
    <w:rsid w:val="00DC4F45"/>
    <w:rsid w:val="00DC536E"/>
    <w:rsid w:val="00DC5394"/>
    <w:rsid w:val="00DC5C91"/>
    <w:rsid w:val="00DC61D6"/>
    <w:rsid w:val="00DC66D7"/>
    <w:rsid w:val="00DC72E6"/>
    <w:rsid w:val="00DC73AD"/>
    <w:rsid w:val="00DD1380"/>
    <w:rsid w:val="00DD1B58"/>
    <w:rsid w:val="00DD2FCC"/>
    <w:rsid w:val="00DD3903"/>
    <w:rsid w:val="00DD429C"/>
    <w:rsid w:val="00DD49E1"/>
    <w:rsid w:val="00DD4DD5"/>
    <w:rsid w:val="00DD7D3A"/>
    <w:rsid w:val="00DE0598"/>
    <w:rsid w:val="00DE0BB6"/>
    <w:rsid w:val="00DE1719"/>
    <w:rsid w:val="00DE19EE"/>
    <w:rsid w:val="00DE1A0B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69A"/>
    <w:rsid w:val="00DF7E5B"/>
    <w:rsid w:val="00DF7E8A"/>
    <w:rsid w:val="00DF7FAB"/>
    <w:rsid w:val="00E0006F"/>
    <w:rsid w:val="00E01B3E"/>
    <w:rsid w:val="00E02378"/>
    <w:rsid w:val="00E0363E"/>
    <w:rsid w:val="00E03A30"/>
    <w:rsid w:val="00E03E3F"/>
    <w:rsid w:val="00E04313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9DF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709"/>
    <w:rsid w:val="00E31A42"/>
    <w:rsid w:val="00E327E7"/>
    <w:rsid w:val="00E32E45"/>
    <w:rsid w:val="00E342E6"/>
    <w:rsid w:val="00E3448E"/>
    <w:rsid w:val="00E34BC8"/>
    <w:rsid w:val="00E34F27"/>
    <w:rsid w:val="00E3528F"/>
    <w:rsid w:val="00E365D1"/>
    <w:rsid w:val="00E37E72"/>
    <w:rsid w:val="00E4001B"/>
    <w:rsid w:val="00E40FA0"/>
    <w:rsid w:val="00E41EAA"/>
    <w:rsid w:val="00E4458A"/>
    <w:rsid w:val="00E445EB"/>
    <w:rsid w:val="00E45680"/>
    <w:rsid w:val="00E470F2"/>
    <w:rsid w:val="00E51C4B"/>
    <w:rsid w:val="00E51F7A"/>
    <w:rsid w:val="00E53280"/>
    <w:rsid w:val="00E53296"/>
    <w:rsid w:val="00E5507A"/>
    <w:rsid w:val="00E55F32"/>
    <w:rsid w:val="00E56955"/>
    <w:rsid w:val="00E57013"/>
    <w:rsid w:val="00E60007"/>
    <w:rsid w:val="00E60866"/>
    <w:rsid w:val="00E60915"/>
    <w:rsid w:val="00E60F57"/>
    <w:rsid w:val="00E62096"/>
    <w:rsid w:val="00E62ED7"/>
    <w:rsid w:val="00E638A8"/>
    <w:rsid w:val="00E64979"/>
    <w:rsid w:val="00E657B4"/>
    <w:rsid w:val="00E65D02"/>
    <w:rsid w:val="00E66179"/>
    <w:rsid w:val="00E678E7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39F2"/>
    <w:rsid w:val="00E9502E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4CB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735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96C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569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7DF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A84"/>
    <w:rsid w:val="00F15BBC"/>
    <w:rsid w:val="00F15C82"/>
    <w:rsid w:val="00F17952"/>
    <w:rsid w:val="00F17A8E"/>
    <w:rsid w:val="00F2048B"/>
    <w:rsid w:val="00F2200D"/>
    <w:rsid w:val="00F22934"/>
    <w:rsid w:val="00F241B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DE4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09C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1D12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3C36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4C99E-0674-4292-9D7C-DE29A302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25</cp:revision>
  <cp:lastPrinted>2023-10-11T11:52:00Z</cp:lastPrinted>
  <dcterms:created xsi:type="dcterms:W3CDTF">2023-10-27T11:31:00Z</dcterms:created>
  <dcterms:modified xsi:type="dcterms:W3CDTF">2023-10-27T13:11:00Z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