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2A09AF17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>Tuesday 5</w:t>
      </w:r>
      <w:r w:rsidR="00B84055" w:rsidRPr="00B84055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 April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747D7FF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 </w:t>
      </w:r>
      <w:r w:rsidR="00B84055">
        <w:rPr>
          <w:rFonts w:cstheme="minorHAnsi"/>
          <w:bCs/>
        </w:rPr>
        <w:t>P Davis</w:t>
      </w:r>
      <w:r w:rsidR="005215FA">
        <w:rPr>
          <w:rFonts w:cstheme="minorHAnsi"/>
          <w:bCs/>
        </w:rPr>
        <w:t xml:space="preserve">, </w:t>
      </w:r>
      <w:r w:rsidR="00B84055">
        <w:rPr>
          <w:rFonts w:cstheme="minorHAnsi"/>
          <w:bCs/>
        </w:rPr>
        <w:t xml:space="preserve">Mrs R Heseltine, </w:t>
      </w:r>
      <w:r w:rsidR="00F40E03">
        <w:rPr>
          <w:rFonts w:cstheme="minorHAnsi"/>
          <w:bCs/>
        </w:rPr>
        <w:t>Mrs P Allen</w:t>
      </w:r>
      <w:r w:rsidR="00151A3F">
        <w:rPr>
          <w:rFonts w:cstheme="minorHAnsi"/>
          <w:bCs/>
        </w:rPr>
        <w:t xml:space="preserve">, </w:t>
      </w:r>
      <w:r w:rsidR="00497A2A">
        <w:rPr>
          <w:rFonts w:cstheme="minorHAnsi"/>
          <w:bCs/>
        </w:rPr>
        <w:t>and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>D Glynn (Chairman)</w:t>
      </w:r>
      <w:r w:rsidR="00AC77D9">
        <w:rPr>
          <w:rFonts w:cstheme="minorHAnsi"/>
          <w:bCs/>
        </w:rPr>
        <w:t>.</w:t>
      </w:r>
      <w:r w:rsidR="004A5500">
        <w:rPr>
          <w:rFonts w:cstheme="minorHAnsi"/>
          <w:bCs/>
        </w:rPr>
        <w:t xml:space="preserve"> </w:t>
      </w:r>
    </w:p>
    <w:bookmarkEnd w:id="0"/>
    <w:p w14:paraId="2910559D" w14:textId="3A3611ED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  <w:r w:rsidR="00AC77D9">
        <w:rPr>
          <w:rFonts w:cstheme="minorHAnsi"/>
          <w:bCs/>
        </w:rPr>
        <w:t>.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3C558EB2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84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A904DBF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Councillors K Elder</w:t>
      </w:r>
      <w:r w:rsidR="00AC77D9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E8035B2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85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315210D9" w:rsidR="00151A3F" w:rsidRDefault="00B84055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d</w:t>
      </w:r>
      <w:r w:rsidR="00B657D9">
        <w:rPr>
          <w:rFonts w:cstheme="minorHAnsi"/>
          <w:bCs/>
        </w:rPr>
        <w:t xml:space="preserve">eclaration of </w:t>
      </w:r>
      <w:r w:rsidR="004B1841">
        <w:rPr>
          <w:rFonts w:cstheme="minorHAnsi"/>
          <w:bCs/>
        </w:rPr>
        <w:t>pecuniary or other interests received</w:t>
      </w:r>
      <w:r>
        <w:rPr>
          <w:rFonts w:cstheme="minorHAnsi"/>
          <w:bCs/>
        </w:rPr>
        <w:t xml:space="preserve"> from Cllr Heseltine for expenditure transaction 4581.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4F8F07E7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86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62B4C73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87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1A364ED4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436266">
        <w:rPr>
          <w:rFonts w:cstheme="minorHAnsi"/>
          <w:bCs/>
        </w:rPr>
        <w:t>8</w:t>
      </w:r>
      <w:r w:rsidR="00436266" w:rsidRPr="00436266">
        <w:rPr>
          <w:rFonts w:cstheme="minorHAnsi"/>
          <w:bCs/>
          <w:vertAlign w:val="superscript"/>
        </w:rPr>
        <w:t>th</w:t>
      </w:r>
      <w:r w:rsidR="00436266">
        <w:rPr>
          <w:rFonts w:cstheme="minorHAnsi"/>
          <w:bCs/>
        </w:rPr>
        <w:t xml:space="preserve"> March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69FF647F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88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86F1A2B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March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436266">
        <w:rPr>
          <w:rFonts w:cstheme="minorHAnsi"/>
        </w:rPr>
        <w:t>Blinds to Go Ltd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AAD350F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89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C2F434C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March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BA15E3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90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446DFA4A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F40E03">
        <w:rPr>
          <w:rFonts w:cstheme="minorHAnsi"/>
          <w:bCs/>
        </w:rPr>
        <w:t>that no virements are to be made.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C15477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91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40A6CEB3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436266">
        <w:rPr>
          <w:rFonts w:cstheme="minorHAnsi"/>
        </w:rPr>
        <w:t>64</w:t>
      </w:r>
      <w:r w:rsidRPr="00393B27">
        <w:rPr>
          <w:rFonts w:cstheme="minorHAnsi"/>
        </w:rPr>
        <w:t xml:space="preserve"> dated </w:t>
      </w:r>
      <w:r w:rsidR="00436266">
        <w:rPr>
          <w:rFonts w:cstheme="minorHAnsi"/>
        </w:rPr>
        <w:t>4</w:t>
      </w:r>
      <w:r w:rsidR="00436266" w:rsidRPr="00436266">
        <w:rPr>
          <w:rFonts w:cstheme="minorHAnsi"/>
          <w:vertAlign w:val="superscript"/>
        </w:rPr>
        <w:t>th</w:t>
      </w:r>
      <w:r w:rsidR="00436266">
        <w:rPr>
          <w:rFonts w:cstheme="minorHAnsi"/>
        </w:rPr>
        <w:t xml:space="preserve"> April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1CE67B1D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92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4D036BB5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436266">
        <w:rPr>
          <w:rFonts w:cstheme="minorHAnsi"/>
          <w:bCs/>
        </w:rPr>
        <w:t>3</w:t>
      </w:r>
      <w:r w:rsidR="00436266" w:rsidRPr="00436266">
        <w:rPr>
          <w:rFonts w:cstheme="minorHAnsi"/>
          <w:bCs/>
          <w:vertAlign w:val="superscript"/>
        </w:rPr>
        <w:t>rd</w:t>
      </w:r>
      <w:r w:rsidR="00436266">
        <w:rPr>
          <w:rFonts w:cstheme="minorHAnsi"/>
          <w:bCs/>
        </w:rPr>
        <w:t xml:space="preserve"> May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6D0F82E5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436266">
        <w:rPr>
          <w:rFonts w:cstheme="minorHAnsi"/>
          <w:b/>
          <w:bCs/>
        </w:rPr>
        <w:t>14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1BDD" w14:textId="77777777" w:rsidR="00501424" w:rsidRDefault="00501424" w:rsidP="008C7254">
      <w:pPr>
        <w:spacing w:after="0" w:line="240" w:lineRule="auto"/>
      </w:pPr>
      <w:r>
        <w:separator/>
      </w:r>
    </w:p>
  </w:endnote>
  <w:endnote w:type="continuationSeparator" w:id="0">
    <w:p w14:paraId="16FFB781" w14:textId="77777777" w:rsidR="00501424" w:rsidRDefault="00501424" w:rsidP="008C7254">
      <w:pPr>
        <w:spacing w:after="0" w:line="240" w:lineRule="auto"/>
      </w:pPr>
      <w:r>
        <w:continuationSeparator/>
      </w:r>
    </w:p>
  </w:endnote>
  <w:endnote w:type="continuationNotice" w:id="1">
    <w:p w14:paraId="19F0C538" w14:textId="77777777" w:rsidR="00501424" w:rsidRDefault="00501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7AD1" w14:textId="77777777" w:rsidR="00501424" w:rsidRDefault="00501424" w:rsidP="008C7254">
      <w:pPr>
        <w:spacing w:after="0" w:line="240" w:lineRule="auto"/>
      </w:pPr>
      <w:r>
        <w:separator/>
      </w:r>
    </w:p>
  </w:footnote>
  <w:footnote w:type="continuationSeparator" w:id="0">
    <w:p w14:paraId="3F9322BA" w14:textId="77777777" w:rsidR="00501424" w:rsidRDefault="00501424" w:rsidP="008C7254">
      <w:pPr>
        <w:spacing w:after="0" w:line="240" w:lineRule="auto"/>
      </w:pPr>
      <w:r>
        <w:continuationSeparator/>
      </w:r>
    </w:p>
  </w:footnote>
  <w:footnote w:type="continuationNotice" w:id="1">
    <w:p w14:paraId="6B9BE4B9" w14:textId="77777777" w:rsidR="00501424" w:rsidRDefault="005014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</cp:revision>
  <cp:lastPrinted>2022-02-08T10:59:00Z</cp:lastPrinted>
  <dcterms:created xsi:type="dcterms:W3CDTF">2022-04-05T09:25:00Z</dcterms:created>
  <dcterms:modified xsi:type="dcterms:W3CDTF">2022-04-06T13:50:00Z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