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7B94" w14:textId="77777777" w:rsidR="00CD4F7A" w:rsidRDefault="00CD4F7A"/>
    <w:tbl>
      <w:tblPr>
        <w:tblStyle w:val="TableGrid"/>
        <w:tblW w:w="102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5101"/>
      </w:tblGrid>
      <w:tr w:rsidR="00871308" w14:paraId="07BDCE29" w14:textId="77777777" w:rsidTr="00C53F42">
        <w:trPr>
          <w:trHeight w:val="1755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28F" w14:textId="0243B8B5" w:rsidR="00871308" w:rsidRPr="00A34DC6" w:rsidRDefault="00871308" w:rsidP="00DF043E">
            <w:pPr>
              <w:spacing w:before="24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631628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AF3348" w:rsidRPr="00631628">
              <w:rPr>
                <w:rFonts w:ascii="Arial" w:hAnsi="Arial" w:cs="Arial"/>
                <w:b/>
                <w:sz w:val="28"/>
                <w:szCs w:val="28"/>
              </w:rPr>
              <w:t>ARISH COUNCIL MEETINGS</w:t>
            </w:r>
            <w:r w:rsidR="00CC4E83">
              <w:rPr>
                <w:rFonts w:ascii="Tahoma" w:hAnsi="Tahoma" w:cs="Tahoma"/>
                <w:b/>
                <w:sz w:val="32"/>
                <w:szCs w:val="32"/>
              </w:rPr>
              <w:tab/>
            </w:r>
            <w:r w:rsidRPr="00A34DC6">
              <w:rPr>
                <w:rFonts w:asciiTheme="minorHAnsi" w:hAnsiTheme="minorHAnsi" w:cstheme="minorHAnsi"/>
                <w:sz w:val="28"/>
                <w:szCs w:val="28"/>
              </w:rPr>
              <w:t>Public Open session from 7pm</w:t>
            </w:r>
          </w:p>
          <w:p w14:paraId="5C1D24F0" w14:textId="258A5594" w:rsidR="005336C7" w:rsidRDefault="00CC4E83" w:rsidP="00D739DB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ab/>
            </w:r>
            <w:r w:rsidR="00A04446" w:rsidRPr="00CA2504">
              <w:rPr>
                <w:rFonts w:asciiTheme="minorHAnsi" w:hAnsiTheme="minorHAnsi" w:cstheme="minorHAnsi"/>
                <w:bCs/>
                <w:sz w:val="26"/>
                <w:szCs w:val="26"/>
              </w:rPr>
              <w:t>Date of next meetings</w:t>
            </w:r>
            <w:r w:rsidR="0036358D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:   </w:t>
            </w:r>
            <w:r w:rsidR="001D3C7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36358D">
              <w:rPr>
                <w:rFonts w:asciiTheme="minorHAnsi" w:hAnsiTheme="minorHAnsi" w:cstheme="minorHAnsi"/>
                <w:bCs/>
                <w:sz w:val="26"/>
                <w:szCs w:val="26"/>
              </w:rPr>
              <w:tab/>
            </w:r>
            <w:r w:rsidR="00FD7ABE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Monday </w:t>
            </w:r>
            <w:r w:rsidR="00C53F42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10</w:t>
            </w:r>
            <w:r w:rsidR="00C53F42" w:rsidRPr="00C53F42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th</w:t>
            </w:r>
            <w:r w:rsidR="00C53F42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March </w:t>
            </w:r>
            <w:r w:rsidR="0049476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</w:r>
            <w:r w:rsidR="00494766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</w:r>
          </w:p>
          <w:p w14:paraId="46A484AC" w14:textId="58DC977D" w:rsidR="00292053" w:rsidRDefault="00494766" w:rsidP="00D739DB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</w:r>
            <w:r w:rsidR="00537DD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</w:r>
            <w:r w:rsidR="00537DD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</w:r>
            <w:r w:rsidR="00537DD9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</w:r>
            <w:r w:rsidR="005336C7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Monday </w:t>
            </w:r>
            <w:r w:rsidR="00C53F42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14</w:t>
            </w:r>
            <w:r w:rsidR="005336C7" w:rsidRPr="005336C7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th</w:t>
            </w:r>
            <w:r w:rsidR="005336C7"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April</w:t>
            </w:r>
          </w:p>
          <w:p w14:paraId="07BDCE28" w14:textId="781BAD84" w:rsidR="00494766" w:rsidRPr="0008165D" w:rsidRDefault="00C53F42" w:rsidP="00D739DB">
            <w:pP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ab/>
              <w:t>Monday 28</w:t>
            </w:r>
            <w:r w:rsidRPr="00C53F42">
              <w:rPr>
                <w:rFonts w:asciiTheme="minorHAnsi" w:hAnsiTheme="minorHAnsi" w:cstheme="minorHAnsi"/>
                <w:sz w:val="26"/>
                <w:szCs w:val="26"/>
                <w:vertAlign w:val="superscript"/>
                <w:lang w:eastAsia="en-US"/>
              </w:rPr>
              <w:t>th</w:t>
            </w: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 xml:space="preserve"> April  – Annual Parish Meeting</w:t>
            </w:r>
          </w:p>
        </w:tc>
      </w:tr>
      <w:tr w:rsidR="008D3659" w:rsidRPr="008D3659" w14:paraId="0B6498BA" w14:textId="77777777" w:rsidTr="000A0519">
        <w:trPr>
          <w:trHeight w:val="106"/>
        </w:trPr>
        <w:tc>
          <w:tcPr>
            <w:tcW w:w="10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80D47E" w14:textId="77096366" w:rsidR="00631628" w:rsidRPr="005E24DD" w:rsidRDefault="00631628" w:rsidP="008D3659">
            <w:pPr>
              <w:tabs>
                <w:tab w:val="num" w:pos="709"/>
                <w:tab w:val="num" w:pos="1364"/>
              </w:tabs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9158AC" w:rsidRPr="00CF5CB4" w14:paraId="2E8011B3" w14:textId="77777777" w:rsidTr="000A0519">
        <w:trPr>
          <w:trHeight w:val="1833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3CF7" w14:textId="2CA5EB4F" w:rsidR="009158AC" w:rsidRPr="002E71DE" w:rsidRDefault="009158AC" w:rsidP="007C444F">
            <w:pPr>
              <w:tabs>
                <w:tab w:val="num" w:pos="709"/>
                <w:tab w:val="num" w:pos="1364"/>
              </w:tabs>
              <w:spacing w:after="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E71DE">
              <w:rPr>
                <w:rFonts w:asciiTheme="minorHAnsi" w:hAnsiTheme="minorHAnsi" w:cstheme="minorHAnsi"/>
                <w:b/>
                <w:sz w:val="28"/>
                <w:szCs w:val="28"/>
              </w:rPr>
              <w:t>‘</w:t>
            </w:r>
            <w:r w:rsidR="00DF043E" w:rsidRPr="00C76E7C">
              <w:rPr>
                <w:rFonts w:ascii="Arial" w:hAnsi="Arial" w:cs="Arial"/>
                <w:b/>
                <w:sz w:val="28"/>
                <w:szCs w:val="28"/>
              </w:rPr>
              <w:t>FLICKS IN THE STICKS</w:t>
            </w:r>
            <w:r w:rsidRPr="00C76E7C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 w:rsidRPr="00C76E7C">
              <w:rPr>
                <w:rFonts w:ascii="Arial" w:hAnsi="Arial" w:cs="Arial"/>
                <w:b/>
                <w:sz w:val="32"/>
                <w:szCs w:val="32"/>
              </w:rPr>
              <w:t xml:space="preserve"> Movies at 2pm</w:t>
            </w:r>
            <w:r w:rsidRPr="002E71D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D56C08" w:rsidRPr="002E71D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5757CA03" w14:textId="69A7F27C" w:rsidR="007F0F6C" w:rsidRDefault="009158AC" w:rsidP="007C444F">
            <w:pPr>
              <w:tabs>
                <w:tab w:val="num" w:pos="1070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D475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Wednesday </w:t>
            </w:r>
            <w:r w:rsidR="007C444F"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  <w:r w:rsidR="007C444F" w:rsidRPr="007C444F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th</w:t>
            </w:r>
            <w:r w:rsidR="007C444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April </w:t>
            </w:r>
            <w:r w:rsidR="001377C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</w:t>
            </w:r>
            <w:r w:rsidR="00BF679C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  <w:r w:rsidR="001377C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6C0B0B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14:paraId="092468C5" w14:textId="1A8EE964" w:rsidR="00501B00" w:rsidRPr="001377CA" w:rsidRDefault="001377CA" w:rsidP="007C444F">
            <w:pPr>
              <w:spacing w:after="60"/>
              <w:jc w:val="center"/>
              <w:rPr>
                <w:rFonts w:eastAsia="Times New Roman"/>
                <w:b/>
                <w:bCs/>
                <w:color w:val="000000"/>
                <w:kern w:val="28"/>
                <w:sz w:val="32"/>
                <w:szCs w:val="32"/>
                <w14:cntxtAlts/>
              </w:rPr>
            </w:pPr>
            <w:r w:rsidRPr="001377CA">
              <w:rPr>
                <w:rFonts w:eastAsia="Times New Roman"/>
                <w:b/>
                <w:bCs/>
                <w:color w:val="000000"/>
                <w:kern w:val="28"/>
                <w:sz w:val="32"/>
                <w:szCs w:val="32"/>
                <w:lang w:val="en-US"/>
                <w14:cntxtAlts/>
              </w:rPr>
              <w:t>Film to be advised</w:t>
            </w:r>
            <w:r w:rsidR="00FE6DA1" w:rsidRPr="001377CA">
              <w:rPr>
                <w:rFonts w:eastAsia="Times New Roman"/>
                <w:b/>
                <w:bCs/>
                <w:color w:val="000000"/>
                <w:kern w:val="28"/>
                <w:sz w:val="32"/>
                <w:szCs w:val="32"/>
                <w:lang w:val="en-US"/>
                <w14:cntxtAlts/>
              </w:rPr>
              <w:t>.</w:t>
            </w:r>
          </w:p>
          <w:p w14:paraId="079E96F8" w14:textId="77777777" w:rsidR="00D373D2" w:rsidRDefault="00363BE6" w:rsidP="007F0F6C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003430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All welcome - £4.00</w:t>
            </w:r>
            <w:r w:rsidR="00704ACA" w:rsidRPr="00003430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                </w:t>
            </w:r>
            <w:r w:rsidR="00256433" w:rsidRPr="00003430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              </w:t>
            </w:r>
            <w:r w:rsidR="00704ACA" w:rsidRPr="00003430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 xml:space="preserve">    </w:t>
            </w:r>
            <w:r w:rsidR="00732FF9" w:rsidRPr="00003430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P</w:t>
            </w:r>
            <w:r w:rsidRPr="00003430"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  <w:t>erton Parish Senior Citizens – Free of charge</w:t>
            </w:r>
          </w:p>
          <w:p w14:paraId="6E7F8E39" w14:textId="3C9416D1" w:rsidR="007F0F6C" w:rsidRPr="00003430" w:rsidRDefault="007F0F6C" w:rsidP="00471745">
            <w:pPr>
              <w:spacing w:after="120"/>
              <w:rPr>
                <w:rFonts w:asciiTheme="minorHAnsi" w:hAnsiTheme="minorHAnsi" w:cstheme="minorHAnsi"/>
                <w:i/>
                <w:iCs/>
                <w:sz w:val="26"/>
                <w:szCs w:val="26"/>
                <w:lang w:val="en-US"/>
              </w:rPr>
            </w:pPr>
            <w:r w:rsidRPr="00EC02D0">
              <w:rPr>
                <w:rFonts w:ascii="Arial" w:hAnsi="Arial" w:cs="Arial"/>
                <w:b/>
                <w:sz w:val="26"/>
                <w:szCs w:val="26"/>
              </w:rPr>
              <w:t xml:space="preserve">Future film dates: </w:t>
            </w:r>
            <w:r w:rsidR="007C444F" w:rsidRPr="007C444F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7C444F" w:rsidRPr="007C444F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7C444F" w:rsidRPr="007C444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7C444F" w:rsidRPr="007C444F">
              <w:rPr>
                <w:rFonts w:ascii="Arial" w:hAnsi="Arial" w:cs="Arial"/>
                <w:bCs/>
                <w:sz w:val="24"/>
                <w:szCs w:val="24"/>
              </w:rPr>
              <w:t>June,</w:t>
            </w:r>
            <w:proofErr w:type="gramEnd"/>
            <w:r w:rsidR="007C444F" w:rsidRPr="007C444F">
              <w:rPr>
                <w:rFonts w:ascii="Arial" w:hAnsi="Arial" w:cs="Arial"/>
                <w:bCs/>
                <w:sz w:val="24"/>
                <w:szCs w:val="24"/>
              </w:rPr>
              <w:t xml:space="preserve"> 17</w:t>
            </w:r>
            <w:r w:rsidR="007C444F" w:rsidRPr="007C444F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7C444F" w:rsidRPr="007C444F">
              <w:rPr>
                <w:rFonts w:ascii="Arial" w:hAnsi="Arial" w:cs="Arial"/>
                <w:bCs/>
                <w:sz w:val="24"/>
                <w:szCs w:val="24"/>
              </w:rPr>
              <w:t xml:space="preserve"> September, 19</w:t>
            </w:r>
            <w:r w:rsidR="007C444F" w:rsidRPr="007C444F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7C444F" w:rsidRPr="007C444F">
              <w:rPr>
                <w:rFonts w:ascii="Arial" w:hAnsi="Arial" w:cs="Arial"/>
                <w:bCs/>
                <w:sz w:val="24"/>
                <w:szCs w:val="24"/>
              </w:rPr>
              <w:t xml:space="preserve"> November, 11</w:t>
            </w:r>
            <w:r w:rsidR="007C444F" w:rsidRPr="007C444F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 w:rsidR="007C444F" w:rsidRPr="007C444F">
              <w:rPr>
                <w:rFonts w:ascii="Arial" w:hAnsi="Arial" w:cs="Arial"/>
                <w:bCs/>
                <w:sz w:val="24"/>
                <w:szCs w:val="24"/>
              </w:rPr>
              <w:t xml:space="preserve"> February 2026</w:t>
            </w:r>
            <w:r w:rsidR="007C444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EA11BD" w:rsidRPr="00CF5CB4" w14:paraId="1F36C500" w14:textId="77777777" w:rsidTr="000A0519">
        <w:trPr>
          <w:trHeight w:val="80"/>
        </w:trPr>
        <w:tc>
          <w:tcPr>
            <w:tcW w:w="10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FEC0C9" w14:textId="77777777" w:rsidR="00EA11BD" w:rsidRPr="005E24DD" w:rsidRDefault="00EA11BD" w:rsidP="004978EF">
            <w:pPr>
              <w:tabs>
                <w:tab w:val="num" w:pos="709"/>
                <w:tab w:val="num" w:pos="1364"/>
              </w:tabs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3D1" w:rsidRPr="00CF5CB4" w14:paraId="60F0B702" w14:textId="77777777" w:rsidTr="00C01AD0">
        <w:trPr>
          <w:trHeight w:val="4039"/>
        </w:trPr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31C8" w14:textId="77777777" w:rsidR="002243D1" w:rsidRDefault="002243D1" w:rsidP="00BC5B5C">
            <w:pPr>
              <w:tabs>
                <w:tab w:val="num" w:pos="709"/>
                <w:tab w:val="num" w:pos="136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What is the Precept?</w:t>
            </w:r>
          </w:p>
          <w:p w14:paraId="4C1DA82A" w14:textId="3EC4CD2C" w:rsidR="002243D1" w:rsidRPr="00486608" w:rsidRDefault="002243D1" w:rsidP="00486608">
            <w:pPr>
              <w:spacing w:after="120"/>
              <w:rPr>
                <w:rFonts w:asciiTheme="minorHAnsi" w:eastAsia="Bodoni MT" w:hAnsiTheme="minorHAnsi" w:cstheme="minorHAnsi"/>
                <w:iCs/>
                <w:color w:val="222222"/>
                <w:lang w:val="en-US"/>
              </w:rPr>
            </w:pPr>
            <w:r w:rsidRPr="00343A51">
              <w:rPr>
                <w:rFonts w:asciiTheme="minorHAnsi" w:hAnsiTheme="minorHAnsi" w:cstheme="minorHAnsi"/>
                <w:bCs/>
              </w:rPr>
              <w:t>The precept is a portion of the council tax that South Staffordshire</w:t>
            </w:r>
            <w:r>
              <w:rPr>
                <w:rFonts w:asciiTheme="minorHAnsi" w:hAnsiTheme="minorHAnsi" w:cstheme="minorHAnsi"/>
                <w:bCs/>
              </w:rPr>
              <w:t xml:space="preserve"> Council collects on </w:t>
            </w:r>
            <w:r w:rsidR="00E742B2">
              <w:rPr>
                <w:rFonts w:asciiTheme="minorHAnsi" w:hAnsiTheme="minorHAnsi" w:cstheme="minorHAnsi"/>
                <w:bCs/>
              </w:rPr>
              <w:t>our behalf</w:t>
            </w:r>
            <w:r>
              <w:rPr>
                <w:rFonts w:asciiTheme="minorHAnsi" w:hAnsiTheme="minorHAnsi" w:cstheme="minorHAnsi"/>
                <w:bCs/>
              </w:rPr>
              <w:t>.  T</w:t>
            </w:r>
            <w:r>
              <w:rPr>
                <w:rFonts w:asciiTheme="minorHAnsi" w:eastAsia="Bodoni MT" w:hAnsiTheme="minorHAnsi" w:cstheme="minorHAnsi"/>
                <w:iCs/>
                <w:color w:val="222222"/>
                <w:sz w:val="24"/>
                <w:szCs w:val="24"/>
                <w:lang w:val="en-US"/>
              </w:rPr>
              <w:t>he Precept is calculated as part of the parish budget and allows the Parish Council</w:t>
            </w:r>
            <w:r w:rsidRPr="00BB13F4">
              <w:rPr>
                <w:rFonts w:asciiTheme="minorHAnsi" w:eastAsia="Bodoni MT" w:hAnsiTheme="minorHAnsi" w:cstheme="minorHAnsi"/>
                <w:iCs/>
                <w:color w:val="2222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eastAsia="Bodoni MT" w:hAnsiTheme="minorHAnsi" w:cstheme="minorHAnsi"/>
                <w:iCs/>
                <w:color w:val="222222"/>
                <w:sz w:val="24"/>
                <w:szCs w:val="24"/>
                <w:lang w:val="en-US"/>
              </w:rPr>
              <w:t xml:space="preserve">to </w:t>
            </w:r>
            <w:r w:rsidRPr="00BB13F4">
              <w:rPr>
                <w:rFonts w:asciiTheme="minorHAnsi" w:eastAsia="Bodoni MT" w:hAnsiTheme="minorHAnsi" w:cstheme="minorHAnsi"/>
                <w:iCs/>
                <w:color w:val="222222"/>
                <w:sz w:val="24"/>
                <w:szCs w:val="24"/>
                <w:lang w:val="en-US"/>
              </w:rPr>
              <w:t>provide services to the local community</w:t>
            </w:r>
            <w:r>
              <w:rPr>
                <w:rFonts w:asciiTheme="minorHAnsi" w:eastAsia="Bodoni MT" w:hAnsiTheme="minorHAnsi" w:cstheme="minorHAnsi"/>
                <w:iCs/>
                <w:color w:val="222222"/>
                <w:sz w:val="24"/>
                <w:szCs w:val="24"/>
                <w:lang w:val="en-US"/>
              </w:rPr>
              <w:t xml:space="preserve">, for </w:t>
            </w:r>
            <w:r w:rsidRPr="00486608">
              <w:rPr>
                <w:rFonts w:asciiTheme="minorHAnsi" w:eastAsia="Bodoni MT" w:hAnsiTheme="minorHAnsi" w:cstheme="minorHAnsi"/>
                <w:iCs/>
                <w:color w:val="222222"/>
                <w:lang w:val="en-US"/>
              </w:rPr>
              <w:t>example:</w:t>
            </w:r>
          </w:p>
          <w:p w14:paraId="28C92335" w14:textId="77777777" w:rsidR="002243D1" w:rsidRPr="00486608" w:rsidRDefault="002243D1" w:rsidP="00C33AE7">
            <w:pPr>
              <w:pStyle w:val="ListParagraph"/>
              <w:numPr>
                <w:ilvl w:val="0"/>
                <w:numId w:val="12"/>
              </w:numPr>
              <w:spacing w:after="40" w:line="259" w:lineRule="auto"/>
              <w:rPr>
                <w:rFonts w:asciiTheme="minorHAnsi" w:hAnsiTheme="minorHAnsi" w:cstheme="minorHAnsi"/>
                <w:lang w:val="en-US"/>
              </w:rPr>
            </w:pPr>
            <w:r w:rsidRPr="00486608">
              <w:rPr>
                <w:rFonts w:asciiTheme="minorHAnsi" w:hAnsiTheme="minorHAnsi" w:cstheme="minorHAnsi"/>
                <w:lang w:val="en-US"/>
              </w:rPr>
              <w:t>Perton Civic Centre</w:t>
            </w:r>
          </w:p>
          <w:p w14:paraId="47587AD3" w14:textId="77777777" w:rsidR="002243D1" w:rsidRPr="00486608" w:rsidRDefault="002243D1" w:rsidP="00C33AE7">
            <w:pPr>
              <w:pStyle w:val="ListParagraph"/>
              <w:numPr>
                <w:ilvl w:val="0"/>
                <w:numId w:val="12"/>
              </w:numPr>
              <w:spacing w:after="40" w:line="259" w:lineRule="auto"/>
              <w:rPr>
                <w:rFonts w:asciiTheme="minorHAnsi" w:hAnsiTheme="minorHAnsi" w:cstheme="minorHAnsi"/>
                <w:lang w:val="en-US"/>
              </w:rPr>
            </w:pPr>
            <w:r w:rsidRPr="00486608">
              <w:rPr>
                <w:rFonts w:asciiTheme="minorHAnsi" w:hAnsiTheme="minorHAnsi" w:cstheme="minorHAnsi"/>
                <w:lang w:val="en-US"/>
              </w:rPr>
              <w:t>Children’s Play Area, Games Arena and Outdoor Gym</w:t>
            </w:r>
          </w:p>
          <w:p w14:paraId="286CD0F0" w14:textId="77777777" w:rsidR="002243D1" w:rsidRPr="00486608" w:rsidRDefault="002243D1" w:rsidP="00C33AE7">
            <w:pPr>
              <w:pStyle w:val="ListParagraph"/>
              <w:numPr>
                <w:ilvl w:val="0"/>
                <w:numId w:val="12"/>
              </w:numPr>
              <w:spacing w:after="40" w:line="259" w:lineRule="auto"/>
              <w:rPr>
                <w:rFonts w:asciiTheme="minorHAnsi" w:hAnsiTheme="minorHAnsi" w:cstheme="minorHAnsi"/>
                <w:lang w:val="en-US"/>
              </w:rPr>
            </w:pPr>
            <w:r w:rsidRPr="00486608">
              <w:rPr>
                <w:rFonts w:asciiTheme="minorHAnsi" w:hAnsiTheme="minorHAnsi" w:cstheme="minorHAnsi"/>
                <w:lang w:val="en-US"/>
              </w:rPr>
              <w:t>Flower Planters and Christmas Tree in Anders Square</w:t>
            </w:r>
          </w:p>
          <w:p w14:paraId="71984A52" w14:textId="77777777" w:rsidR="002243D1" w:rsidRPr="00486608" w:rsidRDefault="002243D1" w:rsidP="00C33AE7">
            <w:pPr>
              <w:pStyle w:val="ListParagraph"/>
              <w:numPr>
                <w:ilvl w:val="0"/>
                <w:numId w:val="12"/>
              </w:numPr>
              <w:spacing w:after="40" w:line="259" w:lineRule="auto"/>
              <w:rPr>
                <w:rFonts w:asciiTheme="minorHAnsi" w:hAnsiTheme="minorHAnsi" w:cstheme="minorHAnsi"/>
                <w:lang w:val="en-US"/>
              </w:rPr>
            </w:pPr>
            <w:r w:rsidRPr="00486608">
              <w:rPr>
                <w:rFonts w:asciiTheme="minorHAnsi" w:hAnsiTheme="minorHAnsi" w:cstheme="minorHAnsi"/>
                <w:lang w:val="en-US"/>
              </w:rPr>
              <w:t>Allotments</w:t>
            </w:r>
          </w:p>
          <w:p w14:paraId="7A682266" w14:textId="77777777" w:rsidR="002243D1" w:rsidRPr="00486608" w:rsidRDefault="002243D1" w:rsidP="00C33AE7">
            <w:pPr>
              <w:pStyle w:val="ListParagraph"/>
              <w:numPr>
                <w:ilvl w:val="0"/>
                <w:numId w:val="12"/>
              </w:numPr>
              <w:spacing w:after="40" w:line="259" w:lineRule="auto"/>
              <w:rPr>
                <w:rFonts w:asciiTheme="minorHAnsi" w:hAnsiTheme="minorHAnsi" w:cstheme="minorHAnsi"/>
                <w:lang w:val="en-US"/>
              </w:rPr>
            </w:pPr>
            <w:r w:rsidRPr="00486608">
              <w:rPr>
                <w:rFonts w:asciiTheme="minorHAnsi" w:hAnsiTheme="minorHAnsi" w:cstheme="minorHAnsi"/>
                <w:lang w:val="en-US"/>
              </w:rPr>
              <w:t>Playing Fields &amp; Pavilion</w:t>
            </w:r>
          </w:p>
          <w:p w14:paraId="07FC9194" w14:textId="77777777" w:rsidR="002243D1" w:rsidRPr="00486608" w:rsidRDefault="002243D1" w:rsidP="00C33AE7">
            <w:pPr>
              <w:pStyle w:val="NoSpacing"/>
              <w:numPr>
                <w:ilvl w:val="0"/>
                <w:numId w:val="12"/>
              </w:numPr>
              <w:spacing w:after="40"/>
              <w:rPr>
                <w:lang w:val="en-US"/>
              </w:rPr>
            </w:pPr>
            <w:r w:rsidRPr="00486608">
              <w:rPr>
                <w:lang w:val="en-US"/>
              </w:rPr>
              <w:t>Grants and subsidised use of facilities to local community groups</w:t>
            </w:r>
          </w:p>
          <w:p w14:paraId="7F698B3E" w14:textId="77777777" w:rsidR="002243D1" w:rsidRPr="00486608" w:rsidRDefault="002243D1" w:rsidP="00C33AE7">
            <w:pPr>
              <w:pStyle w:val="NoSpacing"/>
              <w:numPr>
                <w:ilvl w:val="0"/>
                <w:numId w:val="12"/>
              </w:numPr>
              <w:spacing w:after="40"/>
              <w:rPr>
                <w:lang w:val="en-US"/>
              </w:rPr>
            </w:pPr>
            <w:r w:rsidRPr="00486608">
              <w:rPr>
                <w:lang w:val="en-US"/>
              </w:rPr>
              <w:t>Litter picking/Graffiti removal</w:t>
            </w:r>
          </w:p>
          <w:p w14:paraId="6746F8E4" w14:textId="77777777" w:rsidR="002243D1" w:rsidRPr="00486608" w:rsidRDefault="002243D1" w:rsidP="00486608">
            <w:pPr>
              <w:pStyle w:val="NoSpacing"/>
              <w:numPr>
                <w:ilvl w:val="0"/>
                <w:numId w:val="12"/>
              </w:numPr>
              <w:spacing w:after="40"/>
              <w:rPr>
                <w:lang w:val="en-US"/>
              </w:rPr>
            </w:pPr>
            <w:r w:rsidRPr="00486608">
              <w:rPr>
                <w:lang w:val="en-US"/>
              </w:rPr>
              <w:t>Firework display</w:t>
            </w:r>
          </w:p>
          <w:p w14:paraId="029E1FF8" w14:textId="77777777" w:rsidR="002243D1" w:rsidRPr="00486608" w:rsidRDefault="002243D1" w:rsidP="00486608">
            <w:pPr>
              <w:pStyle w:val="NoSpacing"/>
              <w:numPr>
                <w:ilvl w:val="0"/>
                <w:numId w:val="12"/>
              </w:numPr>
              <w:spacing w:after="120"/>
              <w:rPr>
                <w:lang w:val="en-US"/>
              </w:rPr>
            </w:pPr>
            <w:r w:rsidRPr="00486608">
              <w:rPr>
                <w:lang w:val="en-US"/>
              </w:rPr>
              <w:t>Flicks in the Sticks</w:t>
            </w:r>
          </w:p>
          <w:p w14:paraId="273BE2F4" w14:textId="68423566" w:rsidR="002243D1" w:rsidRPr="00486608" w:rsidRDefault="002243D1" w:rsidP="00486608">
            <w:pPr>
              <w:pStyle w:val="NoSpacing"/>
              <w:spacing w:after="40"/>
              <w:rPr>
                <w:sz w:val="24"/>
                <w:szCs w:val="24"/>
                <w:lang w:val="en-US"/>
              </w:rPr>
            </w:pPr>
            <w:r w:rsidRPr="00486608">
              <w:rPr>
                <w:lang w:val="en-US"/>
              </w:rPr>
              <w:t>Parish Councils do not receive any direct funding from Central Government; therefore, the precept is hugely important to the Parish Council’s income.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89" w14:textId="77777777" w:rsidR="002243D1" w:rsidRPr="00C01AD0" w:rsidRDefault="002243D1" w:rsidP="007E2B2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C01AD0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Budget 2025/26</w:t>
            </w:r>
          </w:p>
          <w:p w14:paraId="434DDD06" w14:textId="77777777" w:rsidR="002243D1" w:rsidRPr="00C01AD0" w:rsidRDefault="002243D1" w:rsidP="007E2B22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C01AD0">
              <w:rPr>
                <w:rFonts w:asciiTheme="minorHAnsi" w:hAnsiTheme="minorHAnsi" w:cstheme="minorHAnsi"/>
                <w:lang w:val="en-US"/>
              </w:rPr>
              <w:t xml:space="preserve">A budget of £555,550 was agreed by the </w:t>
            </w:r>
          </w:p>
          <w:p w14:paraId="1D25093F" w14:textId="77777777" w:rsidR="002243D1" w:rsidRPr="00C01AD0" w:rsidRDefault="002243D1" w:rsidP="007E2B22">
            <w:pPr>
              <w:spacing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01AD0">
              <w:rPr>
                <w:rFonts w:asciiTheme="minorHAnsi" w:hAnsiTheme="minorHAnsi" w:cstheme="minorHAnsi"/>
                <w:lang w:val="en-US"/>
              </w:rPr>
              <w:t>Parish Council on 20</w:t>
            </w:r>
            <w:r w:rsidRPr="00C01AD0">
              <w:rPr>
                <w:rFonts w:asciiTheme="minorHAnsi" w:hAnsiTheme="minorHAnsi" w:cstheme="minorHAnsi"/>
                <w:vertAlign w:val="superscript"/>
                <w:lang w:val="en-US"/>
              </w:rPr>
              <w:t>th</w:t>
            </w:r>
            <w:r w:rsidRPr="00C01AD0">
              <w:rPr>
                <w:rFonts w:asciiTheme="minorHAnsi" w:hAnsiTheme="minorHAnsi" w:cstheme="minorHAnsi"/>
                <w:lang w:val="en-US"/>
              </w:rPr>
              <w:t xml:space="preserve"> January 2025 with a precept of £264, 705.  </w:t>
            </w:r>
          </w:p>
          <w:p w14:paraId="30E0761A" w14:textId="77777777" w:rsidR="002243D1" w:rsidRPr="00C01AD0" w:rsidRDefault="002243D1" w:rsidP="007E2B22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  <w:p w14:paraId="2E1F9079" w14:textId="77777777" w:rsidR="002243D1" w:rsidRPr="00C01AD0" w:rsidRDefault="002243D1" w:rsidP="007E2B22">
            <w:pPr>
              <w:spacing w:after="120"/>
              <w:rPr>
                <w:rFonts w:asciiTheme="minorHAnsi" w:hAnsiTheme="minorHAnsi" w:cstheme="minorHAnsi"/>
                <w:lang w:val="en-US"/>
              </w:rPr>
            </w:pPr>
            <w:r w:rsidRPr="00C01AD0">
              <w:rPr>
                <w:rFonts w:asciiTheme="minorHAnsi" w:hAnsiTheme="minorHAnsi" w:cstheme="minorHAnsi"/>
                <w:b/>
                <w:bCs/>
                <w:lang w:val="en-US"/>
              </w:rPr>
              <w:t>What does this mean for residents:</w:t>
            </w:r>
            <w:r w:rsidRPr="00C01AD0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0BF6414F" w14:textId="77777777" w:rsidR="002243D1" w:rsidRPr="00C01AD0" w:rsidRDefault="002243D1" w:rsidP="007E2B22">
            <w:pPr>
              <w:spacing w:after="60"/>
              <w:rPr>
                <w:rFonts w:asciiTheme="minorHAnsi" w:hAnsiTheme="minorHAnsi" w:cstheme="minorHAnsi"/>
                <w:lang w:val="en-US"/>
              </w:rPr>
            </w:pPr>
            <w:proofErr w:type="gramStart"/>
            <w:r w:rsidRPr="00C01AD0">
              <w:rPr>
                <w:rFonts w:asciiTheme="minorHAnsi" w:hAnsiTheme="minorHAnsi" w:cstheme="minorHAnsi"/>
                <w:lang w:val="en-US"/>
              </w:rPr>
              <w:t>A Band</w:t>
            </w:r>
            <w:proofErr w:type="gramEnd"/>
            <w:r w:rsidRPr="00C01AD0">
              <w:rPr>
                <w:rFonts w:asciiTheme="minorHAnsi" w:hAnsiTheme="minorHAnsi" w:cstheme="minorHAnsi"/>
                <w:lang w:val="en-US"/>
              </w:rPr>
              <w:t xml:space="preserve"> D property will pay </w:t>
            </w:r>
          </w:p>
          <w:p w14:paraId="013434E4" w14:textId="77777777" w:rsidR="002243D1" w:rsidRPr="00C01AD0" w:rsidRDefault="002243D1" w:rsidP="007E2B22">
            <w:pPr>
              <w:pStyle w:val="ListParagraph"/>
              <w:numPr>
                <w:ilvl w:val="0"/>
                <w:numId w:val="13"/>
              </w:numPr>
              <w:ind w:left="1417" w:hanging="510"/>
              <w:contextualSpacing w:val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01AD0">
              <w:rPr>
                <w:rFonts w:asciiTheme="minorHAnsi" w:hAnsiTheme="minorHAnsi" w:cstheme="minorHAnsi"/>
                <w:b/>
                <w:bCs/>
                <w:lang w:val="en-US"/>
              </w:rPr>
              <w:t>£75.00 per year</w:t>
            </w:r>
          </w:p>
          <w:p w14:paraId="4ADDC35A" w14:textId="77777777" w:rsidR="002243D1" w:rsidRPr="00C01AD0" w:rsidRDefault="002243D1" w:rsidP="007E2B22">
            <w:pPr>
              <w:pStyle w:val="ListParagraph"/>
              <w:numPr>
                <w:ilvl w:val="0"/>
                <w:numId w:val="13"/>
              </w:numPr>
              <w:ind w:left="1417" w:hanging="510"/>
              <w:contextualSpacing w:val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01AD0">
              <w:rPr>
                <w:rFonts w:asciiTheme="minorHAnsi" w:hAnsiTheme="minorHAnsi" w:cstheme="minorHAnsi"/>
                <w:b/>
                <w:bCs/>
                <w:lang w:val="en-US"/>
              </w:rPr>
              <w:t>£6.25 per month</w:t>
            </w:r>
          </w:p>
          <w:p w14:paraId="389C3A33" w14:textId="77777777" w:rsidR="002243D1" w:rsidRPr="00C01AD0" w:rsidRDefault="002243D1" w:rsidP="007E2B22">
            <w:pPr>
              <w:pStyle w:val="ListParagraph"/>
              <w:numPr>
                <w:ilvl w:val="0"/>
                <w:numId w:val="13"/>
              </w:numPr>
              <w:spacing w:after="120"/>
              <w:ind w:left="1417" w:hanging="510"/>
              <w:contextualSpacing w:val="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01AD0">
              <w:rPr>
                <w:rFonts w:asciiTheme="minorHAnsi" w:hAnsiTheme="minorHAnsi" w:cstheme="minorHAnsi"/>
                <w:b/>
                <w:bCs/>
                <w:lang w:val="en-US"/>
              </w:rPr>
              <w:t>£1.44 per week</w:t>
            </w:r>
          </w:p>
          <w:p w14:paraId="5C71880C" w14:textId="77777777" w:rsidR="002243D1" w:rsidRPr="00C01AD0" w:rsidRDefault="002243D1" w:rsidP="007E2B22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01AD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This is an increase of 4.81% or £3.44 on the 2024-25 precept request. </w:t>
            </w:r>
          </w:p>
          <w:p w14:paraId="0A7D262E" w14:textId="77777777" w:rsidR="002243D1" w:rsidRPr="00C01AD0" w:rsidRDefault="002243D1" w:rsidP="007E2B22">
            <w:pPr>
              <w:rPr>
                <w:rFonts w:asciiTheme="minorHAnsi" w:hAnsiTheme="minorHAnsi" w:cstheme="minorHAnsi"/>
                <w:lang w:val="en-US"/>
              </w:rPr>
            </w:pPr>
          </w:p>
          <w:p w14:paraId="68460312" w14:textId="4ACFDA58" w:rsidR="002243D1" w:rsidRPr="00C01AD0" w:rsidRDefault="002243D1" w:rsidP="00BC5B5C">
            <w:pPr>
              <w:tabs>
                <w:tab w:val="num" w:pos="709"/>
                <w:tab w:val="num" w:pos="1364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243D1" w:rsidRPr="00CF5CB4" w14:paraId="05C2DFDD" w14:textId="77777777" w:rsidTr="00E742B2">
        <w:trPr>
          <w:trHeight w:val="1829"/>
        </w:trPr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4015" w14:textId="77777777" w:rsidR="002243D1" w:rsidRDefault="002243D1" w:rsidP="00BC5B5C">
            <w:pPr>
              <w:tabs>
                <w:tab w:val="num" w:pos="709"/>
                <w:tab w:val="num" w:pos="136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685" w14:textId="77777777" w:rsidR="0044074A" w:rsidRPr="00C01AD0" w:rsidRDefault="0044074A" w:rsidP="00C01AD0">
            <w:pPr>
              <w:spacing w:before="24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C01AD0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Grants </w:t>
            </w:r>
          </w:p>
          <w:p w14:paraId="5B5923E5" w14:textId="53E7394F" w:rsidR="002243D1" w:rsidRPr="00C01AD0" w:rsidRDefault="0044074A" w:rsidP="00C01AD0">
            <w:pPr>
              <w:rPr>
                <w:rFonts w:asciiTheme="minorHAnsi" w:hAnsiTheme="minorHAnsi" w:cstheme="minorHAnsi"/>
                <w:lang w:val="en-US"/>
              </w:rPr>
            </w:pPr>
            <w:r w:rsidRPr="00C01AD0">
              <w:rPr>
                <w:rFonts w:asciiTheme="minorHAnsi" w:hAnsiTheme="minorHAnsi" w:cstheme="minorHAnsi"/>
                <w:lang w:val="en-US"/>
              </w:rPr>
              <w:t>Perton Parish Council ha</w:t>
            </w:r>
            <w:r w:rsidR="00C01AD0" w:rsidRPr="00C01AD0">
              <w:rPr>
                <w:rFonts w:asciiTheme="minorHAnsi" w:hAnsiTheme="minorHAnsi" w:cstheme="minorHAnsi"/>
                <w:lang w:val="en-US"/>
              </w:rPr>
              <w:t>s</w:t>
            </w:r>
            <w:r w:rsidRPr="00C01AD0">
              <w:rPr>
                <w:rFonts w:asciiTheme="minorHAnsi" w:hAnsiTheme="minorHAnsi" w:cstheme="minorHAnsi"/>
                <w:lang w:val="en-US"/>
              </w:rPr>
              <w:t xml:space="preserve"> received grants from Staffordshire County Council, South Staffordshire District Council and Enovert which have helped the Parish Council to make improvements to the Civic Centre, Playing fields and Pavilion </w:t>
            </w:r>
          </w:p>
        </w:tc>
      </w:tr>
      <w:tr w:rsidR="00A016EC" w:rsidRPr="00F3569E" w14:paraId="442466C6" w14:textId="77777777" w:rsidTr="000A0519">
        <w:trPr>
          <w:trHeight w:val="108"/>
        </w:trPr>
        <w:tc>
          <w:tcPr>
            <w:tcW w:w="10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BCAC22" w14:textId="77777777" w:rsidR="00A016EC" w:rsidRPr="005E24DD" w:rsidRDefault="00A016EC" w:rsidP="000615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8"/>
                <w:szCs w:val="8"/>
                <w:lang w:eastAsia="en-US"/>
              </w:rPr>
            </w:pPr>
          </w:p>
        </w:tc>
      </w:tr>
      <w:tr w:rsidR="00A016EC" w:rsidRPr="00F3569E" w14:paraId="78D9A67B" w14:textId="77777777" w:rsidTr="000A0519">
        <w:trPr>
          <w:trHeight w:val="329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21FE" w14:textId="484B1775" w:rsidR="007C61F2" w:rsidRPr="00374E53" w:rsidRDefault="00EB5E9D" w:rsidP="002F587A">
            <w:pPr>
              <w:shd w:val="clear" w:color="auto" w:fill="FFFFFF"/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50505"/>
                <w:sz w:val="28"/>
                <w:szCs w:val="28"/>
              </w:rPr>
            </w:pPr>
            <w:r w:rsidRPr="00374E53">
              <w:rPr>
                <w:rFonts w:ascii="Arial" w:eastAsia="Times New Roman" w:hAnsi="Arial" w:cs="Arial"/>
                <w:b/>
                <w:bCs/>
                <w:color w:val="050505"/>
                <w:sz w:val="28"/>
                <w:szCs w:val="28"/>
              </w:rPr>
              <w:t>BEST KEPT VILLAGE</w:t>
            </w:r>
          </w:p>
          <w:p w14:paraId="5590F444" w14:textId="6963BED8" w:rsidR="00EB5E9D" w:rsidRPr="00123272" w:rsidRDefault="00374E53" w:rsidP="00123272">
            <w:pPr>
              <w:autoSpaceDE w:val="0"/>
              <w:autoSpaceDN w:val="0"/>
              <w:adjustRightInd w:val="0"/>
              <w:rPr>
                <w:rFonts w:eastAsia="Times New Roman"/>
                <w:color w:val="050505"/>
              </w:rPr>
            </w:pPr>
            <w:r w:rsidRPr="00123272">
              <w:rPr>
                <w:lang w:eastAsia="en-US"/>
              </w:rPr>
              <w:t xml:space="preserve">Perton Parish Council </w:t>
            </w:r>
            <w:r w:rsidR="00E742B2" w:rsidRPr="00123272">
              <w:rPr>
                <w:lang w:eastAsia="en-US"/>
              </w:rPr>
              <w:t>is entering t</w:t>
            </w:r>
            <w:r w:rsidRPr="00123272">
              <w:rPr>
                <w:lang w:eastAsia="en-US"/>
              </w:rPr>
              <w:t>his year’s ‘Best Kept Village</w:t>
            </w:r>
            <w:r w:rsidR="00D6049C">
              <w:rPr>
                <w:lang w:eastAsia="en-US"/>
              </w:rPr>
              <w:t xml:space="preserve"> Community</w:t>
            </w:r>
            <w:r w:rsidRPr="00123272">
              <w:rPr>
                <w:lang w:eastAsia="en-US"/>
              </w:rPr>
              <w:t>’ Competition</w:t>
            </w:r>
            <w:r w:rsidR="00D6049C">
              <w:rPr>
                <w:lang w:eastAsia="en-US"/>
              </w:rPr>
              <w:t xml:space="preserve"> again</w:t>
            </w:r>
            <w:r w:rsidR="00123272">
              <w:rPr>
                <w:lang w:eastAsia="en-US"/>
              </w:rPr>
              <w:t xml:space="preserve">.  </w:t>
            </w:r>
            <w:r w:rsidR="00D6049C">
              <w:rPr>
                <w:lang w:eastAsia="en-US"/>
              </w:rPr>
              <w:t>Last year we were commended</w:t>
            </w:r>
            <w:r w:rsidR="00C01AD0">
              <w:rPr>
                <w:lang w:eastAsia="en-US"/>
              </w:rPr>
              <w:t xml:space="preserve"> in the large village category</w:t>
            </w:r>
            <w:r w:rsidR="00D6049C">
              <w:rPr>
                <w:lang w:eastAsia="en-US"/>
              </w:rPr>
              <w:t xml:space="preserve"> and won the CPRE Environmental Award. </w:t>
            </w:r>
            <w:r w:rsidR="00E742B2" w:rsidRPr="00123272">
              <w:rPr>
                <w:lang w:eastAsia="en-US"/>
              </w:rPr>
              <w:t xml:space="preserve">If </w:t>
            </w:r>
            <w:r w:rsidRPr="00123272">
              <w:rPr>
                <w:lang w:eastAsia="en-US"/>
              </w:rPr>
              <w:t xml:space="preserve">you would be interested </w:t>
            </w:r>
            <w:r w:rsidR="00E742B2" w:rsidRPr="00123272">
              <w:rPr>
                <w:lang w:eastAsia="en-US"/>
              </w:rPr>
              <w:t xml:space="preserve">in </w:t>
            </w:r>
            <w:r w:rsidR="00123272">
              <w:rPr>
                <w:lang w:eastAsia="en-US"/>
              </w:rPr>
              <w:t xml:space="preserve">joining the </w:t>
            </w:r>
            <w:r w:rsidR="00E70708" w:rsidRPr="00123272">
              <w:rPr>
                <w:lang w:eastAsia="en-US"/>
              </w:rPr>
              <w:t>voluntee</w:t>
            </w:r>
            <w:r w:rsidR="00316BEB">
              <w:rPr>
                <w:lang w:eastAsia="en-US"/>
              </w:rPr>
              <w:t>rs</w:t>
            </w:r>
            <w:r w:rsidR="00385C49">
              <w:rPr>
                <w:lang w:eastAsia="en-US"/>
              </w:rPr>
              <w:t xml:space="preserve"> to keep the village tidy </w:t>
            </w:r>
            <w:r w:rsidR="00532892">
              <w:rPr>
                <w:lang w:eastAsia="en-US"/>
              </w:rPr>
              <w:t xml:space="preserve">or are already a group </w:t>
            </w:r>
            <w:r w:rsidR="00766C2C">
              <w:rPr>
                <w:lang w:eastAsia="en-US"/>
              </w:rPr>
              <w:t xml:space="preserve">in the community that would like to offer help or support </w:t>
            </w:r>
            <w:r w:rsidRPr="00123272">
              <w:rPr>
                <w:lang w:eastAsia="en-US"/>
              </w:rPr>
              <w:t xml:space="preserve">please contact the Parish Clerk </w:t>
            </w:r>
            <w:hyperlink r:id="rId11" w:history="1">
              <w:r w:rsidR="00532892" w:rsidRPr="00A642AE">
                <w:rPr>
                  <w:rStyle w:val="Hyperlink"/>
                  <w:lang w:eastAsia="en-US"/>
                </w:rPr>
                <w:t>clerk@pertonparishcouncil.gov.uk</w:t>
              </w:r>
            </w:hyperlink>
            <w:r w:rsidR="00532892">
              <w:rPr>
                <w:lang w:eastAsia="en-US"/>
              </w:rPr>
              <w:t xml:space="preserve">  </w:t>
            </w:r>
          </w:p>
          <w:p w14:paraId="421D4B2C" w14:textId="47D8BB2F" w:rsidR="00EB5E9D" w:rsidRPr="000D113E" w:rsidRDefault="00EB5E9D" w:rsidP="00516653">
            <w:pPr>
              <w:shd w:val="clear" w:color="auto" w:fill="FFFFFF"/>
              <w:spacing w:after="120"/>
              <w:rPr>
                <w:rFonts w:ascii="Segoe UI Historic" w:eastAsia="Times New Roman" w:hAnsi="Segoe UI Historic" w:cs="Segoe UI Historic"/>
                <w:color w:val="050505"/>
                <w:sz w:val="23"/>
                <w:szCs w:val="23"/>
              </w:rPr>
            </w:pPr>
          </w:p>
        </w:tc>
      </w:tr>
    </w:tbl>
    <w:p w14:paraId="24E800B6" w14:textId="6FC5C123" w:rsidR="00E1400D" w:rsidRPr="00631628" w:rsidRDefault="00E1400D" w:rsidP="002574EB">
      <w:pPr>
        <w:tabs>
          <w:tab w:val="num" w:pos="709"/>
          <w:tab w:val="num" w:pos="1364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631628">
        <w:rPr>
          <w:rFonts w:asciiTheme="minorHAnsi" w:hAnsiTheme="minorHAnsi" w:cstheme="minorHAnsi"/>
          <w:i/>
          <w:sz w:val="28"/>
          <w:szCs w:val="28"/>
        </w:rPr>
        <w:t xml:space="preserve">Facebook page - </w:t>
      </w:r>
      <w:hyperlink r:id="rId12" w:history="1">
        <w:r w:rsidRPr="00631628">
          <w:rPr>
            <w:rFonts w:asciiTheme="minorHAnsi" w:hAnsiTheme="minorHAnsi" w:cstheme="minorHAnsi"/>
            <w:i/>
            <w:color w:val="0000FF" w:themeColor="hyperlink"/>
            <w:sz w:val="28"/>
            <w:szCs w:val="28"/>
            <w:u w:val="single"/>
          </w:rPr>
          <w:t>https://www.facebook.com/pertonparishcouncil</w:t>
        </w:r>
      </w:hyperlink>
    </w:p>
    <w:p w14:paraId="458D561F" w14:textId="736FFBD7" w:rsidR="00E1400D" w:rsidRPr="00631628" w:rsidRDefault="00E1400D" w:rsidP="002574EB">
      <w:pPr>
        <w:tabs>
          <w:tab w:val="left" w:pos="249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631628">
        <w:rPr>
          <w:rFonts w:asciiTheme="minorHAnsi" w:hAnsiTheme="minorHAnsi" w:cstheme="minorHAnsi"/>
          <w:i/>
          <w:sz w:val="28"/>
          <w:szCs w:val="28"/>
        </w:rPr>
        <w:t>For full details and contact information for yo</w:t>
      </w:r>
      <w:r w:rsidRPr="00631628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ur local Councillor please see the Parish Council website: </w:t>
      </w:r>
      <w:r w:rsidRPr="00631628">
        <w:rPr>
          <w:rFonts w:asciiTheme="minorHAnsi" w:hAnsiTheme="minorHAnsi" w:cstheme="minorHAnsi"/>
          <w:i/>
          <w:color w:val="548DD4" w:themeColor="text2" w:themeTint="99"/>
          <w:sz w:val="28"/>
          <w:szCs w:val="28"/>
        </w:rPr>
        <w:t>https://</w:t>
      </w:r>
      <w:hyperlink r:id="rId13" w:history="1">
        <w:r w:rsidRPr="00631628">
          <w:rPr>
            <w:rStyle w:val="Hyperlink"/>
            <w:rFonts w:asciiTheme="minorHAnsi" w:hAnsiTheme="minorHAnsi" w:cstheme="minorHAnsi"/>
            <w:i/>
            <w:color w:val="548DD4" w:themeColor="text2" w:themeTint="99"/>
            <w:sz w:val="28"/>
            <w:szCs w:val="28"/>
          </w:rPr>
          <w:t>www.pertonparishcouncil.gov.uk</w:t>
        </w:r>
      </w:hyperlink>
    </w:p>
    <w:sectPr w:rsidR="00E1400D" w:rsidRPr="00631628" w:rsidSect="002839F1">
      <w:headerReference w:type="default" r:id="rId14"/>
      <w:pgSz w:w="11906" w:h="16838"/>
      <w:pgMar w:top="0" w:right="1440" w:bottom="284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5ED6F" w14:textId="77777777" w:rsidR="00C6594B" w:rsidRDefault="00C6594B" w:rsidP="00913F5C">
      <w:r>
        <w:separator/>
      </w:r>
    </w:p>
  </w:endnote>
  <w:endnote w:type="continuationSeparator" w:id="0">
    <w:p w14:paraId="4454494F" w14:textId="77777777" w:rsidR="00C6594B" w:rsidRDefault="00C6594B" w:rsidP="00913F5C">
      <w:r>
        <w:continuationSeparator/>
      </w:r>
    </w:p>
  </w:endnote>
  <w:endnote w:type="continuationNotice" w:id="1">
    <w:p w14:paraId="76D56393" w14:textId="77777777" w:rsidR="00C6594B" w:rsidRDefault="00C65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21E08" w14:textId="77777777" w:rsidR="00C6594B" w:rsidRDefault="00C6594B" w:rsidP="00913F5C">
      <w:r>
        <w:separator/>
      </w:r>
    </w:p>
  </w:footnote>
  <w:footnote w:type="continuationSeparator" w:id="0">
    <w:p w14:paraId="459DFEDE" w14:textId="77777777" w:rsidR="00C6594B" w:rsidRDefault="00C6594B" w:rsidP="00913F5C">
      <w:r>
        <w:continuationSeparator/>
      </w:r>
    </w:p>
  </w:footnote>
  <w:footnote w:type="continuationNotice" w:id="1">
    <w:p w14:paraId="206E7D89" w14:textId="77777777" w:rsidR="00C6594B" w:rsidRDefault="00C65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DCE59" w14:textId="366DFFD3" w:rsidR="00913F5C" w:rsidRPr="00DF6BE0" w:rsidRDefault="0073736D" w:rsidP="00C91E8F">
    <w:pPr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07BDCE5E" wp14:editId="21CE1D3C">
          <wp:simplePos x="0" y="0"/>
          <wp:positionH relativeFrom="column">
            <wp:posOffset>-476250</wp:posOffset>
          </wp:positionH>
          <wp:positionV relativeFrom="paragraph">
            <wp:posOffset>-173355</wp:posOffset>
          </wp:positionV>
          <wp:extent cx="1144905" cy="1121410"/>
          <wp:effectExtent l="19050" t="0" r="0" b="0"/>
          <wp:wrapTight wrapText="bothSides">
            <wp:wrapPolygon edited="0">
              <wp:start x="-359" y="0"/>
              <wp:lineTo x="-359" y="21282"/>
              <wp:lineTo x="21564" y="21282"/>
              <wp:lineTo x="21564" y="0"/>
              <wp:lineTo x="-359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ton parish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1E8F">
      <w:rPr>
        <w:rFonts w:ascii="Arial" w:hAnsi="Arial" w:cs="Arial"/>
        <w:b/>
        <w:bCs/>
        <w:sz w:val="44"/>
        <w:szCs w:val="44"/>
      </w:rPr>
      <w:t xml:space="preserve">       </w:t>
    </w:r>
    <w:r w:rsidR="00913F5C" w:rsidRPr="00B37144">
      <w:rPr>
        <w:rFonts w:ascii="Arial" w:hAnsi="Arial" w:cs="Arial"/>
        <w:b/>
        <w:bCs/>
        <w:sz w:val="44"/>
        <w:szCs w:val="44"/>
      </w:rPr>
      <w:t>PERTON PARISH COUNCIL</w:t>
    </w:r>
  </w:p>
  <w:p w14:paraId="07BDCE5A" w14:textId="7E6DF9F3" w:rsidR="00913F5C" w:rsidRPr="007D204D" w:rsidRDefault="007D204D" w:rsidP="007D204D">
    <w:pPr>
      <w:tabs>
        <w:tab w:val="num" w:pos="709"/>
        <w:tab w:val="num" w:pos="1364"/>
      </w:tabs>
      <w:jc w:val="center"/>
      <w:rPr>
        <w:rStyle w:val="Hyperlink"/>
        <w:rFonts w:ascii="Arial" w:hAnsi="Arial" w:cs="Arial"/>
        <w:color w:val="auto"/>
        <w:u w:val="none"/>
      </w:rPr>
    </w:pPr>
    <w:r w:rsidRPr="00DF6BE0">
      <w:rPr>
        <w:rFonts w:ascii="Arial" w:eastAsia="Yu Gothic Medium" w:hAnsi="Arial" w:cs="Arial"/>
      </w:rPr>
      <w:t xml:space="preserve">E-mail: </w:t>
    </w:r>
    <w:hyperlink r:id="rId2" w:history="1">
      <w:r w:rsidRPr="00DF6BE0">
        <w:rPr>
          <w:rStyle w:val="Hyperlink"/>
          <w:rFonts w:ascii="Arial" w:eastAsia="Yu Gothic Medium" w:hAnsi="Arial" w:cs="Arial"/>
        </w:rPr>
        <w:t>council@pertonparishcouncil.gov.uk</w:t>
      </w:r>
    </w:hyperlink>
    <w:r w:rsidR="00913F5C">
      <w:rPr>
        <w:rFonts w:ascii="Arial" w:hAnsi="Arial" w:cs="Arial"/>
      </w:rPr>
      <w:t xml:space="preserve">      </w:t>
    </w:r>
    <w:r w:rsidR="00913F5C" w:rsidRPr="00DF6BE0">
      <w:rPr>
        <w:rFonts w:ascii="Arial" w:hAnsi="Arial" w:cs="Arial"/>
      </w:rPr>
      <w:t>Telephone: 01902 745971</w:t>
    </w:r>
  </w:p>
  <w:p w14:paraId="2C33F617" w14:textId="33627EFF" w:rsidR="002F2A56" w:rsidRDefault="002F2A56" w:rsidP="002F2A56">
    <w:pPr>
      <w:tabs>
        <w:tab w:val="num" w:pos="709"/>
        <w:tab w:val="left" w:pos="2127"/>
        <w:tab w:val="num" w:pos="2268"/>
      </w:tabs>
      <w:rPr>
        <w:rFonts w:ascii="Arial" w:hAnsi="Arial" w:cs="Arial"/>
      </w:rPr>
    </w:pPr>
    <w:r w:rsidRPr="002F2A56">
      <w:rPr>
        <w:rStyle w:val="Hyperlink"/>
        <w:rFonts w:ascii="Arial" w:eastAsia="Yu Gothic Medium" w:hAnsi="Arial" w:cs="Arial"/>
        <w:u w:val="none"/>
      </w:rPr>
      <w:tab/>
    </w:r>
    <w:r w:rsidRPr="002F2A56">
      <w:rPr>
        <w:rStyle w:val="Hyperlink"/>
        <w:rFonts w:ascii="Arial" w:eastAsia="Yu Gothic Medium" w:hAnsi="Arial" w:cs="Arial"/>
        <w:u w:val="none"/>
      </w:rPr>
      <w:tab/>
    </w:r>
    <w:r w:rsidRPr="002F2A56">
      <w:rPr>
        <w:rStyle w:val="Hyperlink"/>
        <w:rFonts w:ascii="Arial" w:eastAsia="Yu Gothic Medium" w:hAnsi="Arial" w:cs="Arial"/>
        <w:u w:val="none"/>
      </w:rPr>
      <w:tab/>
      <w:t xml:space="preserve">  </w:t>
    </w:r>
    <w:r w:rsidRPr="002F2A56">
      <w:rPr>
        <w:rStyle w:val="Hyperlink"/>
        <w:rFonts w:ascii="Arial" w:eastAsia="Yu Gothic Medium" w:hAnsi="Arial" w:cs="Arial"/>
        <w:color w:val="auto"/>
        <w:u w:val="none"/>
      </w:rPr>
      <w:t>Website:</w:t>
    </w:r>
    <w:r>
      <w:rPr>
        <w:rStyle w:val="Hyperlink"/>
        <w:rFonts w:ascii="Arial" w:eastAsia="Yu Gothic Medium" w:hAnsi="Arial" w:cs="Arial"/>
      </w:rPr>
      <w:t>www.pertonparishcouncil.gov.uk</w:t>
    </w:r>
  </w:p>
  <w:p w14:paraId="07BDCE5B" w14:textId="6D21001A" w:rsidR="00913F5C" w:rsidRPr="0071564D" w:rsidRDefault="00913F5C" w:rsidP="00913F5C">
    <w:pPr>
      <w:tabs>
        <w:tab w:val="num" w:pos="709"/>
        <w:tab w:val="num" w:pos="1364"/>
      </w:tabs>
      <w:jc w:val="center"/>
      <w:rPr>
        <w:rFonts w:ascii="Arial" w:hAnsi="Arial" w:cs="Arial"/>
        <w:sz w:val="16"/>
        <w:szCs w:val="16"/>
      </w:rPr>
    </w:pPr>
  </w:p>
  <w:p w14:paraId="07BDCE5D" w14:textId="22FA66F5" w:rsidR="00913F5C" w:rsidRPr="00F4435B" w:rsidRDefault="0091292D" w:rsidP="00F4435B">
    <w:pPr>
      <w:pStyle w:val="Header"/>
      <w:rPr>
        <w:rFonts w:ascii="Arial" w:hAnsi="Arial" w:cs="Arial"/>
        <w:bCs/>
        <w:sz w:val="40"/>
        <w:szCs w:val="40"/>
        <w:u w:val="single"/>
      </w:rPr>
    </w:pPr>
    <w:r w:rsidRPr="0091292D">
      <w:rPr>
        <w:rFonts w:ascii="Arial" w:hAnsi="Arial" w:cs="Arial"/>
        <w:bCs/>
        <w:sz w:val="44"/>
        <w:szCs w:val="44"/>
      </w:rPr>
      <w:tab/>
    </w:r>
    <w:r w:rsidRPr="0071564D">
      <w:rPr>
        <w:rFonts w:ascii="Arial" w:hAnsi="Arial" w:cs="Arial"/>
        <w:bCs/>
        <w:sz w:val="40"/>
        <w:szCs w:val="40"/>
      </w:rPr>
      <w:t xml:space="preserve">     </w:t>
    </w:r>
    <w:r w:rsidR="00913F5C" w:rsidRPr="0071564D">
      <w:rPr>
        <w:rFonts w:ascii="Arial" w:hAnsi="Arial" w:cs="Arial"/>
        <w:bCs/>
        <w:sz w:val="40"/>
        <w:szCs w:val="40"/>
        <w:u w:val="single"/>
      </w:rPr>
      <w:t>News 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6DBB"/>
    <w:multiLevelType w:val="hybridMultilevel"/>
    <w:tmpl w:val="D49C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F38"/>
    <w:multiLevelType w:val="multilevel"/>
    <w:tmpl w:val="3678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3112E"/>
    <w:multiLevelType w:val="hybridMultilevel"/>
    <w:tmpl w:val="75E8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2246B"/>
    <w:multiLevelType w:val="hybridMultilevel"/>
    <w:tmpl w:val="D1BC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DEC"/>
    <w:multiLevelType w:val="hybridMultilevel"/>
    <w:tmpl w:val="4B268484"/>
    <w:lvl w:ilvl="0" w:tplc="2F923D9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36"/>
      </w:rPr>
    </w:lvl>
    <w:lvl w:ilvl="1" w:tplc="28E64658">
      <w:start w:val="804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15A0FA6E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D9263D5C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6E38C876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131A428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A9468F8E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BA24A3D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E922745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5" w15:restartNumberingAfterBreak="0">
    <w:nsid w:val="29E86280"/>
    <w:multiLevelType w:val="hybridMultilevel"/>
    <w:tmpl w:val="0A6E66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F523F"/>
    <w:multiLevelType w:val="hybridMultilevel"/>
    <w:tmpl w:val="616E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E2977"/>
    <w:multiLevelType w:val="hybridMultilevel"/>
    <w:tmpl w:val="D8860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30B48"/>
    <w:multiLevelType w:val="hybridMultilevel"/>
    <w:tmpl w:val="F49A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555C9"/>
    <w:multiLevelType w:val="multilevel"/>
    <w:tmpl w:val="ACE6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B608C"/>
    <w:multiLevelType w:val="hybridMultilevel"/>
    <w:tmpl w:val="4106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2008F"/>
    <w:multiLevelType w:val="hybridMultilevel"/>
    <w:tmpl w:val="DF847846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E057F"/>
    <w:multiLevelType w:val="hybridMultilevel"/>
    <w:tmpl w:val="292E11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786325">
    <w:abstractNumId w:val="7"/>
  </w:num>
  <w:num w:numId="2" w16cid:durableId="1941601534">
    <w:abstractNumId w:val="2"/>
  </w:num>
  <w:num w:numId="3" w16cid:durableId="1436708387">
    <w:abstractNumId w:val="11"/>
  </w:num>
  <w:num w:numId="4" w16cid:durableId="1631352156">
    <w:abstractNumId w:val="4"/>
  </w:num>
  <w:num w:numId="5" w16cid:durableId="1985308962">
    <w:abstractNumId w:val="8"/>
  </w:num>
  <w:num w:numId="6" w16cid:durableId="1106729591">
    <w:abstractNumId w:val="9"/>
  </w:num>
  <w:num w:numId="7" w16cid:durableId="1772317757">
    <w:abstractNumId w:val="1"/>
  </w:num>
  <w:num w:numId="8" w16cid:durableId="1085345174">
    <w:abstractNumId w:val="0"/>
  </w:num>
  <w:num w:numId="9" w16cid:durableId="500463607">
    <w:abstractNumId w:val="3"/>
  </w:num>
  <w:num w:numId="10" w16cid:durableId="301691490">
    <w:abstractNumId w:val="10"/>
  </w:num>
  <w:num w:numId="11" w16cid:durableId="1714963854">
    <w:abstractNumId w:val="5"/>
  </w:num>
  <w:num w:numId="12" w16cid:durableId="197160218">
    <w:abstractNumId w:val="6"/>
  </w:num>
  <w:num w:numId="13" w16cid:durableId="444738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38"/>
    <w:rsid w:val="0000104F"/>
    <w:rsid w:val="0000334E"/>
    <w:rsid w:val="00003430"/>
    <w:rsid w:val="000052E5"/>
    <w:rsid w:val="00006282"/>
    <w:rsid w:val="00014BAE"/>
    <w:rsid w:val="00021563"/>
    <w:rsid w:val="00021B30"/>
    <w:rsid w:val="00022D47"/>
    <w:rsid w:val="000265E0"/>
    <w:rsid w:val="00026DF0"/>
    <w:rsid w:val="00030D2B"/>
    <w:rsid w:val="00031CCC"/>
    <w:rsid w:val="00036ADF"/>
    <w:rsid w:val="000408F1"/>
    <w:rsid w:val="00042D39"/>
    <w:rsid w:val="000468EC"/>
    <w:rsid w:val="000472FF"/>
    <w:rsid w:val="00047AB8"/>
    <w:rsid w:val="00055489"/>
    <w:rsid w:val="000555B6"/>
    <w:rsid w:val="00061584"/>
    <w:rsid w:val="00062E14"/>
    <w:rsid w:val="000642FE"/>
    <w:rsid w:val="000644E3"/>
    <w:rsid w:val="00065D0A"/>
    <w:rsid w:val="00074671"/>
    <w:rsid w:val="000746AD"/>
    <w:rsid w:val="00080731"/>
    <w:rsid w:val="000811FD"/>
    <w:rsid w:val="0008165D"/>
    <w:rsid w:val="00085B8E"/>
    <w:rsid w:val="00086D39"/>
    <w:rsid w:val="00093242"/>
    <w:rsid w:val="00094DDF"/>
    <w:rsid w:val="00094EF5"/>
    <w:rsid w:val="00095F76"/>
    <w:rsid w:val="000A0519"/>
    <w:rsid w:val="000A088E"/>
    <w:rsid w:val="000A160B"/>
    <w:rsid w:val="000A3AD7"/>
    <w:rsid w:val="000A4B32"/>
    <w:rsid w:val="000B0805"/>
    <w:rsid w:val="000B24AA"/>
    <w:rsid w:val="000B29C0"/>
    <w:rsid w:val="000B3AF6"/>
    <w:rsid w:val="000B4731"/>
    <w:rsid w:val="000B7BBD"/>
    <w:rsid w:val="000C0887"/>
    <w:rsid w:val="000C0F5B"/>
    <w:rsid w:val="000C215A"/>
    <w:rsid w:val="000C2864"/>
    <w:rsid w:val="000D0892"/>
    <w:rsid w:val="000D102D"/>
    <w:rsid w:val="000D113E"/>
    <w:rsid w:val="000D1362"/>
    <w:rsid w:val="000D6BFF"/>
    <w:rsid w:val="000D7839"/>
    <w:rsid w:val="000E1729"/>
    <w:rsid w:val="000F187B"/>
    <w:rsid w:val="000F2532"/>
    <w:rsid w:val="000F3664"/>
    <w:rsid w:val="000F4E4D"/>
    <w:rsid w:val="000F505E"/>
    <w:rsid w:val="000F65FB"/>
    <w:rsid w:val="000F7D13"/>
    <w:rsid w:val="001048C6"/>
    <w:rsid w:val="00104E9C"/>
    <w:rsid w:val="00115687"/>
    <w:rsid w:val="00120349"/>
    <w:rsid w:val="00122A19"/>
    <w:rsid w:val="00123272"/>
    <w:rsid w:val="00126A6F"/>
    <w:rsid w:val="00132BA9"/>
    <w:rsid w:val="00132E1C"/>
    <w:rsid w:val="00136AF7"/>
    <w:rsid w:val="001377CA"/>
    <w:rsid w:val="00140B15"/>
    <w:rsid w:val="00140B30"/>
    <w:rsid w:val="001425F7"/>
    <w:rsid w:val="00143AD3"/>
    <w:rsid w:val="00147AAD"/>
    <w:rsid w:val="00155AF3"/>
    <w:rsid w:val="00161C3D"/>
    <w:rsid w:val="00163CD6"/>
    <w:rsid w:val="00170591"/>
    <w:rsid w:val="00171BE6"/>
    <w:rsid w:val="00174945"/>
    <w:rsid w:val="001756F0"/>
    <w:rsid w:val="0017578C"/>
    <w:rsid w:val="00176837"/>
    <w:rsid w:val="001774F0"/>
    <w:rsid w:val="001808B7"/>
    <w:rsid w:val="0018567D"/>
    <w:rsid w:val="00185732"/>
    <w:rsid w:val="00185FF8"/>
    <w:rsid w:val="0019016C"/>
    <w:rsid w:val="00192062"/>
    <w:rsid w:val="00192CC6"/>
    <w:rsid w:val="00194A64"/>
    <w:rsid w:val="001A5F27"/>
    <w:rsid w:val="001A6B01"/>
    <w:rsid w:val="001A7549"/>
    <w:rsid w:val="001B184B"/>
    <w:rsid w:val="001B53FB"/>
    <w:rsid w:val="001B6940"/>
    <w:rsid w:val="001B7575"/>
    <w:rsid w:val="001C055A"/>
    <w:rsid w:val="001C1E93"/>
    <w:rsid w:val="001C36F0"/>
    <w:rsid w:val="001C53CB"/>
    <w:rsid w:val="001C7F9C"/>
    <w:rsid w:val="001D2E5A"/>
    <w:rsid w:val="001D3C75"/>
    <w:rsid w:val="001D42E1"/>
    <w:rsid w:val="001D58EA"/>
    <w:rsid w:val="001D6B65"/>
    <w:rsid w:val="001D7F22"/>
    <w:rsid w:val="001E320D"/>
    <w:rsid w:val="001E6D78"/>
    <w:rsid w:val="001F1FED"/>
    <w:rsid w:val="002034BB"/>
    <w:rsid w:val="002039D3"/>
    <w:rsid w:val="0020601E"/>
    <w:rsid w:val="002142F6"/>
    <w:rsid w:val="00214A02"/>
    <w:rsid w:val="00216887"/>
    <w:rsid w:val="00216FFF"/>
    <w:rsid w:val="00220046"/>
    <w:rsid w:val="002228AD"/>
    <w:rsid w:val="00222EFC"/>
    <w:rsid w:val="00223B8B"/>
    <w:rsid w:val="002243D1"/>
    <w:rsid w:val="00226446"/>
    <w:rsid w:val="002314D8"/>
    <w:rsid w:val="00233444"/>
    <w:rsid w:val="00233BA9"/>
    <w:rsid w:val="00235524"/>
    <w:rsid w:val="00240434"/>
    <w:rsid w:val="00246359"/>
    <w:rsid w:val="00250F09"/>
    <w:rsid w:val="0025146E"/>
    <w:rsid w:val="00251EE2"/>
    <w:rsid w:val="0025440D"/>
    <w:rsid w:val="00256433"/>
    <w:rsid w:val="002574EB"/>
    <w:rsid w:val="00264D9A"/>
    <w:rsid w:val="002655C5"/>
    <w:rsid w:val="002661BF"/>
    <w:rsid w:val="00273DBE"/>
    <w:rsid w:val="00277442"/>
    <w:rsid w:val="00277C7C"/>
    <w:rsid w:val="00277D4C"/>
    <w:rsid w:val="002839F1"/>
    <w:rsid w:val="00283AE7"/>
    <w:rsid w:val="00291C32"/>
    <w:rsid w:val="00292053"/>
    <w:rsid w:val="0029787B"/>
    <w:rsid w:val="00297F10"/>
    <w:rsid w:val="002A6755"/>
    <w:rsid w:val="002A7E83"/>
    <w:rsid w:val="002B0274"/>
    <w:rsid w:val="002B05E4"/>
    <w:rsid w:val="002B06D9"/>
    <w:rsid w:val="002B22FC"/>
    <w:rsid w:val="002C10C8"/>
    <w:rsid w:val="002C2FAC"/>
    <w:rsid w:val="002C32F4"/>
    <w:rsid w:val="002C3964"/>
    <w:rsid w:val="002C3CF6"/>
    <w:rsid w:val="002C4C65"/>
    <w:rsid w:val="002C4C68"/>
    <w:rsid w:val="002C6874"/>
    <w:rsid w:val="002C7287"/>
    <w:rsid w:val="002C7751"/>
    <w:rsid w:val="002D53A9"/>
    <w:rsid w:val="002E146C"/>
    <w:rsid w:val="002E71DE"/>
    <w:rsid w:val="002F241F"/>
    <w:rsid w:val="002F2A56"/>
    <w:rsid w:val="002F347A"/>
    <w:rsid w:val="002F3697"/>
    <w:rsid w:val="002F3866"/>
    <w:rsid w:val="002F4BD2"/>
    <w:rsid w:val="002F587A"/>
    <w:rsid w:val="002F6515"/>
    <w:rsid w:val="002F7EF9"/>
    <w:rsid w:val="00300F68"/>
    <w:rsid w:val="003012ED"/>
    <w:rsid w:val="00301A2D"/>
    <w:rsid w:val="00304E83"/>
    <w:rsid w:val="00305CD5"/>
    <w:rsid w:val="0030606B"/>
    <w:rsid w:val="003063B8"/>
    <w:rsid w:val="003067E7"/>
    <w:rsid w:val="0031056A"/>
    <w:rsid w:val="00316BEB"/>
    <w:rsid w:val="00321DCB"/>
    <w:rsid w:val="00323AF2"/>
    <w:rsid w:val="00327A38"/>
    <w:rsid w:val="00327C29"/>
    <w:rsid w:val="00330D75"/>
    <w:rsid w:val="003310A9"/>
    <w:rsid w:val="00333B15"/>
    <w:rsid w:val="00334C04"/>
    <w:rsid w:val="0034015B"/>
    <w:rsid w:val="003409A6"/>
    <w:rsid w:val="00342519"/>
    <w:rsid w:val="00343A51"/>
    <w:rsid w:val="00344EB4"/>
    <w:rsid w:val="0034500C"/>
    <w:rsid w:val="00346484"/>
    <w:rsid w:val="00352F72"/>
    <w:rsid w:val="00354DDD"/>
    <w:rsid w:val="0036358D"/>
    <w:rsid w:val="003635C3"/>
    <w:rsid w:val="00363BE6"/>
    <w:rsid w:val="00363E1E"/>
    <w:rsid w:val="00364520"/>
    <w:rsid w:val="00364DBA"/>
    <w:rsid w:val="00370DED"/>
    <w:rsid w:val="00374035"/>
    <w:rsid w:val="00374DB2"/>
    <w:rsid w:val="00374E53"/>
    <w:rsid w:val="00383E25"/>
    <w:rsid w:val="00385C49"/>
    <w:rsid w:val="00387C2A"/>
    <w:rsid w:val="00390271"/>
    <w:rsid w:val="00390839"/>
    <w:rsid w:val="00391EC0"/>
    <w:rsid w:val="003A0167"/>
    <w:rsid w:val="003A187E"/>
    <w:rsid w:val="003A495F"/>
    <w:rsid w:val="003A57B1"/>
    <w:rsid w:val="003B6A41"/>
    <w:rsid w:val="003C313F"/>
    <w:rsid w:val="003C31CE"/>
    <w:rsid w:val="003C338F"/>
    <w:rsid w:val="003D004A"/>
    <w:rsid w:val="003D077E"/>
    <w:rsid w:val="003D07A6"/>
    <w:rsid w:val="003D5A7C"/>
    <w:rsid w:val="003E14EC"/>
    <w:rsid w:val="003E7424"/>
    <w:rsid w:val="003F2441"/>
    <w:rsid w:val="003F3526"/>
    <w:rsid w:val="00404004"/>
    <w:rsid w:val="0040453B"/>
    <w:rsid w:val="0040571F"/>
    <w:rsid w:val="00411895"/>
    <w:rsid w:val="00414008"/>
    <w:rsid w:val="0041486E"/>
    <w:rsid w:val="00414BAB"/>
    <w:rsid w:val="00414CD9"/>
    <w:rsid w:val="00415473"/>
    <w:rsid w:val="00417C94"/>
    <w:rsid w:val="00421E3D"/>
    <w:rsid w:val="004228B0"/>
    <w:rsid w:val="0043039C"/>
    <w:rsid w:val="0043322C"/>
    <w:rsid w:val="0044074A"/>
    <w:rsid w:val="004413DC"/>
    <w:rsid w:val="00447533"/>
    <w:rsid w:val="00452DB7"/>
    <w:rsid w:val="00454D71"/>
    <w:rsid w:val="00455196"/>
    <w:rsid w:val="00456064"/>
    <w:rsid w:val="00456443"/>
    <w:rsid w:val="00461199"/>
    <w:rsid w:val="004656D0"/>
    <w:rsid w:val="004674DD"/>
    <w:rsid w:val="004675AF"/>
    <w:rsid w:val="00470E6A"/>
    <w:rsid w:val="00471745"/>
    <w:rsid w:val="004779AD"/>
    <w:rsid w:val="00480562"/>
    <w:rsid w:val="0048139E"/>
    <w:rsid w:val="0048388A"/>
    <w:rsid w:val="00485473"/>
    <w:rsid w:val="00486608"/>
    <w:rsid w:val="00486798"/>
    <w:rsid w:val="0048740E"/>
    <w:rsid w:val="00491330"/>
    <w:rsid w:val="00491E77"/>
    <w:rsid w:val="00494766"/>
    <w:rsid w:val="004978EF"/>
    <w:rsid w:val="004A0897"/>
    <w:rsid w:val="004A638C"/>
    <w:rsid w:val="004A6AE0"/>
    <w:rsid w:val="004A6E0A"/>
    <w:rsid w:val="004A6E21"/>
    <w:rsid w:val="004B1C23"/>
    <w:rsid w:val="004B6629"/>
    <w:rsid w:val="004C11DC"/>
    <w:rsid w:val="004C1F05"/>
    <w:rsid w:val="004C3882"/>
    <w:rsid w:val="004C417A"/>
    <w:rsid w:val="004C4B84"/>
    <w:rsid w:val="004D1D95"/>
    <w:rsid w:val="004D3121"/>
    <w:rsid w:val="004D4F50"/>
    <w:rsid w:val="004D649C"/>
    <w:rsid w:val="004F101A"/>
    <w:rsid w:val="004F7196"/>
    <w:rsid w:val="00500450"/>
    <w:rsid w:val="00500FF5"/>
    <w:rsid w:val="00501B00"/>
    <w:rsid w:val="0050383A"/>
    <w:rsid w:val="005059EE"/>
    <w:rsid w:val="005078CC"/>
    <w:rsid w:val="00507B28"/>
    <w:rsid w:val="005118C7"/>
    <w:rsid w:val="00511FF9"/>
    <w:rsid w:val="00516653"/>
    <w:rsid w:val="00517DB6"/>
    <w:rsid w:val="005219DE"/>
    <w:rsid w:val="00521A39"/>
    <w:rsid w:val="005221AD"/>
    <w:rsid w:val="00531321"/>
    <w:rsid w:val="00532638"/>
    <w:rsid w:val="00532892"/>
    <w:rsid w:val="005332AE"/>
    <w:rsid w:val="005336C7"/>
    <w:rsid w:val="00535A70"/>
    <w:rsid w:val="00537DD9"/>
    <w:rsid w:val="0054008B"/>
    <w:rsid w:val="005408F6"/>
    <w:rsid w:val="00541B98"/>
    <w:rsid w:val="005440DA"/>
    <w:rsid w:val="005457D3"/>
    <w:rsid w:val="005470E6"/>
    <w:rsid w:val="00550923"/>
    <w:rsid w:val="00551393"/>
    <w:rsid w:val="00552E72"/>
    <w:rsid w:val="00554056"/>
    <w:rsid w:val="005602BB"/>
    <w:rsid w:val="0056150F"/>
    <w:rsid w:val="005650F2"/>
    <w:rsid w:val="00566831"/>
    <w:rsid w:val="00566B48"/>
    <w:rsid w:val="005710D6"/>
    <w:rsid w:val="00571144"/>
    <w:rsid w:val="005842B4"/>
    <w:rsid w:val="00585A22"/>
    <w:rsid w:val="00585C36"/>
    <w:rsid w:val="005872FB"/>
    <w:rsid w:val="00590D82"/>
    <w:rsid w:val="00591EFD"/>
    <w:rsid w:val="005922A0"/>
    <w:rsid w:val="00594C83"/>
    <w:rsid w:val="00596FCE"/>
    <w:rsid w:val="005A0D9E"/>
    <w:rsid w:val="005A0FEC"/>
    <w:rsid w:val="005A10EC"/>
    <w:rsid w:val="005A15AC"/>
    <w:rsid w:val="005A1B8A"/>
    <w:rsid w:val="005A3CF1"/>
    <w:rsid w:val="005A47EC"/>
    <w:rsid w:val="005A5092"/>
    <w:rsid w:val="005A69F9"/>
    <w:rsid w:val="005A74E2"/>
    <w:rsid w:val="005A7B58"/>
    <w:rsid w:val="005B401D"/>
    <w:rsid w:val="005B5938"/>
    <w:rsid w:val="005B77D4"/>
    <w:rsid w:val="005C1BBD"/>
    <w:rsid w:val="005C1D4A"/>
    <w:rsid w:val="005C4E53"/>
    <w:rsid w:val="005C647C"/>
    <w:rsid w:val="005C7C22"/>
    <w:rsid w:val="005D3103"/>
    <w:rsid w:val="005E1AA4"/>
    <w:rsid w:val="005E24DD"/>
    <w:rsid w:val="005E38C0"/>
    <w:rsid w:val="005F0973"/>
    <w:rsid w:val="005F461E"/>
    <w:rsid w:val="005F5E3C"/>
    <w:rsid w:val="00600C5F"/>
    <w:rsid w:val="0060554B"/>
    <w:rsid w:val="00605C21"/>
    <w:rsid w:val="00606AF4"/>
    <w:rsid w:val="0060746D"/>
    <w:rsid w:val="00612F87"/>
    <w:rsid w:val="00622593"/>
    <w:rsid w:val="00625699"/>
    <w:rsid w:val="00625975"/>
    <w:rsid w:val="00626C47"/>
    <w:rsid w:val="00631628"/>
    <w:rsid w:val="0063522A"/>
    <w:rsid w:val="0063626B"/>
    <w:rsid w:val="00637E2E"/>
    <w:rsid w:val="00640920"/>
    <w:rsid w:val="00640E11"/>
    <w:rsid w:val="00641173"/>
    <w:rsid w:val="00653609"/>
    <w:rsid w:val="006554AA"/>
    <w:rsid w:val="006579AC"/>
    <w:rsid w:val="00662EA0"/>
    <w:rsid w:val="006636AA"/>
    <w:rsid w:val="00665013"/>
    <w:rsid w:val="0067219C"/>
    <w:rsid w:val="00673C9C"/>
    <w:rsid w:val="00676700"/>
    <w:rsid w:val="006769A0"/>
    <w:rsid w:val="00683D36"/>
    <w:rsid w:val="006A7160"/>
    <w:rsid w:val="006A7892"/>
    <w:rsid w:val="006B1446"/>
    <w:rsid w:val="006B2789"/>
    <w:rsid w:val="006B29C7"/>
    <w:rsid w:val="006B325F"/>
    <w:rsid w:val="006B7387"/>
    <w:rsid w:val="006B7E78"/>
    <w:rsid w:val="006C0B0B"/>
    <w:rsid w:val="006C445D"/>
    <w:rsid w:val="006D0481"/>
    <w:rsid w:val="006D119B"/>
    <w:rsid w:val="006D15FF"/>
    <w:rsid w:val="006D52C2"/>
    <w:rsid w:val="006D61BA"/>
    <w:rsid w:val="006E0D6D"/>
    <w:rsid w:val="006E3579"/>
    <w:rsid w:val="006E5097"/>
    <w:rsid w:val="006E66CE"/>
    <w:rsid w:val="006E7D03"/>
    <w:rsid w:val="006F0415"/>
    <w:rsid w:val="006F0981"/>
    <w:rsid w:val="006F1C53"/>
    <w:rsid w:val="006F5D8D"/>
    <w:rsid w:val="006F672E"/>
    <w:rsid w:val="007010BE"/>
    <w:rsid w:val="007030E7"/>
    <w:rsid w:val="00704ACA"/>
    <w:rsid w:val="00704F63"/>
    <w:rsid w:val="007067F0"/>
    <w:rsid w:val="00706DF9"/>
    <w:rsid w:val="007100ED"/>
    <w:rsid w:val="00712174"/>
    <w:rsid w:val="0071564D"/>
    <w:rsid w:val="00717293"/>
    <w:rsid w:val="00717E34"/>
    <w:rsid w:val="00723CF2"/>
    <w:rsid w:val="0072477C"/>
    <w:rsid w:val="0072632F"/>
    <w:rsid w:val="0073094D"/>
    <w:rsid w:val="007325A3"/>
    <w:rsid w:val="00732FF9"/>
    <w:rsid w:val="00736094"/>
    <w:rsid w:val="0073736D"/>
    <w:rsid w:val="007417B4"/>
    <w:rsid w:val="00741D67"/>
    <w:rsid w:val="00745FB1"/>
    <w:rsid w:val="00750E98"/>
    <w:rsid w:val="00751A18"/>
    <w:rsid w:val="007520CC"/>
    <w:rsid w:val="00754E27"/>
    <w:rsid w:val="00761392"/>
    <w:rsid w:val="00762390"/>
    <w:rsid w:val="00762F25"/>
    <w:rsid w:val="00764536"/>
    <w:rsid w:val="00766C2C"/>
    <w:rsid w:val="00767024"/>
    <w:rsid w:val="00767932"/>
    <w:rsid w:val="00770725"/>
    <w:rsid w:val="007732E2"/>
    <w:rsid w:val="0077410A"/>
    <w:rsid w:val="00774153"/>
    <w:rsid w:val="00774D71"/>
    <w:rsid w:val="00775EB7"/>
    <w:rsid w:val="0078041D"/>
    <w:rsid w:val="00780574"/>
    <w:rsid w:val="00780CD3"/>
    <w:rsid w:val="00781F7F"/>
    <w:rsid w:val="007836FB"/>
    <w:rsid w:val="00783AC5"/>
    <w:rsid w:val="00785A86"/>
    <w:rsid w:val="007860CF"/>
    <w:rsid w:val="007907E4"/>
    <w:rsid w:val="00792708"/>
    <w:rsid w:val="00793584"/>
    <w:rsid w:val="00794583"/>
    <w:rsid w:val="00794B01"/>
    <w:rsid w:val="007965E9"/>
    <w:rsid w:val="007966E0"/>
    <w:rsid w:val="007A11D7"/>
    <w:rsid w:val="007A1850"/>
    <w:rsid w:val="007A383F"/>
    <w:rsid w:val="007A4855"/>
    <w:rsid w:val="007B0376"/>
    <w:rsid w:val="007B039D"/>
    <w:rsid w:val="007B0560"/>
    <w:rsid w:val="007B51F7"/>
    <w:rsid w:val="007B5644"/>
    <w:rsid w:val="007C3B07"/>
    <w:rsid w:val="007C444F"/>
    <w:rsid w:val="007C4B8E"/>
    <w:rsid w:val="007C4C6C"/>
    <w:rsid w:val="007C5066"/>
    <w:rsid w:val="007C61F2"/>
    <w:rsid w:val="007C6D89"/>
    <w:rsid w:val="007D204D"/>
    <w:rsid w:val="007E1948"/>
    <w:rsid w:val="007E2B22"/>
    <w:rsid w:val="007E61A8"/>
    <w:rsid w:val="007F0F6C"/>
    <w:rsid w:val="007F4249"/>
    <w:rsid w:val="007F44D9"/>
    <w:rsid w:val="007F46A6"/>
    <w:rsid w:val="007F5E1B"/>
    <w:rsid w:val="007F63D2"/>
    <w:rsid w:val="008026F2"/>
    <w:rsid w:val="008035EC"/>
    <w:rsid w:val="00803A1E"/>
    <w:rsid w:val="00804A58"/>
    <w:rsid w:val="008121F9"/>
    <w:rsid w:val="0081412C"/>
    <w:rsid w:val="00817FD3"/>
    <w:rsid w:val="00822354"/>
    <w:rsid w:val="00822E8D"/>
    <w:rsid w:val="00822F9B"/>
    <w:rsid w:val="00823294"/>
    <w:rsid w:val="008239C0"/>
    <w:rsid w:val="00827E28"/>
    <w:rsid w:val="00833B67"/>
    <w:rsid w:val="0083420F"/>
    <w:rsid w:val="00841504"/>
    <w:rsid w:val="00841D95"/>
    <w:rsid w:val="00842317"/>
    <w:rsid w:val="008423FA"/>
    <w:rsid w:val="0084455C"/>
    <w:rsid w:val="008445D9"/>
    <w:rsid w:val="00845725"/>
    <w:rsid w:val="00856718"/>
    <w:rsid w:val="00861801"/>
    <w:rsid w:val="00861EE1"/>
    <w:rsid w:val="00862616"/>
    <w:rsid w:val="00871308"/>
    <w:rsid w:val="00876128"/>
    <w:rsid w:val="00882D73"/>
    <w:rsid w:val="00883ADD"/>
    <w:rsid w:val="00883C91"/>
    <w:rsid w:val="0088616D"/>
    <w:rsid w:val="0088783E"/>
    <w:rsid w:val="00887B47"/>
    <w:rsid w:val="0089076D"/>
    <w:rsid w:val="00891E6F"/>
    <w:rsid w:val="0089420B"/>
    <w:rsid w:val="008A42D1"/>
    <w:rsid w:val="008A5A2D"/>
    <w:rsid w:val="008B0F04"/>
    <w:rsid w:val="008B1F87"/>
    <w:rsid w:val="008B2F89"/>
    <w:rsid w:val="008B415D"/>
    <w:rsid w:val="008B51DA"/>
    <w:rsid w:val="008B55F6"/>
    <w:rsid w:val="008C1272"/>
    <w:rsid w:val="008C5444"/>
    <w:rsid w:val="008C65B9"/>
    <w:rsid w:val="008D31EB"/>
    <w:rsid w:val="008D3659"/>
    <w:rsid w:val="008D36E8"/>
    <w:rsid w:val="008D647E"/>
    <w:rsid w:val="008E13D6"/>
    <w:rsid w:val="008E1FD9"/>
    <w:rsid w:val="008E2479"/>
    <w:rsid w:val="008E2A96"/>
    <w:rsid w:val="008E412C"/>
    <w:rsid w:val="008E753D"/>
    <w:rsid w:val="008F17E0"/>
    <w:rsid w:val="008F1F1B"/>
    <w:rsid w:val="008F5CDA"/>
    <w:rsid w:val="008F7015"/>
    <w:rsid w:val="00904725"/>
    <w:rsid w:val="00904AAC"/>
    <w:rsid w:val="00910269"/>
    <w:rsid w:val="0091248C"/>
    <w:rsid w:val="0091292D"/>
    <w:rsid w:val="00912FF2"/>
    <w:rsid w:val="00913837"/>
    <w:rsid w:val="00913F5C"/>
    <w:rsid w:val="00914D56"/>
    <w:rsid w:val="009158AC"/>
    <w:rsid w:val="00920204"/>
    <w:rsid w:val="00922899"/>
    <w:rsid w:val="0092784F"/>
    <w:rsid w:val="00933204"/>
    <w:rsid w:val="00934F6C"/>
    <w:rsid w:val="0093536E"/>
    <w:rsid w:val="00942B15"/>
    <w:rsid w:val="009462BC"/>
    <w:rsid w:val="0095126E"/>
    <w:rsid w:val="00953A6C"/>
    <w:rsid w:val="00953BF0"/>
    <w:rsid w:val="009562C6"/>
    <w:rsid w:val="009603A2"/>
    <w:rsid w:val="00960627"/>
    <w:rsid w:val="009626ED"/>
    <w:rsid w:val="00965FE2"/>
    <w:rsid w:val="00966A13"/>
    <w:rsid w:val="0097271D"/>
    <w:rsid w:val="0097407D"/>
    <w:rsid w:val="00975D56"/>
    <w:rsid w:val="009767A7"/>
    <w:rsid w:val="00981A38"/>
    <w:rsid w:val="00982C64"/>
    <w:rsid w:val="0098343C"/>
    <w:rsid w:val="00986BB8"/>
    <w:rsid w:val="009934A7"/>
    <w:rsid w:val="009943AD"/>
    <w:rsid w:val="009A003D"/>
    <w:rsid w:val="009A16EE"/>
    <w:rsid w:val="009A1D1D"/>
    <w:rsid w:val="009A2DC4"/>
    <w:rsid w:val="009A32B4"/>
    <w:rsid w:val="009B1B5E"/>
    <w:rsid w:val="009B320E"/>
    <w:rsid w:val="009B32B1"/>
    <w:rsid w:val="009B636E"/>
    <w:rsid w:val="009C1C94"/>
    <w:rsid w:val="009C34E3"/>
    <w:rsid w:val="009C4097"/>
    <w:rsid w:val="009C49FC"/>
    <w:rsid w:val="009C4C9F"/>
    <w:rsid w:val="009C4F27"/>
    <w:rsid w:val="009C5F5A"/>
    <w:rsid w:val="009C69C8"/>
    <w:rsid w:val="009C7015"/>
    <w:rsid w:val="009D49F1"/>
    <w:rsid w:val="009E1696"/>
    <w:rsid w:val="009E2CC0"/>
    <w:rsid w:val="009E6B84"/>
    <w:rsid w:val="009E737F"/>
    <w:rsid w:val="009F1FC6"/>
    <w:rsid w:val="009F2955"/>
    <w:rsid w:val="00A016EC"/>
    <w:rsid w:val="00A02867"/>
    <w:rsid w:val="00A04446"/>
    <w:rsid w:val="00A0623D"/>
    <w:rsid w:val="00A07728"/>
    <w:rsid w:val="00A07A67"/>
    <w:rsid w:val="00A1009E"/>
    <w:rsid w:val="00A12D73"/>
    <w:rsid w:val="00A146C2"/>
    <w:rsid w:val="00A154E9"/>
    <w:rsid w:val="00A170EB"/>
    <w:rsid w:val="00A17438"/>
    <w:rsid w:val="00A20472"/>
    <w:rsid w:val="00A20C8C"/>
    <w:rsid w:val="00A219DB"/>
    <w:rsid w:val="00A22827"/>
    <w:rsid w:val="00A22D1B"/>
    <w:rsid w:val="00A27622"/>
    <w:rsid w:val="00A31634"/>
    <w:rsid w:val="00A3187C"/>
    <w:rsid w:val="00A32FD3"/>
    <w:rsid w:val="00A32FDE"/>
    <w:rsid w:val="00A34B54"/>
    <w:rsid w:val="00A34DC6"/>
    <w:rsid w:val="00A35A3F"/>
    <w:rsid w:val="00A36D2A"/>
    <w:rsid w:val="00A40ED8"/>
    <w:rsid w:val="00A44BEE"/>
    <w:rsid w:val="00A51105"/>
    <w:rsid w:val="00A51D68"/>
    <w:rsid w:val="00A52F30"/>
    <w:rsid w:val="00A54112"/>
    <w:rsid w:val="00A542D9"/>
    <w:rsid w:val="00A560CE"/>
    <w:rsid w:val="00A56C2B"/>
    <w:rsid w:val="00A63359"/>
    <w:rsid w:val="00A733C3"/>
    <w:rsid w:val="00A74D9E"/>
    <w:rsid w:val="00A76FB4"/>
    <w:rsid w:val="00A77D7B"/>
    <w:rsid w:val="00A80DCE"/>
    <w:rsid w:val="00A80E29"/>
    <w:rsid w:val="00A87D28"/>
    <w:rsid w:val="00A91465"/>
    <w:rsid w:val="00A91D4E"/>
    <w:rsid w:val="00A930E2"/>
    <w:rsid w:val="00A93DAD"/>
    <w:rsid w:val="00A94045"/>
    <w:rsid w:val="00A95BD3"/>
    <w:rsid w:val="00A968FF"/>
    <w:rsid w:val="00AA038C"/>
    <w:rsid w:val="00AA53FF"/>
    <w:rsid w:val="00AA769A"/>
    <w:rsid w:val="00AB1DDE"/>
    <w:rsid w:val="00AB3078"/>
    <w:rsid w:val="00AB46AE"/>
    <w:rsid w:val="00AC0B94"/>
    <w:rsid w:val="00AC3D98"/>
    <w:rsid w:val="00AC428B"/>
    <w:rsid w:val="00AC7FA5"/>
    <w:rsid w:val="00AD0FC4"/>
    <w:rsid w:val="00AD16B1"/>
    <w:rsid w:val="00AD28DB"/>
    <w:rsid w:val="00AD2A7E"/>
    <w:rsid w:val="00AD44CF"/>
    <w:rsid w:val="00AD45D5"/>
    <w:rsid w:val="00AD5504"/>
    <w:rsid w:val="00AE1BB9"/>
    <w:rsid w:val="00AE3064"/>
    <w:rsid w:val="00AE60F8"/>
    <w:rsid w:val="00AF3348"/>
    <w:rsid w:val="00AF3BB1"/>
    <w:rsid w:val="00AF439E"/>
    <w:rsid w:val="00B04EA7"/>
    <w:rsid w:val="00B06996"/>
    <w:rsid w:val="00B10197"/>
    <w:rsid w:val="00B103B1"/>
    <w:rsid w:val="00B11047"/>
    <w:rsid w:val="00B113F3"/>
    <w:rsid w:val="00B115EC"/>
    <w:rsid w:val="00B1329A"/>
    <w:rsid w:val="00B145B1"/>
    <w:rsid w:val="00B14AB0"/>
    <w:rsid w:val="00B163B2"/>
    <w:rsid w:val="00B171B5"/>
    <w:rsid w:val="00B2491F"/>
    <w:rsid w:val="00B25A0E"/>
    <w:rsid w:val="00B263BD"/>
    <w:rsid w:val="00B2663D"/>
    <w:rsid w:val="00B336A0"/>
    <w:rsid w:val="00B51E76"/>
    <w:rsid w:val="00B5248F"/>
    <w:rsid w:val="00B533C4"/>
    <w:rsid w:val="00B53A1E"/>
    <w:rsid w:val="00B5425A"/>
    <w:rsid w:val="00B624A0"/>
    <w:rsid w:val="00B6260F"/>
    <w:rsid w:val="00B6346E"/>
    <w:rsid w:val="00B70677"/>
    <w:rsid w:val="00B706AC"/>
    <w:rsid w:val="00B723A5"/>
    <w:rsid w:val="00B728B7"/>
    <w:rsid w:val="00B734C2"/>
    <w:rsid w:val="00B77C11"/>
    <w:rsid w:val="00B8785C"/>
    <w:rsid w:val="00B905AB"/>
    <w:rsid w:val="00B92DB1"/>
    <w:rsid w:val="00B958C6"/>
    <w:rsid w:val="00B974E6"/>
    <w:rsid w:val="00B974E7"/>
    <w:rsid w:val="00BA110D"/>
    <w:rsid w:val="00BA1C0B"/>
    <w:rsid w:val="00BA420D"/>
    <w:rsid w:val="00BA546A"/>
    <w:rsid w:val="00BA731D"/>
    <w:rsid w:val="00BB1F6D"/>
    <w:rsid w:val="00BB4D92"/>
    <w:rsid w:val="00BB5355"/>
    <w:rsid w:val="00BB6C33"/>
    <w:rsid w:val="00BB6D3B"/>
    <w:rsid w:val="00BC0122"/>
    <w:rsid w:val="00BC313C"/>
    <w:rsid w:val="00BC3227"/>
    <w:rsid w:val="00BC3929"/>
    <w:rsid w:val="00BC5812"/>
    <w:rsid w:val="00BC5B5C"/>
    <w:rsid w:val="00BC683E"/>
    <w:rsid w:val="00BD3F5C"/>
    <w:rsid w:val="00BE1714"/>
    <w:rsid w:val="00BE3A15"/>
    <w:rsid w:val="00BE47A4"/>
    <w:rsid w:val="00BE6E77"/>
    <w:rsid w:val="00BF0C4C"/>
    <w:rsid w:val="00BF5603"/>
    <w:rsid w:val="00BF679C"/>
    <w:rsid w:val="00C005DB"/>
    <w:rsid w:val="00C006E7"/>
    <w:rsid w:val="00C01AD0"/>
    <w:rsid w:val="00C02B65"/>
    <w:rsid w:val="00C037F1"/>
    <w:rsid w:val="00C10198"/>
    <w:rsid w:val="00C1066B"/>
    <w:rsid w:val="00C159F5"/>
    <w:rsid w:val="00C15BC6"/>
    <w:rsid w:val="00C165CD"/>
    <w:rsid w:val="00C1707D"/>
    <w:rsid w:val="00C172D4"/>
    <w:rsid w:val="00C177C4"/>
    <w:rsid w:val="00C20414"/>
    <w:rsid w:val="00C21696"/>
    <w:rsid w:val="00C22A7B"/>
    <w:rsid w:val="00C2459B"/>
    <w:rsid w:val="00C26763"/>
    <w:rsid w:val="00C26BE1"/>
    <w:rsid w:val="00C27543"/>
    <w:rsid w:val="00C33AE7"/>
    <w:rsid w:val="00C34821"/>
    <w:rsid w:val="00C35552"/>
    <w:rsid w:val="00C36A43"/>
    <w:rsid w:val="00C37AD3"/>
    <w:rsid w:val="00C416D2"/>
    <w:rsid w:val="00C41CCF"/>
    <w:rsid w:val="00C43A01"/>
    <w:rsid w:val="00C440B4"/>
    <w:rsid w:val="00C44384"/>
    <w:rsid w:val="00C51527"/>
    <w:rsid w:val="00C51528"/>
    <w:rsid w:val="00C53F42"/>
    <w:rsid w:val="00C56C3C"/>
    <w:rsid w:val="00C56CD1"/>
    <w:rsid w:val="00C577CB"/>
    <w:rsid w:val="00C6284A"/>
    <w:rsid w:val="00C64105"/>
    <w:rsid w:val="00C6594B"/>
    <w:rsid w:val="00C65D4C"/>
    <w:rsid w:val="00C70ACC"/>
    <w:rsid w:val="00C730E3"/>
    <w:rsid w:val="00C73BF9"/>
    <w:rsid w:val="00C73E1E"/>
    <w:rsid w:val="00C76E7C"/>
    <w:rsid w:val="00C80252"/>
    <w:rsid w:val="00C80783"/>
    <w:rsid w:val="00C8148D"/>
    <w:rsid w:val="00C81686"/>
    <w:rsid w:val="00C824FE"/>
    <w:rsid w:val="00C86418"/>
    <w:rsid w:val="00C86D0F"/>
    <w:rsid w:val="00C86D71"/>
    <w:rsid w:val="00C9133B"/>
    <w:rsid w:val="00C91E8F"/>
    <w:rsid w:val="00C9202D"/>
    <w:rsid w:val="00C92E72"/>
    <w:rsid w:val="00C95121"/>
    <w:rsid w:val="00C95244"/>
    <w:rsid w:val="00C952B4"/>
    <w:rsid w:val="00C96C48"/>
    <w:rsid w:val="00CA1E2C"/>
    <w:rsid w:val="00CA2504"/>
    <w:rsid w:val="00CC2E5E"/>
    <w:rsid w:val="00CC42B2"/>
    <w:rsid w:val="00CC4E83"/>
    <w:rsid w:val="00CC5082"/>
    <w:rsid w:val="00CC7D7A"/>
    <w:rsid w:val="00CD20E4"/>
    <w:rsid w:val="00CD2D20"/>
    <w:rsid w:val="00CD4759"/>
    <w:rsid w:val="00CD4F7A"/>
    <w:rsid w:val="00CD7EA3"/>
    <w:rsid w:val="00CD7FFD"/>
    <w:rsid w:val="00CE27E7"/>
    <w:rsid w:val="00CE2A6B"/>
    <w:rsid w:val="00CE52BF"/>
    <w:rsid w:val="00CE72B8"/>
    <w:rsid w:val="00CF18D3"/>
    <w:rsid w:val="00CF583C"/>
    <w:rsid w:val="00CF5C46"/>
    <w:rsid w:val="00D022DE"/>
    <w:rsid w:val="00D03E2C"/>
    <w:rsid w:val="00D04B47"/>
    <w:rsid w:val="00D11075"/>
    <w:rsid w:val="00D11448"/>
    <w:rsid w:val="00D11721"/>
    <w:rsid w:val="00D139D0"/>
    <w:rsid w:val="00D1498D"/>
    <w:rsid w:val="00D14E8A"/>
    <w:rsid w:val="00D14FE0"/>
    <w:rsid w:val="00D21D2D"/>
    <w:rsid w:val="00D30848"/>
    <w:rsid w:val="00D320FC"/>
    <w:rsid w:val="00D333E8"/>
    <w:rsid w:val="00D352EA"/>
    <w:rsid w:val="00D353C3"/>
    <w:rsid w:val="00D373D2"/>
    <w:rsid w:val="00D37A79"/>
    <w:rsid w:val="00D5415B"/>
    <w:rsid w:val="00D54C13"/>
    <w:rsid w:val="00D55FAC"/>
    <w:rsid w:val="00D56C08"/>
    <w:rsid w:val="00D57339"/>
    <w:rsid w:val="00D57607"/>
    <w:rsid w:val="00D6049C"/>
    <w:rsid w:val="00D611B2"/>
    <w:rsid w:val="00D61F36"/>
    <w:rsid w:val="00D621D2"/>
    <w:rsid w:val="00D62F05"/>
    <w:rsid w:val="00D647E1"/>
    <w:rsid w:val="00D64DBC"/>
    <w:rsid w:val="00D65DAB"/>
    <w:rsid w:val="00D66D32"/>
    <w:rsid w:val="00D739DB"/>
    <w:rsid w:val="00D73F45"/>
    <w:rsid w:val="00D74A48"/>
    <w:rsid w:val="00D75F07"/>
    <w:rsid w:val="00D76E0F"/>
    <w:rsid w:val="00D81412"/>
    <w:rsid w:val="00D81C73"/>
    <w:rsid w:val="00D83A13"/>
    <w:rsid w:val="00D85BFD"/>
    <w:rsid w:val="00D904DC"/>
    <w:rsid w:val="00D90F1F"/>
    <w:rsid w:val="00D91530"/>
    <w:rsid w:val="00D92FAD"/>
    <w:rsid w:val="00D93BB4"/>
    <w:rsid w:val="00D96A81"/>
    <w:rsid w:val="00D96E2C"/>
    <w:rsid w:val="00D97713"/>
    <w:rsid w:val="00DA0F7D"/>
    <w:rsid w:val="00DA20C6"/>
    <w:rsid w:val="00DA2225"/>
    <w:rsid w:val="00DA2856"/>
    <w:rsid w:val="00DA421B"/>
    <w:rsid w:val="00DA4763"/>
    <w:rsid w:val="00DA4D12"/>
    <w:rsid w:val="00DA5F4C"/>
    <w:rsid w:val="00DA5FAC"/>
    <w:rsid w:val="00DA7951"/>
    <w:rsid w:val="00DB2814"/>
    <w:rsid w:val="00DB7526"/>
    <w:rsid w:val="00DC4671"/>
    <w:rsid w:val="00DC578C"/>
    <w:rsid w:val="00DC651D"/>
    <w:rsid w:val="00DD1B10"/>
    <w:rsid w:val="00DD62DB"/>
    <w:rsid w:val="00DD735F"/>
    <w:rsid w:val="00DE74C2"/>
    <w:rsid w:val="00DE7BCE"/>
    <w:rsid w:val="00DF043E"/>
    <w:rsid w:val="00DF17B6"/>
    <w:rsid w:val="00DF1BE5"/>
    <w:rsid w:val="00DF24A1"/>
    <w:rsid w:val="00E03EC6"/>
    <w:rsid w:val="00E068DF"/>
    <w:rsid w:val="00E1400D"/>
    <w:rsid w:val="00E15175"/>
    <w:rsid w:val="00E16CEA"/>
    <w:rsid w:val="00E2314E"/>
    <w:rsid w:val="00E26C56"/>
    <w:rsid w:val="00E35E00"/>
    <w:rsid w:val="00E40899"/>
    <w:rsid w:val="00E41329"/>
    <w:rsid w:val="00E417BF"/>
    <w:rsid w:val="00E4206F"/>
    <w:rsid w:val="00E425FC"/>
    <w:rsid w:val="00E43603"/>
    <w:rsid w:val="00E43E49"/>
    <w:rsid w:val="00E47F01"/>
    <w:rsid w:val="00E5228D"/>
    <w:rsid w:val="00E53EC9"/>
    <w:rsid w:val="00E55630"/>
    <w:rsid w:val="00E55BE1"/>
    <w:rsid w:val="00E56191"/>
    <w:rsid w:val="00E573EF"/>
    <w:rsid w:val="00E7032C"/>
    <w:rsid w:val="00E70708"/>
    <w:rsid w:val="00E734C0"/>
    <w:rsid w:val="00E73723"/>
    <w:rsid w:val="00E742B2"/>
    <w:rsid w:val="00E7531D"/>
    <w:rsid w:val="00E76A7B"/>
    <w:rsid w:val="00E8021A"/>
    <w:rsid w:val="00E807DF"/>
    <w:rsid w:val="00E8097D"/>
    <w:rsid w:val="00E81698"/>
    <w:rsid w:val="00E86645"/>
    <w:rsid w:val="00E906F4"/>
    <w:rsid w:val="00E95CB2"/>
    <w:rsid w:val="00E95E73"/>
    <w:rsid w:val="00E97016"/>
    <w:rsid w:val="00E979C8"/>
    <w:rsid w:val="00E97C2F"/>
    <w:rsid w:val="00EA11BD"/>
    <w:rsid w:val="00EA1C45"/>
    <w:rsid w:val="00EA6B50"/>
    <w:rsid w:val="00EA6F4A"/>
    <w:rsid w:val="00EB2173"/>
    <w:rsid w:val="00EB3418"/>
    <w:rsid w:val="00EB57F7"/>
    <w:rsid w:val="00EB5E9D"/>
    <w:rsid w:val="00EB7595"/>
    <w:rsid w:val="00EC1FCD"/>
    <w:rsid w:val="00EC3329"/>
    <w:rsid w:val="00ED4787"/>
    <w:rsid w:val="00ED58E6"/>
    <w:rsid w:val="00ED6F4E"/>
    <w:rsid w:val="00EE30E9"/>
    <w:rsid w:val="00EE4BD7"/>
    <w:rsid w:val="00EE7321"/>
    <w:rsid w:val="00EE7657"/>
    <w:rsid w:val="00EF3B94"/>
    <w:rsid w:val="00F05971"/>
    <w:rsid w:val="00F05C41"/>
    <w:rsid w:val="00F11D65"/>
    <w:rsid w:val="00F13E4B"/>
    <w:rsid w:val="00F14097"/>
    <w:rsid w:val="00F149AC"/>
    <w:rsid w:val="00F200C0"/>
    <w:rsid w:val="00F2023A"/>
    <w:rsid w:val="00F20C80"/>
    <w:rsid w:val="00F22193"/>
    <w:rsid w:val="00F2792A"/>
    <w:rsid w:val="00F31A50"/>
    <w:rsid w:val="00F32E25"/>
    <w:rsid w:val="00F33B3F"/>
    <w:rsid w:val="00F33F0D"/>
    <w:rsid w:val="00F34848"/>
    <w:rsid w:val="00F40989"/>
    <w:rsid w:val="00F4435B"/>
    <w:rsid w:val="00F460F4"/>
    <w:rsid w:val="00F46BC5"/>
    <w:rsid w:val="00F47E30"/>
    <w:rsid w:val="00F50E52"/>
    <w:rsid w:val="00F53A48"/>
    <w:rsid w:val="00F5466D"/>
    <w:rsid w:val="00F546B4"/>
    <w:rsid w:val="00F57A61"/>
    <w:rsid w:val="00F75E19"/>
    <w:rsid w:val="00F81F78"/>
    <w:rsid w:val="00F82907"/>
    <w:rsid w:val="00F836C7"/>
    <w:rsid w:val="00F85CB6"/>
    <w:rsid w:val="00F85FA2"/>
    <w:rsid w:val="00F86092"/>
    <w:rsid w:val="00F86F5F"/>
    <w:rsid w:val="00F87B14"/>
    <w:rsid w:val="00F916E9"/>
    <w:rsid w:val="00F93C0D"/>
    <w:rsid w:val="00F94B9F"/>
    <w:rsid w:val="00F94BE7"/>
    <w:rsid w:val="00F94C9C"/>
    <w:rsid w:val="00F95099"/>
    <w:rsid w:val="00F95289"/>
    <w:rsid w:val="00F95C0A"/>
    <w:rsid w:val="00FA19E0"/>
    <w:rsid w:val="00FA24A6"/>
    <w:rsid w:val="00FA3D52"/>
    <w:rsid w:val="00FB43AC"/>
    <w:rsid w:val="00FB4932"/>
    <w:rsid w:val="00FC2EAD"/>
    <w:rsid w:val="00FC4807"/>
    <w:rsid w:val="00FC58B2"/>
    <w:rsid w:val="00FC7571"/>
    <w:rsid w:val="00FD1EF9"/>
    <w:rsid w:val="00FD221C"/>
    <w:rsid w:val="00FD431F"/>
    <w:rsid w:val="00FD60AD"/>
    <w:rsid w:val="00FD7ABE"/>
    <w:rsid w:val="00FE3889"/>
    <w:rsid w:val="00FE6DA1"/>
    <w:rsid w:val="00FF02FC"/>
    <w:rsid w:val="00FF3AD0"/>
    <w:rsid w:val="00FF43B2"/>
    <w:rsid w:val="00FF4E83"/>
    <w:rsid w:val="00FF5A9C"/>
    <w:rsid w:val="00FF723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DCE27"/>
  <w15:docId w15:val="{58E0C924-8762-43D5-BEE3-5506B1CA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38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913F5C"/>
    <w:pPr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F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A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1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5C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3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5C"/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F5C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13F5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3F5C"/>
    <w:rPr>
      <w:rFonts w:ascii="Times New Roman" w:eastAsia="Times New Roman" w:hAnsi="Times New Roman" w:cs="Times New Roman"/>
      <w:b/>
      <w:bCs/>
      <w:kern w:val="36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13F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4FE0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6D119B"/>
    <w:rPr>
      <w:rFonts w:asciiTheme="minorHAnsi" w:hAnsi="Calibri" w:cs="Calibri" w:hint="default"/>
      <w:b w:val="0"/>
      <w:bCs w:val="0"/>
      <w:i w:val="0"/>
      <w:iCs w:val="0"/>
      <w:strike w:val="0"/>
      <w:dstrike w:val="0"/>
      <w:color w:val="auto"/>
      <w:sz w:val="24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F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A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61392"/>
    <w:rPr>
      <w:b/>
      <w:bCs/>
    </w:rPr>
  </w:style>
  <w:style w:type="paragraph" w:customStyle="1" w:styleId="size-181">
    <w:name w:val="size-181"/>
    <w:basedOn w:val="Normal"/>
    <w:rsid w:val="00F32E25"/>
    <w:pPr>
      <w:spacing w:before="100" w:beforeAutospacing="1" w:after="100" w:afterAutospacing="1" w:line="390" w:lineRule="atLeast"/>
    </w:pPr>
    <w:rPr>
      <w:sz w:val="27"/>
      <w:szCs w:val="27"/>
    </w:rPr>
  </w:style>
  <w:style w:type="character" w:customStyle="1" w:styleId="font-avenir">
    <w:name w:val="font-avenir"/>
    <w:basedOn w:val="DefaultParagraphFont"/>
    <w:rsid w:val="00F32E25"/>
  </w:style>
  <w:style w:type="character" w:styleId="Emphasis">
    <w:name w:val="Emphasis"/>
    <w:basedOn w:val="DefaultParagraphFont"/>
    <w:uiPriority w:val="20"/>
    <w:qFormat/>
    <w:rsid w:val="008B415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B636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A0519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7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5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3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184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51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517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6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03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rtonparishcouncil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ertonparishcounc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pertonparishcouncil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perton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8c3f7-c70c-48ec-910f-b2156a9f7981" xsi:nil="true"/>
    <lcf76f155ced4ddcb4097134ff3c332f xmlns="23d806a0-7abd-4c3f-b49e-fc898d27a3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C0D14E690C34FA11DDD8FA2DD5623" ma:contentTypeVersion="16" ma:contentTypeDescription="Create a new document." ma:contentTypeScope="" ma:versionID="312bc46ce4d0a830055e091000ff1ce4">
  <xsd:schema xmlns:xsd="http://www.w3.org/2001/XMLSchema" xmlns:xs="http://www.w3.org/2001/XMLSchema" xmlns:p="http://schemas.microsoft.com/office/2006/metadata/properties" xmlns:ns2="23d806a0-7abd-4c3f-b49e-fc898d27a3dc" xmlns:ns3="5788c3f7-c70c-48ec-910f-b2156a9f7981" targetNamespace="http://schemas.microsoft.com/office/2006/metadata/properties" ma:root="true" ma:fieldsID="efb07e9224852e3dd504190933da8e3e" ns2:_="" ns3:_="">
    <xsd:import namespace="23d806a0-7abd-4c3f-b49e-fc898d27a3dc"/>
    <xsd:import namespace="5788c3f7-c70c-48ec-910f-b2156a9f7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806a0-7abd-4c3f-b49e-fc898d27a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8c3f7-c70c-48ec-910f-b2156a9f79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6b2dce6-48ad-4bad-898a-984739fef1a0}" ma:internalName="TaxCatchAll" ma:showField="CatchAllData" ma:web="5788c3f7-c70c-48ec-910f-b2156a9f7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4497FD-5C0C-49A7-BD15-FAD3536DDF83}">
  <ds:schemaRefs>
    <ds:schemaRef ds:uri="http://schemas.microsoft.com/office/2006/metadata/properties"/>
    <ds:schemaRef ds:uri="http://schemas.microsoft.com/office/infopath/2007/PartnerControls"/>
    <ds:schemaRef ds:uri="5788c3f7-c70c-48ec-910f-b2156a9f7981"/>
    <ds:schemaRef ds:uri="23d806a0-7abd-4c3f-b49e-fc898d27a3dc"/>
  </ds:schemaRefs>
</ds:datastoreItem>
</file>

<file path=customXml/itemProps2.xml><?xml version="1.0" encoding="utf-8"?>
<ds:datastoreItem xmlns:ds="http://schemas.openxmlformats.org/officeDocument/2006/customXml" ds:itemID="{37E21A3D-8CF4-4D3D-9BCD-451DEF742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7C86B1-D5D7-4E4F-8AC4-47D415A47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806a0-7abd-4c3f-b49e-fc898d27a3dc"/>
    <ds:schemaRef ds:uri="5788c3f7-c70c-48ec-910f-b2156a9f7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CCC42-94DD-4EAA-B580-E29621559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</dc:creator>
  <cp:lastModifiedBy>Clerk (Perton Parish Council)</cp:lastModifiedBy>
  <cp:revision>21</cp:revision>
  <cp:lastPrinted>2023-10-19T13:03:00Z</cp:lastPrinted>
  <dcterms:created xsi:type="dcterms:W3CDTF">2025-02-17T14:32:00Z</dcterms:created>
  <dcterms:modified xsi:type="dcterms:W3CDTF">2025-02-24T10:03:00Z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0x0101007A6C0D14E690C34FA11DDD8FA2DD5623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